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5CD78" w14:textId="2491228C" w:rsidR="00A409F5" w:rsidRPr="00457C07" w:rsidRDefault="00002405">
      <w:pPr>
        <w:spacing w:line="1" w:lineRule="exact"/>
      </w:pPr>
      <w:r w:rsidRPr="00457C07">
        <w:rPr>
          <w:noProof/>
        </w:rPr>
        <mc:AlternateContent>
          <mc:Choice Requires="wps">
            <w:drawing>
              <wp:anchor distT="0" distB="0" distL="114300" distR="114300" simplePos="0" relativeHeight="251656704" behindDoc="1" locked="0" layoutInCell="1" allowOverlap="1" wp14:anchorId="0041CAF7" wp14:editId="0E7CDE16">
                <wp:simplePos x="0" y="0"/>
                <wp:positionH relativeFrom="page">
                  <wp:posOffset>7968343</wp:posOffset>
                </wp:positionH>
                <wp:positionV relativeFrom="page">
                  <wp:posOffset>1590595</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6C5A6"/>
                        </a:solidFill>
                      </wps:spPr>
                      <wps:bodyPr/>
                    </wps:wsp>
                  </a:graphicData>
                </a:graphic>
              </wp:anchor>
            </w:drawing>
          </mc:Choice>
          <mc:Fallback>
            <w:pict>
              <v:rect w14:anchorId="5B9FF092" id="Shape 1" o:spid="_x0000_s1026" style="position:absolute;margin-left:627.45pt;margin-top:125.25pt;width:595pt;height:842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" fillcolor="#d6c5a6" stroked="f">
                <o:lock v:ext="edit" rotation="t" position="t"/>
                <w10:wrap anchorx="page" anchory="page"/>
              </v:rect>
            </w:pict>
          </mc:Fallback>
        </mc:AlternateContent>
      </w:r>
    </w:p>
    <w:p w14:paraId="53D83867" w14:textId="7DA7276F" w:rsidR="00A409F5" w:rsidRPr="00457C07" w:rsidRDefault="00002405" w:rsidP="009C720E">
      <w:pPr>
        <w:pStyle w:val="BodyText"/>
        <w:framePr w:w="3740" w:h="4766" w:hRule="exact" w:wrap="none" w:vAnchor="page" w:hAnchor="page" w:x="230" w:y="1537"/>
        <w:spacing w:after="0"/>
        <w:ind w:firstLine="0"/>
        <w:jc w:val="both"/>
      </w:pPr>
      <w:r w:rsidRPr="00457C07">
        <w:t>ngaka. Ninanenze ebenifanele ukukwenza (ukulwela inkosi yenu) ke beningenakwenza okungapezulu. Ni- yenzile yonke imizamo yokukusela inkosi yenu. Noyisiwe ke ngabesizwe esinamandla kunani. Ukuba ke niti niyazinikela, bekani pantsi izixobo zenu. Zinikelwe ke okunene, imipu yamashumi matandatu izikali zamashumi asibozo. Kubuye kwavakala ukuba inkoliso yezikali zalamadoda zitengwe xa azayo ngabelungu abatanda ukuzigcina. Lamadoda eze nenkomo ezi 1,327. Kuvakele ukuba ikulu lazo lelika Cetywayo, zaza ezo zatatwa yimikosi yakwa Mlungu. Emva koko kudunyelwe Inkosazana aza ke ama Zulu asiwa apo aya kuma kona. Imipu ese nikelwe apa e-Port Durnford imakulu mabini, izikali zimakulu mahlanu.</w:t>
      </w:r>
    </w:p>
    <w:p w14:paraId="28F8B005" w14:textId="4F983981" w:rsidR="00A409F5" w:rsidRPr="00457C07" w:rsidRDefault="00002405" w:rsidP="009C720E">
      <w:pPr>
        <w:pStyle w:val="BodyText"/>
        <w:framePr w:w="3740" w:h="4766" w:hRule="exact" w:wrap="none" w:vAnchor="page" w:hAnchor="page" w:x="230" w:y="1537"/>
        <w:spacing w:after="0"/>
        <w:jc w:val="both"/>
      </w:pPr>
      <w:r w:rsidRPr="00457C07">
        <w:t>U-Lord Chelmsford, obepete imikosi elixesha lonke kube kusiliwa uya goduka ukuya pesheya. Isizatu sokugoduka kwake asicacile. Kuvakal' uku- ngati ulwela ukuba kumiswe u-Sir Garnet ukuba abe ngapezu kwake. Akakoliswa nakukuba ati ama Zulu azinikelayo anikwe incwadi zokuya kuma emhlabeni wawo kwangoku. Omnye umntu ekuvakala ukuba uya goduka ngenxa yokungapili kakuhle ngu Wood. Uneqelana lomkosi ahamba nalo.</w:t>
      </w:r>
    </w:p>
    <w:p w14:paraId="6785792B" w14:textId="77777777" w:rsidR="00A409F5" w:rsidRPr="00457C07" w:rsidRDefault="00002405" w:rsidP="009C720E">
      <w:pPr>
        <w:pStyle w:val="BodyText"/>
        <w:framePr w:w="3740" w:h="9234" w:hRule="exact" w:wrap="none" w:vAnchor="page" w:hAnchor="page" w:x="243" w:y="6690"/>
        <w:spacing w:after="120" w:line="257" w:lineRule="auto"/>
        <w:ind w:firstLine="0"/>
        <w:jc w:val="center"/>
      </w:pPr>
      <w:r w:rsidRPr="00457C07">
        <w:t>KWA MOROSI.</w:t>
      </w:r>
    </w:p>
    <w:p w14:paraId="06866029" w14:textId="5597A6E5" w:rsidR="00A409F5" w:rsidRPr="00457C07" w:rsidRDefault="00002405" w:rsidP="009C720E">
      <w:pPr>
        <w:pStyle w:val="BodyText"/>
        <w:framePr w:w="3740" w:h="9234" w:hRule="exact" w:wrap="none" w:vAnchor="page" w:hAnchor="page" w:x="243" w:y="6690"/>
        <w:spacing w:after="0" w:line="257" w:lineRule="auto"/>
        <w:jc w:val="both"/>
      </w:pPr>
      <w:r w:rsidRPr="00457C07">
        <w:t xml:space="preserve">Ngolwesine olugqitileyo, kubonakele iflag emhlope entabeni, kwati kwakutetwa kwabonakala ukuba kuko amamfengu amatatu nokuba mane enxamele ukuhla entabeni. Abuza ukuba aya kwenziwa ntonina ukuba ehlile. Kutetwe kwada kwadlula ixesha eliyi yure, ala ukuhla ati ayoyika. Kwa kusa kwenziwa kwalonto, akwehla mntu. Ngomvulo izolo ite kwa isavuka i-Kamp kwabonwa i-flag emhlope iyite gabu pakati intaba U-Colonel Brabant no Colonel Southey benetolike u-Capt Tainton, banyuke baya </w:t>
      </w:r>
      <w:r w:rsidRPr="00457C07">
        <w:rPr>
          <w:i/>
          <w:iCs/>
        </w:rPr>
        <w:t xml:space="preserve">E-Salini </w:t>
      </w:r>
      <w:r w:rsidRPr="00457C07">
        <w:t>kwakumenyezwa kusitiwa nifuna ntonina,” ivakel</w:t>
      </w:r>
      <w:r w:rsidRPr="00457C07">
        <w:rPr>
          <w:vertAlign w:val="superscript"/>
        </w:rPr>
        <w:t xml:space="preserve">e </w:t>
      </w:r>
      <w:r w:rsidRPr="00457C07">
        <w:t>impendulo isiti “ uxolo.” Kwaxoxwa ixesha elide ngoxolo olo. U-Morosi waxelelwa amaxesha ngamaxesha ukuba makehle. Ute yena, “ndiyavuma ukuba ndoyisiwe ngoku, masitete ngento eniya kuyenza, nifuna nganina ukuba ndihle.” Hayi impendulo yati yihla kuqala.” Ndiyoyika ukuhlangana ne Ngonyama ngoku Ingonyama enkulu indoyisile, ndihlele ntonina ? Kwaqokelwa kwakweliya ilizwi, yihla kuqala. Suka kaloku inkewu enkulu yapendula ngo ko mxosa kanye. Ndiyavuma ukuba ndoyisiwe sendinixelele kade. Ndingumntwana ka Ru- lumente, u-Rulumente ngu Bawo undibetileke ubawo, umntwana yinto eti ingabetwa nguyise imzimele. Ndiya moyika ngoku ubawo.” Kube mzuzwana ute, Yintonina lento nindijoke ngezwi eliti “ yihla," mna nale nduli yam sibanye, ndoyisiwe, angaba usafuna ntonina ngoku ubawo ndiya funga ukuba ndoyisiwe ndiyafunga pambi ko Tixo omkulu ndoyisiwe, kusa funeka nganina ukuba ndihle ” Akabanga nazwi limbi ngapandle kweliti ndiyavuma ukuba nindoyisile, kodwa andihli. U-Colonel Brabant ute ku Morosi umpa ixesha elisiqingata se yure ukuba abuyele endlwini yake encopeni yentaba. Ligqitile elo xesha wala u-Morosi ukuyincotula i-flag esiti yena woyisiwe, akuseko mfazwe yahlala ipapazela iflag yonke imini. Kusasa nje ibisemi iflag. Lwavakala utshaba lumemeza lusiti lufuna ukuteta ne ngonyama, unyukile ke u-ngonyama oko kukuti u-Colonel Brabant, kwamemezana kwamemezana wada wavuma ukunga unyukela pezulu entabeni kutetwe. Uhlangene nawo amapakati amabini abeze kuteta emqolombeni. Into yokuqala afike lamapakati acela ukuba kuxelwe inkabi kuke kudliwe ngobuhlobo ndaweninye pambi kwengxoxo. Yalandulwa londawo yahamba ingxoxo.</w:t>
      </w:r>
    </w:p>
    <w:p w14:paraId="47EC74D8" w14:textId="7D8D29C9" w:rsidR="00A409F5" w:rsidRPr="00457C07" w:rsidRDefault="00002405" w:rsidP="009C720E">
      <w:pPr>
        <w:pStyle w:val="BodyText"/>
        <w:framePr w:w="3744" w:h="14382" w:hRule="exact" w:wrap="none" w:vAnchor="page" w:hAnchor="page" w:x="8000" w:y="1539"/>
        <w:spacing w:after="380"/>
        <w:ind w:firstLine="0"/>
        <w:jc w:val="both"/>
      </w:pPr>
      <w:r w:rsidRPr="00457C07">
        <w:t>fazi bondiyalwa, ke abafazi bayawanceda amadoda abo. Ndite emva kokuba ndifikile ekampini kwagaleleka u-Bini, omnye unyana ka Letsea, eze kucela uxolo ngento eyenziwe ngu Supenai. Ndiya temba ke ukuba woti akufika u-Captain Davis ike ibuzwe lento ku Supenai.”</w:t>
      </w:r>
    </w:p>
    <w:p w14:paraId="554B6F57" w14:textId="77777777" w:rsidR="00A409F5" w:rsidRPr="00457C07" w:rsidRDefault="00002405" w:rsidP="009C720E">
      <w:pPr>
        <w:pStyle w:val="BodyText"/>
        <w:framePr w:w="3744" w:h="14382" w:hRule="exact" w:wrap="none" w:vAnchor="page" w:hAnchor="page" w:x="8000" w:y="1539"/>
        <w:spacing w:after="100"/>
        <w:ind w:firstLine="0"/>
        <w:jc w:val="center"/>
      </w:pPr>
      <w:r w:rsidRPr="00457C07">
        <w:t>KWELE DIAMOND.</w:t>
      </w:r>
    </w:p>
    <w:p w14:paraId="49FB3386" w14:textId="77777777" w:rsidR="00A409F5" w:rsidRPr="00457C07" w:rsidRDefault="00002405" w:rsidP="009C720E">
      <w:pPr>
        <w:pStyle w:val="BodyText"/>
        <w:framePr w:w="3744" w:h="14382" w:hRule="exact" w:wrap="none" w:vAnchor="page" w:hAnchor="page" w:x="8000" w:y="1539"/>
        <w:spacing w:after="100"/>
        <w:ind w:firstLine="0"/>
        <w:jc w:val="center"/>
      </w:pPr>
      <w:r w:rsidRPr="00457C07">
        <w:rPr>
          <w:i/>
          <w:iCs/>
        </w:rPr>
        <w:t>(Rev. Gwayi Tyamzashe)</w:t>
      </w:r>
    </w:p>
    <w:p w14:paraId="44F46A21" w14:textId="42A4AE2E" w:rsidR="00A409F5" w:rsidRPr="00457C07" w:rsidRDefault="00002405" w:rsidP="009C720E">
      <w:pPr>
        <w:pStyle w:val="BodyText"/>
        <w:framePr w:w="3744" w:h="14382" w:hRule="exact" w:wrap="none" w:vAnchor="page" w:hAnchor="page" w:x="8000" w:y="1539"/>
        <w:spacing w:after="0" w:line="257" w:lineRule="auto"/>
        <w:ind w:firstLine="180"/>
        <w:jc w:val="both"/>
      </w:pPr>
      <w:r w:rsidRPr="00457C07">
        <w:t>Bonke abafundi betu baya kuvuyiswa kukuva ngo- kuhambiseka komsebenzi we nkosi, kwi remente ka Mr. Tyamzashe. Lencwadi yake siyi nika apa ebeyi balele omnye wabafundisi behlelo lakowabo efuna ukuze ifundwe kwintlanganiso yomnyaka yabafundisi belohlelo. Ibalwe ngomhla 12 ka May. Ute ke kuyo:—</w:t>
      </w:r>
    </w:p>
    <w:p w14:paraId="6F9854A5" w14:textId="70D72B2E" w:rsidR="00A409F5" w:rsidRPr="00457C07" w:rsidRDefault="00002405" w:rsidP="009C720E">
      <w:pPr>
        <w:pStyle w:val="BodyText"/>
        <w:framePr w:w="3744" w:h="14382" w:hRule="exact" w:wrap="none" w:vAnchor="page" w:hAnchor="page" w:x="8000" w:y="1539"/>
        <w:spacing w:after="0" w:line="257" w:lineRule="auto"/>
        <w:ind w:firstLine="180"/>
        <w:jc w:val="both"/>
      </w:pPr>
      <w:r w:rsidRPr="00457C07">
        <w:t>Mzalwana, ekubeni ndingena kufikelela entlanga- nisweni, sendikutumela ingxelo yomsebenzi, kunye nale ncwadi, engati ifundwe xa abazalwana bahlangeneyo. Ndite ngokwazi ukuba ukuxela amanani kube kupela akukwanelisa, ndatanda ukwenza amazwana ambalwa.</w:t>
      </w:r>
    </w:p>
    <w:p w14:paraId="41F423EB" w14:textId="0648710A" w:rsidR="00A409F5" w:rsidRPr="00457C07" w:rsidRDefault="00002405" w:rsidP="009C720E">
      <w:pPr>
        <w:pStyle w:val="BodyText"/>
        <w:framePr w:w="3744" w:h="14382" w:hRule="exact" w:wrap="none" w:vAnchor="page" w:hAnchor="page" w:x="8000" w:y="1539"/>
        <w:spacing w:after="0" w:line="257" w:lineRule="auto"/>
        <w:ind w:firstLine="180"/>
        <w:jc w:val="both"/>
      </w:pPr>
      <w:r w:rsidRPr="00457C07">
        <w:t>Ndiqala ngentlanganiso ebesinayo ngomhla 5 kule nyanga, ndingavakalisa umbulelo, wokuba bete abantu betu nakuba benetswelo ezininzi ezinzima, babonisa ukuba abakulibele ukuhlangana kweremente zetu. Kuqalwe ngokutyilwa isiqaleko salentlanganiso kutiwa yi Union, nokuba izamela pina, nokuba ivelisa nina, kuba ke iremente ezilunge nayo, namalungu azo, afanele ukwenza nina ukunceda lontla nga niso.</w:t>
      </w:r>
    </w:p>
    <w:p w14:paraId="4E12D074" w14:textId="7A128652" w:rsidR="00A409F5" w:rsidRPr="00457C07" w:rsidRDefault="00002405" w:rsidP="009C720E">
      <w:pPr>
        <w:pStyle w:val="BodyText"/>
        <w:framePr w:w="3744" w:h="14382" w:hRule="exact" w:wrap="none" w:vAnchor="page" w:hAnchor="page" w:x="8000" w:y="1539"/>
        <w:spacing w:after="0" w:line="257" w:lineRule="auto"/>
        <w:ind w:firstLine="180"/>
        <w:jc w:val="both"/>
      </w:pPr>
      <w:r w:rsidRPr="00457C07">
        <w:t>Omnye wabateti kulo ntlanganiso ute, “ Entetwe. ni yakowetu, kuko isiteto esiti, ‘ Ongazanga apume kokwabo uya kuzeka udadewabo.’ Kekalokuke tina sipumile komakowetu seza apa, sahlangana nokukanya kwe gospel, satshata kona. Baninzi abakowetu abasekomawabo, abazeke odadewabo, obubudenge. Tina ke masenze konke esinako ukutumela ukukanya kwe gospel kumakowetu ase bumnyameni.”</w:t>
      </w:r>
    </w:p>
    <w:p w14:paraId="42D3C310" w14:textId="4B1B393C" w:rsidR="00A409F5" w:rsidRPr="00457C07" w:rsidRDefault="00002405" w:rsidP="009C720E">
      <w:pPr>
        <w:pStyle w:val="BodyText"/>
        <w:framePr w:w="3744" w:h="14382" w:hRule="exact" w:wrap="none" w:vAnchor="page" w:hAnchor="page" w:x="8000" w:y="1539"/>
        <w:spacing w:after="0"/>
        <w:ind w:firstLine="180"/>
        <w:jc w:val="both"/>
      </w:pPr>
      <w:r w:rsidRPr="00457C07">
        <w:t>Omnye otetileyo ungene kwakulo mazwi, waquba wati. “ Tina sonke namhla kutiwa masibe ngabafundisi, simiselwa indlela elula. Akutshiwo ukuti masiye kwelipakati, singene ezindlekweni zokuhamba, kutiwa masifake izandla ezingxoweni, sirole imali.” Zite ke isikisipeni netiki zangumtombo, zabonisa ukuba abantu betu abaseko kwindawo ababekuyo kwiminyaka emibini nemitatu edluleyo. Omnye wabateti ute njengokuba kungeko silivere kufupi make kulingwe igolide yonanto ikufupi. Iponti ezimbini nezintatu zibe yigolide. Ipelile imali kurolwe izitshetshe, ikomityi, inkuku, nezinye izinto, iyonke yaba £11 13 3. Nantso ke ndiyi tumela namhla. Inteto zabate besuka zivakalise indawo enqwenelwa yiyo yonke iremente yetu, eyokuba eyonanto ibifanele ukuzanyelwa yi “ Union ” okwangoku kukufundisa kwizizwe ezipaketi e-Africa. Akuko namnye otete ngokuti amadodana makafundiselwe ukuze apate iremente ezindala ezingenabafundisi, nakuba lonto ibe ibikiwe ukuba inge ingenziwa. Londawo ibonisa ukuba iremente zetu zisasenza isikalo sokuba makutunyelwe abanye abasebenzi, nokuba asisayi kupela kude kubeko ababini nabatatu abatunyelwa e-Transvaal naku Baperi. Neyam ingcingane iti amadodana antsundu afundileyo kukona aya kulu- ngelwa ukuba atunyelwe apa, kunokuba ahlale kwase koloni. Sendingati ndiyamva omnye wamadodana oti,—Uti kuba wena watunyelwa apo, ungenako ukupuma unge unganomnye ebunzimeni bako ? ’ Kotshoyo nditi, kauze kulinga inyanga ezintandatu, uti ukuba akukolwa wandule ukuya kulondawo uti fan’</w:t>
      </w:r>
    </w:p>
    <w:p w14:paraId="50EF1D3F" w14:textId="01213CBB" w:rsidR="00A409F5" w:rsidRPr="00457C07" w:rsidRDefault="00A409F5">
      <w:pPr>
        <w:spacing w:line="1" w:lineRule="exact"/>
      </w:pPr>
    </w:p>
    <w:p w14:paraId="73237466" w14:textId="32355C2D" w:rsidR="009C720E" w:rsidRPr="00457C07" w:rsidRDefault="009C720E" w:rsidP="009C720E"/>
    <w:p w14:paraId="616C7B01" w14:textId="540B3FF4" w:rsidR="00457C07" w:rsidRPr="00457C07" w:rsidRDefault="00457C07" w:rsidP="00457C07">
      <w:pPr>
        <w:pStyle w:val="BodyText"/>
        <w:framePr w:w="3744" w:h="14389" w:hRule="exact" w:wrap="none" w:vAnchor="page" w:hAnchor="page" w:x="4103" w:y="1539"/>
        <w:spacing w:after="0"/>
        <w:ind w:firstLine="0"/>
        <w:jc w:val="both"/>
      </w:pPr>
      <w:r w:rsidRPr="00457C07">
        <w:t>Kutetwe kwa elezolo. Abafobakulu bati bayavuma ukuba beyisiwe, kutiwa mabehle baze kwenza nina ngapantsi. Akuko nto pezulu paya entabeni, bakohliwe ukuba bangati besihla entabeni baye ngapina, into abayifunayo bona luxolo kwapela. Ude emzuzwini wati u-Colonel Brabant wabapa imini enye yokuba bacinge. Akuxelelwa u-Morosi utumele ilizwi eliti uyatemba ukuba uyise akayi kuqumba, kodwa umntwana uyoyika kakulu, uyatanda enikwe intsuku ezintatu zokucinga. Uzinikiwe ke ezontsuku kodwa andikolwa ukuba uyakunyamezela zide zipele mhlaumbi angeza ngomso apa kuhlangana nengonyama. Uke wacela imvume yokuba ehle aze kuteza kwaliwa.</w:t>
      </w:r>
    </w:p>
    <w:p w14:paraId="19B7D21F" w14:textId="77777777" w:rsidR="00457C07" w:rsidRPr="00457C07" w:rsidRDefault="00457C07" w:rsidP="00457C07">
      <w:pPr>
        <w:pStyle w:val="BodyText"/>
        <w:framePr w:w="3744" w:h="14389" w:hRule="exact" w:wrap="none" w:vAnchor="page" w:hAnchor="page" w:x="4103" w:y="1539"/>
        <w:jc w:val="both"/>
      </w:pPr>
      <w:r w:rsidRPr="00457C07">
        <w:t>Kubonakala ukuba Abaputi badikiwe yindlala na- yinqele. Intaba zimhlope, ke abantu abavela kona bati ukudla kupelile.</w:t>
      </w:r>
    </w:p>
    <w:p w14:paraId="3C04B34C" w14:textId="1C465A84" w:rsidR="00457C07" w:rsidRPr="00457C07" w:rsidRDefault="00457C07" w:rsidP="00457C07">
      <w:pPr>
        <w:pStyle w:val="BodyText"/>
        <w:framePr w:w="3744" w:h="14389" w:hRule="exact" w:wrap="none" w:vAnchor="page" w:hAnchor="page" w:x="4103" w:y="1539"/>
        <w:jc w:val="both"/>
      </w:pPr>
      <w:r w:rsidRPr="00457C07">
        <w:t>Akwaba uke walapa lemini bekuxoxwa ngoxolo. Lite ilitye ekutiwa ukubizwa kwalo yi Sali, lazala ngamadoda akuti. Ngemini zokulwa akubiko uti tshe kulo, ngokoyika ukuti imbumbulu ingamtata. Ate ke namhla amadoda, naye ngeko ngomhla omkulu, anqwenela ukunga kungabuye kufunzwe, ancoma into angayenzayo, nokukalipa kwawo. Kute kuse njalo yawa iflag yoxolo abeyi pakamisile u-Morosi, singazi ukuba ibe itintwe yinina. Yekake ukubaleka kwalamakalipa, ukuya kuzimela ngamatye! Ate awona ebeteta ngapezulu kwabanye angawona akau- lezayo ukuya kusitela. Kodwa ke mhlaumbi angaba ebengatandi kuqutyulwa, abe aya kukalipa mhla kuko into. Akude azinikele u-Morosi umsebenzi wokuqala uya kuba kukucita ezinqaba zake ukuze kungabuyi kubalekele mntu entabeni.</w:t>
      </w:r>
    </w:p>
    <w:p w14:paraId="1B5F41C1" w14:textId="4E153C8D" w:rsidR="00457C07" w:rsidRPr="00457C07" w:rsidRDefault="00457C07" w:rsidP="00457C07">
      <w:pPr>
        <w:pStyle w:val="BodyText"/>
        <w:framePr w:w="3744" w:h="14389" w:hRule="exact" w:wrap="none" w:vAnchor="page" w:hAnchor="page" w:x="4103" w:y="1539"/>
        <w:spacing w:line="257" w:lineRule="auto"/>
        <w:jc w:val="both"/>
      </w:pPr>
      <w:r w:rsidRPr="00457C07">
        <w:t>Ndiya kolwa kanjalo ukuba uya kuke atyelelelwe u-Tyali. Isimilo sake kule mfazwe asikoleki. Kutiwa uyabamkela oyindiyalwa, abancede ngendlela anazo. Into embi eke yasihlela kukwenzakala kuka Jones, odutyulwe yiruluwa yokuqekeza amatye, yasirazula isandla, ngangokuba sise sinqanyulwa. Kuko ukutemba ukuba uya kubehle apile.</w:t>
      </w:r>
    </w:p>
    <w:p w14:paraId="306A461B" w14:textId="2F90EE0B" w:rsidR="00457C07" w:rsidRPr="00457C07" w:rsidRDefault="00457C07" w:rsidP="00457C07">
      <w:pPr>
        <w:pStyle w:val="BodyText"/>
        <w:framePr w:w="3744" w:h="14389" w:hRule="exact" w:wrap="none" w:vAnchor="page" w:hAnchor="page" w:x="4103" w:y="1539"/>
        <w:spacing w:after="0"/>
        <w:jc w:val="both"/>
      </w:pPr>
      <w:r w:rsidRPr="00457C07">
        <w:t>U-W. Gaflney, inkosana epete umkosi Wabesutu abangaku Rulumente uti kwincwadi ayi balele umo- ngameli-mikosi elwa no Moresi.—Nkosi ngomteto wako, ndindulukile ekampini ndinamashumi amatandatu abesutu, unyana wam uyitoliki. Ndihlise umlambo, ndati xa ndiza ezubukweni ndabona umko. ndo wenyawo ezingenazihlangu, ndaqonda ukuba bekuko nehashe nenkomo. Ude lomkondo wawelela kwela Besutu icala. Kude kwahlwa ndilanda. Ngemini elandelayo ndihlabe kwase mkondweni ndada ndafika kwa Lekutsa, ndamfumana enesitoba sabaputi abati bangondilele. Elizibuko ndiqondile ukuba linendawo, ngokubona umkondo wenkomo namahashe. Ndibuzile ukuba uke wabona abantu base lutshabeni sinina ngezintsuku. Ute yena uke wabona umsi ngapaya kwenduli, watumela umntu ukuya kukangela ukuba yinina, wabuya lomntu esiti ubona umsi wodwa. Ndibuze amanqina, wati ngawe mpa- hla zake. Ndimxelele ukuba impahla yake ize ingabuyi iye kwelo cala, iyakutinjwa. Ndibuze ukuba bekungatshiwongo na ukuti makashenxe kulendawo, wati ukohliwe ukushenxa kuba akakavuni. Ndite ke mna Urulumente unga ungashenxa kwangoku ukuba uyaziziliza uya kususwa ngamandla. Ndite ndakutsho kwavela u-Supenai, unyana ka Letsea wati mandingateti njalo kubantu bakayise ndingasingisanga lizwi kuye, no Rulumente ebengewenze umteto onjalo ngapandle koyise. Ute akuteta njalo pambi komkosi wonke ndase ndibuya. Ndinga ndi- ngayi bika nendawo yokuba Abaputi ebekutiwa ma- bufuduke basemi ngendawo zabo bonke. Ontamnani bati yonke lemizi ikufupi (nentaba) izele ngaba-</w:t>
      </w:r>
    </w:p>
    <w:p w14:paraId="441DF7C0" w14:textId="18E96AC2" w:rsidR="009C720E" w:rsidRPr="00457C07" w:rsidRDefault="009C720E" w:rsidP="009C720E">
      <w:pPr>
        <w:tabs>
          <w:tab w:val="left" w:pos="992"/>
        </w:tabs>
        <w:rPr>
          <w:rFonts w:ascii="Times New Roman" w:hAnsi="Times New Roman" w:cs="Times New Roman"/>
          <w:sz w:val="28"/>
          <w:szCs w:val="28"/>
        </w:rPr>
      </w:pPr>
      <w:r w:rsidRPr="00457C07">
        <w:tab/>
      </w:r>
      <w:r w:rsidR="00457C07" w:rsidRPr="00457C07">
        <w:rPr>
          <w:sz w:val="28"/>
          <w:szCs w:val="28"/>
        </w:rPr>
        <w:t xml:space="preserve">       </w:t>
      </w:r>
      <w:r w:rsidR="00457C07">
        <w:rPr>
          <w:sz w:val="28"/>
          <w:szCs w:val="28"/>
        </w:rPr>
        <w:t xml:space="preserve">   </w:t>
      </w:r>
      <w:r w:rsidR="00457C07" w:rsidRPr="00457C07">
        <w:rPr>
          <w:sz w:val="28"/>
          <w:szCs w:val="28"/>
        </w:rPr>
        <w:t xml:space="preserve">  </w:t>
      </w:r>
      <w:r w:rsidR="00457C07">
        <w:rPr>
          <w:sz w:val="28"/>
          <w:szCs w:val="28"/>
        </w:rPr>
        <w:t xml:space="preserve">    </w:t>
      </w:r>
      <w:r w:rsidR="00457C07" w:rsidRPr="00457C07">
        <w:rPr>
          <w:sz w:val="28"/>
          <w:szCs w:val="28"/>
        </w:rPr>
        <w:t xml:space="preserve"> </w:t>
      </w:r>
      <w:r w:rsidR="00457C07" w:rsidRPr="00457C07">
        <w:rPr>
          <w:rFonts w:ascii="Times New Roman" w:hAnsi="Times New Roman" w:cs="Times New Roman"/>
          <w:sz w:val="28"/>
          <w:szCs w:val="28"/>
        </w:rPr>
        <w:t xml:space="preserve">ISIGIDIMI SAMAXOSA, AUGUST 1, 1879. </w:t>
      </w:r>
      <w:r w:rsidR="00457C07" w:rsidRPr="00457C07">
        <w:rPr>
          <w:rFonts w:ascii="Times New Roman" w:hAnsi="Times New Roman" w:cs="Times New Roman"/>
          <w:sz w:val="28"/>
          <w:szCs w:val="28"/>
        </w:rPr>
        <w:tab/>
      </w:r>
      <w:r w:rsidR="00457C07" w:rsidRPr="00457C07">
        <w:rPr>
          <w:rFonts w:ascii="Times New Roman" w:hAnsi="Times New Roman" w:cs="Times New Roman"/>
          <w:sz w:val="28"/>
          <w:szCs w:val="28"/>
        </w:rPr>
        <w:tab/>
      </w:r>
      <w:r w:rsidR="00457C07">
        <w:rPr>
          <w:rFonts w:ascii="Times New Roman" w:hAnsi="Times New Roman" w:cs="Times New Roman"/>
          <w:sz w:val="28"/>
          <w:szCs w:val="28"/>
        </w:rPr>
        <w:t xml:space="preserve">    </w:t>
      </w:r>
      <w:r w:rsidR="00457C07">
        <w:rPr>
          <w:rFonts w:ascii="Times New Roman" w:hAnsi="Times New Roman" w:cs="Times New Roman"/>
          <w:sz w:val="28"/>
          <w:szCs w:val="28"/>
        </w:rPr>
        <w:tab/>
      </w:r>
      <w:r w:rsidR="00457C07">
        <w:rPr>
          <w:rFonts w:ascii="Times New Roman" w:hAnsi="Times New Roman" w:cs="Times New Roman"/>
          <w:sz w:val="28"/>
          <w:szCs w:val="28"/>
        </w:rPr>
        <w:tab/>
      </w:r>
      <w:r w:rsidR="00457C07" w:rsidRPr="00457C07">
        <w:rPr>
          <w:rFonts w:ascii="Times New Roman" w:hAnsi="Times New Roman" w:cs="Times New Roman"/>
          <w:sz w:val="28"/>
          <w:szCs w:val="28"/>
        </w:rPr>
        <w:tab/>
        <w:t>3</w:t>
      </w:r>
      <w:r w:rsidR="00457C07" w:rsidRPr="00457C07">
        <w:rPr>
          <w:rFonts w:ascii="Times New Roman" w:hAnsi="Times New Roman" w:cs="Times New Roman"/>
          <w:sz w:val="28"/>
          <w:szCs w:val="28"/>
        </w:rPr>
        <w:tab/>
      </w:r>
    </w:p>
    <w:sectPr w:rsidR="009C720E" w:rsidRPr="00457C0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1CF7" w14:textId="77777777" w:rsidR="00164D52" w:rsidRDefault="00164D52">
      <w:r>
        <w:separator/>
      </w:r>
    </w:p>
  </w:endnote>
  <w:endnote w:type="continuationSeparator" w:id="0">
    <w:p w14:paraId="2B47E508" w14:textId="77777777" w:rsidR="00164D52" w:rsidRDefault="0016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8706" w14:textId="77777777" w:rsidR="00164D52" w:rsidRDefault="00164D52"/>
  </w:footnote>
  <w:footnote w:type="continuationSeparator" w:id="0">
    <w:p w14:paraId="1D9B0AE4" w14:textId="77777777" w:rsidR="00164D52" w:rsidRDefault="00164D5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F5"/>
    <w:rsid w:val="00002405"/>
    <w:rsid w:val="00164D52"/>
    <w:rsid w:val="00457C07"/>
    <w:rsid w:val="009C720E"/>
    <w:rsid w:val="00A409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94AA"/>
  <w15:docId w15:val="{FB6FAE6A-6855-4B09-8B16-7F072CD2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45647"/>
      <w:sz w:val="16"/>
      <w:szCs w:val="16"/>
      <w:u w:val="none"/>
      <w:shd w:val="clear" w:color="auto" w:fill="auto"/>
    </w:rPr>
  </w:style>
  <w:style w:type="paragraph" w:styleId="BodyText">
    <w:name w:val="Body Text"/>
    <w:basedOn w:val="Normal"/>
    <w:link w:val="BodyTextChar"/>
    <w:qFormat/>
    <w:pPr>
      <w:spacing w:after="40" w:line="259" w:lineRule="auto"/>
      <w:ind w:firstLine="200"/>
    </w:pPr>
    <w:rPr>
      <w:rFonts w:ascii="Times New Roman" w:eastAsia="Times New Roman" w:hAnsi="Times New Roman" w:cs="Times New Roman"/>
      <w:color w:val="64564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Siphenkosi Hlangu</cp:lastModifiedBy>
  <cp:revision>2</cp:revision>
  <dcterms:created xsi:type="dcterms:W3CDTF">2020-12-17T12:28:00Z</dcterms:created>
  <dcterms:modified xsi:type="dcterms:W3CDTF">2020-12-17T12:28:00Z</dcterms:modified>
</cp:coreProperties>
</file>