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BF3C" w14:textId="77777777" w:rsidR="004346F0" w:rsidRPr="00D4725E" w:rsidRDefault="00541E4C">
      <w:pPr>
        <w:spacing w:line="1" w:lineRule="exact"/>
      </w:pPr>
      <w:r w:rsidRPr="00D4725E">
        <w:rPr>
          <w:noProof/>
          <w:lang w:val="en-ZA" w:eastAsia="en-ZA" w:bidi="ar-SA"/>
        </w:rPr>
        <mc:AlternateContent>
          <mc:Choice Requires="wps">
            <w:drawing>
              <wp:anchor distT="0" distB="0" distL="114300" distR="114300" simplePos="0" relativeHeight="251659264" behindDoc="1" locked="0" layoutInCell="1" allowOverlap="1" wp14:anchorId="0BE07524" wp14:editId="3CFAA7A4">
                <wp:simplePos x="0" y="0"/>
                <wp:positionH relativeFrom="page">
                  <wp:posOffset>2692981</wp:posOffset>
                </wp:positionH>
                <wp:positionV relativeFrom="page">
                  <wp:posOffset>5074285</wp:posOffset>
                </wp:positionV>
                <wp:extent cx="0" cy="3975100"/>
                <wp:effectExtent l="0" t="0" r="0" b="0"/>
                <wp:wrapNone/>
                <wp:docPr id="5" name="Shape 5"/>
                <wp:cNvGraphicFramePr/>
                <a:graphic xmlns:a="http://schemas.openxmlformats.org/drawingml/2006/main">
                  <a:graphicData uri="http://schemas.microsoft.com/office/word/2010/wordprocessingShape">
                    <wps:wsp>
                      <wps:cNvCnPr/>
                      <wps:spPr>
                        <a:xfrm>
                          <a:off x="0" y="0"/>
                          <a:ext cx="0" cy="3975100"/>
                        </a:xfrm>
                        <a:prstGeom prst="straightConnector1">
                          <a:avLst/>
                        </a:prstGeom>
                        <a:ln w="6985">
                          <a:solidFill/>
                        </a:ln>
                      </wps:spPr>
                      <wps:bodyPr/>
                    </wps:wsp>
                  </a:graphicData>
                </a:graphic>
              </wp:anchor>
            </w:drawing>
          </mc:Choice>
          <mc:Fallback>
            <w:pict>
              <v:shapetype w14:anchorId="7524D68D" id="_x0000_t32" coordsize="21600,21600" o:spt="32" o:oned="t" path="m,l21600,21600e" filled="f">
                <v:path arrowok="t" fillok="f" o:connecttype="none"/>
                <o:lock v:ext="edit" shapetype="t"/>
              </v:shapetype>
              <v:shape id="Shape 5" o:spid="_x0000_s1026" type="#_x0000_t32" style="position:absolute;margin-left:212.05pt;margin-top:399.55pt;width:0;height:313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" strokeweight=".55pt">
                <w10:wrap anchorx="page" anchory="page"/>
              </v:shape>
            </w:pict>
          </mc:Fallback>
        </mc:AlternateContent>
      </w:r>
      <w:r w:rsidRPr="00D4725E">
        <w:rPr>
          <w:noProof/>
          <w:lang w:val="en-ZA" w:eastAsia="en-ZA" w:bidi="ar-SA"/>
        </w:rPr>
        <mc:AlternateContent>
          <mc:Choice Requires="wps">
            <w:drawing>
              <wp:anchor distT="0" distB="0" distL="114300" distR="114300" simplePos="0" relativeHeight="251660288" behindDoc="1" locked="0" layoutInCell="1" allowOverlap="1" wp14:anchorId="76FE15F1" wp14:editId="0C9CB6D0">
                <wp:simplePos x="0" y="0"/>
                <wp:positionH relativeFrom="page">
                  <wp:posOffset>4965875</wp:posOffset>
                </wp:positionH>
                <wp:positionV relativeFrom="page">
                  <wp:posOffset>5077649</wp:posOffset>
                </wp:positionV>
                <wp:extent cx="0" cy="2950845"/>
                <wp:effectExtent l="0" t="0" r="0" b="0"/>
                <wp:wrapNone/>
                <wp:docPr id="6" name="Shape 6"/>
                <wp:cNvGraphicFramePr/>
                <a:graphic xmlns:a="http://schemas.openxmlformats.org/drawingml/2006/main">
                  <a:graphicData uri="http://schemas.microsoft.com/office/word/2010/wordprocessingShape">
                    <wps:wsp>
                      <wps:cNvCnPr/>
                      <wps:spPr>
                        <a:xfrm>
                          <a:off x="0" y="0"/>
                          <a:ext cx="0" cy="2950845"/>
                        </a:xfrm>
                        <a:prstGeom prst="straightConnector1">
                          <a:avLst/>
                        </a:prstGeom>
                        <a:ln w="6985">
                          <a:solidFill/>
                        </a:ln>
                      </wps:spPr>
                      <wps:bodyPr/>
                    </wps:wsp>
                  </a:graphicData>
                </a:graphic>
              </wp:anchor>
            </w:drawing>
          </mc:Choice>
          <mc:Fallback>
            <w:pict>
              <v:shape w14:anchorId="0796B267" id="Shape 6" o:spid="_x0000_s1026" type="#_x0000_t32" style="position:absolute;margin-left:391pt;margin-top:399.8pt;width:0;height:232.35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" strokeweight=".55pt">
                <w10:wrap anchorx="page" anchory="page"/>
              </v:shape>
            </w:pict>
          </mc:Fallback>
        </mc:AlternateContent>
      </w:r>
    </w:p>
    <w:p w14:paraId="2BDC3E3C" w14:textId="77777777" w:rsidR="004346F0" w:rsidRPr="00D4725E" w:rsidRDefault="0038611E">
      <w:pPr>
        <w:pStyle w:val="Headerorfooter0"/>
        <w:framePr w:w="10458" w:h="281" w:hRule="exact" w:wrap="none" w:vAnchor="page" w:hAnchor="page" w:x="676" w:y="824"/>
        <w:ind w:left="2757" w:right="2747"/>
        <w:jc w:val="center"/>
      </w:pPr>
      <w:r w:rsidRPr="00D4725E">
        <w:t>ISIGIDIMI SAMAXOSA, MARCH 3, 1874.</w:t>
      </w:r>
    </w:p>
    <w:p w14:paraId="3B4C4AAE" w14:textId="77777777" w:rsidR="004346F0" w:rsidRPr="00D4725E" w:rsidRDefault="0038611E">
      <w:pPr>
        <w:pStyle w:val="Headerorfooter0"/>
        <w:framePr w:wrap="none" w:vAnchor="page" w:hAnchor="page" w:x="11001" w:y="874"/>
        <w:rPr>
          <w:sz w:val="19"/>
          <w:szCs w:val="19"/>
        </w:rPr>
      </w:pPr>
      <w:r w:rsidRPr="00D4725E">
        <w:rPr>
          <w:rFonts w:ascii="Arial" w:eastAsia="Arial" w:hAnsi="Arial" w:cs="Arial"/>
          <w:sz w:val="19"/>
          <w:szCs w:val="19"/>
        </w:rPr>
        <w:t>5</w:t>
      </w:r>
    </w:p>
    <w:p w14:paraId="78D9C89A" w14:textId="7379DE11" w:rsidR="004346F0" w:rsidRPr="00D4725E" w:rsidRDefault="004346F0">
      <w:pPr>
        <w:framePr w:wrap="none" w:vAnchor="page" w:hAnchor="page" w:x="1598" w:y="1692"/>
        <w:rPr>
          <w:sz w:val="2"/>
          <w:szCs w:val="2"/>
        </w:rPr>
      </w:pPr>
    </w:p>
    <w:p w14:paraId="55F1C284" w14:textId="77777777" w:rsidR="004346F0" w:rsidRPr="00D4725E" w:rsidRDefault="0038611E">
      <w:pPr>
        <w:pStyle w:val="Bodytext20"/>
        <w:framePr w:wrap="none" w:vAnchor="page" w:hAnchor="page" w:x="3711" w:y="7560"/>
        <w:spacing w:after="0"/>
        <w:ind w:firstLine="0"/>
        <w:jc w:val="both"/>
      </w:pPr>
      <w:r w:rsidRPr="00D4725E">
        <w:t>UKUCOKISWA KWESINCITI E-MADAGASCAR.</w:t>
      </w:r>
    </w:p>
    <w:p w14:paraId="36C0247C" w14:textId="77777777" w:rsidR="004346F0" w:rsidRPr="00D4725E" w:rsidRDefault="0038611E" w:rsidP="00541E4C">
      <w:pPr>
        <w:pStyle w:val="Bodytext20"/>
        <w:framePr w:wrap="none" w:vAnchor="page" w:hAnchor="page" w:x="905" w:y="7951"/>
        <w:spacing w:after="0"/>
        <w:ind w:firstLine="440"/>
        <w:jc w:val="both"/>
      </w:pPr>
      <w:r w:rsidRPr="00D4725E">
        <w:t>EZIVELA KUBABALELANI</w:t>
      </w:r>
    </w:p>
    <w:p w14:paraId="04447D6C" w14:textId="77777777" w:rsidR="004346F0" w:rsidRPr="00D4725E" w:rsidRDefault="0038611E" w:rsidP="00541E4C">
      <w:pPr>
        <w:pStyle w:val="BodyText"/>
        <w:framePr w:w="3442" w:h="5778" w:hRule="exact" w:wrap="none" w:vAnchor="page" w:hAnchor="page" w:x="737" w:y="8457"/>
        <w:spacing w:after="100" w:line="160" w:lineRule="exact"/>
        <w:jc w:val="center"/>
      </w:pPr>
      <w:r w:rsidRPr="00D4725E">
        <w:t>EPENDULA U-CAESAR KUTSI</w:t>
      </w:r>
    </w:p>
    <w:p w14:paraId="528C3994" w14:textId="77777777" w:rsidR="004346F0" w:rsidRPr="00D4725E" w:rsidRDefault="0038611E" w:rsidP="00541E4C">
      <w:pPr>
        <w:pStyle w:val="BodyText"/>
        <w:framePr w:w="3442" w:h="5778" w:hRule="exact" w:wrap="none" w:vAnchor="page" w:hAnchor="page" w:x="737" w:y="8457"/>
        <w:spacing w:after="40" w:line="160" w:lineRule="exact"/>
        <w:ind w:firstLine="920"/>
        <w:jc w:val="both"/>
      </w:pPr>
      <w:r w:rsidRPr="00D4725E">
        <w:t>Port Elizabeth, January 16, 1874.</w:t>
      </w:r>
    </w:p>
    <w:p w14:paraId="6889B615" w14:textId="65A273FA" w:rsidR="004346F0" w:rsidRPr="00D4725E" w:rsidRDefault="0038611E" w:rsidP="00541E4C">
      <w:pPr>
        <w:pStyle w:val="BodyText"/>
        <w:framePr w:w="3442" w:h="5778" w:hRule="exact" w:wrap="none" w:vAnchor="page" w:hAnchor="page" w:x="737" w:y="8457"/>
        <w:spacing w:line="160" w:lineRule="exact"/>
        <w:jc w:val="both"/>
      </w:pPr>
      <w:r w:rsidRPr="00D4725E">
        <w:t>Nkosi yam mhleli wendaba, ndincede ungadinwa kukubona ibunzi lam futi apo; nditi ndincede undifunele isituba epepeni lako lendaba ndifuna ukupendula U-Mr. C. Kutsi. Nditi kuwe mfana ka Kutsi maze undive kakuhle into endiyakuyiteta kuwe. Nditi owam umnqwe</w:t>
      </w:r>
      <w:r w:rsidR="00541E4C" w:rsidRPr="00D4725E">
        <w:t>no ngowokuba andi</w:t>
      </w:r>
      <w:r w:rsidRPr="00D4725E">
        <w:t xml:space="preserve">funi ukuba </w:t>
      </w:r>
      <w:r w:rsidRPr="00D4725E">
        <w:rPr>
          <w:i/>
          <w:iCs/>
        </w:rPr>
        <w:t>Isigidimi</w:t>
      </w:r>
      <w:r w:rsidR="00541E4C" w:rsidRPr="00D4725E">
        <w:t xml:space="preserve"> esi sitshabalale ndinga singa</w:t>
      </w:r>
      <w:r w:rsidRPr="00D4725E">
        <w:t xml:space="preserve">hambela pambili kunokuba sibuye ngomva. Maxa nditshoyo nditi wena mfana ka Kutsi noka Phillips noka Pakati nizamela ukuba sitshabalale ngokuba ndiniva ndinivile, idla ngokuti inteto yenu ihambe ecaleni. Asikuko nokuba niyatanda ukwenza inkani, nahlala ninamapike eniwenzayo </w:t>
      </w:r>
      <w:r w:rsidR="00541E4C" w:rsidRPr="00D4725E">
        <w:rPr>
          <w:i/>
          <w:iCs/>
        </w:rPr>
        <w:t>Esigidimi</w:t>
      </w:r>
      <w:r w:rsidRPr="00D4725E">
        <w:rPr>
          <w:i/>
          <w:iCs/>
        </w:rPr>
        <w:t>ni</w:t>
      </w:r>
      <w:r w:rsidRPr="00D4725E">
        <w:t xml:space="preserve"> yonke leminyaka. Andinazi ukuba ningabantu abaluhlobo lunina ezintlotyeni apa; ngokuba andizange ndinive nibulela nto eyenziweyo ngabanye abantu. Asikuko nokuba niyakolwa yinto engati ayilungile engati ibucala, maze uqonde mfo ka Kutsi uteta ngokutinje kum, ndite ukuzipakamisa kwam ndahlisa elinye inene akuyivanga nento endiyitetileyo ku J. Phillips, koko uqale wanxama ngokundinyelisa kuba undive gwenxa. Akubanga naxesha lokundiva kakuhle entetweni yam. Wena ububa ufuna ukundidubula ngamazwi ako kanti hayi akubanga njalo. kanjako akutetangayona into entsha; utete endala ebendiyazi kakade. Kanjako intetwana zenu andizibekele ndlebe mna kuba ndiyanazi ukuba ningabantu abateta inteto edlulayo yonke lemihla. Nifumana nisiti kwati Amangesi. Wayekeni ama Ngesi ahlale, wona, akasokuze afezwe bani, afundiswa kakuhle aza ati akufundiswa abanenyameko yoku gcina into ayifundisiweyo. Usiti wakuva utanda</w:t>
      </w:r>
    </w:p>
    <w:p w14:paraId="061B433C" w14:textId="028BFF7C" w:rsidR="004346F0" w:rsidRPr="00D4725E" w:rsidRDefault="0038611E" w:rsidP="00541E4C">
      <w:pPr>
        <w:pStyle w:val="BodyText"/>
        <w:framePr w:w="3445" w:h="6289" w:hRule="exact" w:wrap="none" w:vAnchor="page" w:hAnchor="page" w:x="4321" w:y="7998"/>
        <w:spacing w:line="160" w:lineRule="exact"/>
        <w:jc w:val="both"/>
      </w:pPr>
      <w:r w:rsidRPr="00D4725E">
        <w:t xml:space="preserve">ukutetanje uti kwati Ingesi walahleka, zenzele wena into zako. Buda wena kodwa unga budeli kuwo. Akazange atete ngamshumayeli usisidenge epepeni lawo, ngokuba akuko zidenge kuwo kuba afundile kakulu. Nina nide nahlangana ngento engeyiyo no Phillips. Mna andizange nditsho ukuti incwadi ka John Phillips mayingamkelwa </w:t>
      </w:r>
      <w:r w:rsidRPr="00D4725E">
        <w:rPr>
          <w:i/>
          <w:iCs/>
        </w:rPr>
        <w:t>JEsigidimini.</w:t>
      </w:r>
      <w:r w:rsidRPr="00D4725E">
        <w:t xml:space="preserve"> Entetweni yam akukonto injalo. Kanjako andisokutsho ukuti mna ndateta ukuti nokuti kuba anditeti yona lonto namhlanje. Ka</w:t>
      </w:r>
      <w:r w:rsidRPr="00D4725E">
        <w:softHyphen/>
        <w:t>njako niyayazi inteto yam yonke. Nanamhla ndisatsho andikapezi ukuti U-Phillips wamiswa pina. Akuko nto ingabanga ukuba U-Phillips atete into enjalo, kuba uyazi naye ngokwake ukuba kutiwa Inqwelo yezwi lake mayihambe yona, lize lihanjiswe izwi lake ngenyameko yonke. Uti ke U-Phillips yinina ukuba lihanjiswe zizidenge, yinina ukuba inqwelo ikokelwe zizidenge ibexeshwe zizidenge. Namhlanje yena uti malime ma- lingavutelwa ixilongo lezwi lake. Anditsho mna ukuti uyabuza, nditi uyaxela; kuba lonto nditsho</w:t>
      </w:r>
      <w:r w:rsidRPr="00D4725E">
        <w:softHyphen/>
        <w:t xml:space="preserve">yo U-Phillips uyazi naye ukuba akuko bantu abantsundu bafundileyo kubashumayeli belizwi. Uyabazi ukuba </w:t>
      </w:r>
      <w:r w:rsidR="00541E4C" w:rsidRPr="00D4725E">
        <w:t>abashumayeli abantsundu balifu</w:t>
      </w:r>
      <w:r w:rsidRPr="00D4725E">
        <w:t>mana sebebadala kupela bafunda ukulesesha kodwa. Nditi ke mna U</w:t>
      </w:r>
      <w:r w:rsidR="00541E4C" w:rsidRPr="00D4725E">
        <w:t>-Phillips angamangaliswa yinto</w:t>
      </w:r>
      <w:r w:rsidRPr="00D4725E">
        <w:t>nina akuva u</w:t>
      </w:r>
      <w:r w:rsidR="00541E4C" w:rsidRPr="00D4725E">
        <w:t>mshumayeli ongafundanga? Esazi</w:t>
      </w:r>
      <w:r w:rsidRPr="00D4725E">
        <w:t>nje ukuba abafundanga abashumayeli bakowetu. Kanjako U-Phillips uyazi ukuba nguye umntu ofundisiweyo okwaziyo ukulityila ilizwi. Wena mfana ka Kutsi ude wafumana wangena entweni engakulingeneyo; ubetwe yinceba yokutetelela U-Phillips. Akucinganga kuqala, ufumane wedyupu, wateta. Akukonto ibe ibuzwa ngu John Phillips; kuba niyazi nani ngokwenu ukuba abantu abafundileyo nini nedwa nina lutsha. Nite nakukov’ ukufundiswa ilizwi nasuka nalilahla, nasuka naqubula utywala nanxila, nanxila ngalo nahamba nilihlazisa ezinkantini; nahamba nixentsa</w:t>
      </w:r>
    </w:p>
    <w:p w14:paraId="5EEF1515" w14:textId="4E86D0E0" w:rsidR="004346F0" w:rsidRPr="00D4725E" w:rsidRDefault="0038611E" w:rsidP="00541E4C">
      <w:pPr>
        <w:pStyle w:val="BodyText"/>
        <w:framePr w:w="3463" w:h="6304" w:hRule="exact" w:wrap="none" w:vAnchor="page" w:hAnchor="page" w:x="7875" w:y="7951"/>
        <w:spacing w:line="160" w:lineRule="exact"/>
        <w:jc w:val="both"/>
      </w:pPr>
      <w:r w:rsidRPr="00D4725E">
        <w:t>ngalo. Anapela apo kodwa, nalihlazisa kubaqabi bembola laba yinto yokufeketa kwenu madodana matsha. Yinto ke leyo ebete amaqaba akabisalazi nento eliyiyo kuba ayaqonda nawo angabantu. Nimana nisilwa nawo ezinkantini ngotywala; kodwa ngemini ezingapambili ebefuda enibona nipuma futi endlwini yetyalike. Namhlanje nipuzisana ngotywala enkantini. Kulapo abona kona ke amaqaba ukuba akukonto yenziwayo ngamakolwa,afumana edebeleza. Atsho ke ama</w:t>
      </w:r>
      <w:r w:rsidRPr="00D4725E">
        <w:softHyphen/>
        <w:t>qaba atintelwe nini ke. Ananele koko kwamaqaba. Ngoku nizakutintela amadoda alipeteyo niti yini</w:t>
      </w:r>
      <w:r w:rsidRPr="00D4725E">
        <w:softHyphen/>
        <w:t>na ukuba ashumayele. Niti makutiwenina? Nokuba nifuna ukuba litshabalale, napakade yinqaba. Koda kutshabalale nina liko Iona; kodlula izulu nomhlaba lihlale liko Iona nokuba seningamatye asendleleni yenqwelo yelizwi lenkosi ayisakuma. Kodwa mna bendiyakuba nentloni ukuteta into enje, ngokuba elilizwi selishunyayelwa zizidengenje lityala letu madodana. Akubonakali ke ukuba kuko ongaba nento yokuteta, maxa loniwa ngamagqala angafundanga. Namhla nditi kuni Caesar no John no Pakati buyani—Godukani nize kushumayela, abantu bade baguquke ezonweni. Fanukuba nalen</w:t>
      </w:r>
      <w:r w:rsidR="00541E4C" w:rsidRPr="00D4725E">
        <w:t>to abantu bangaguqukiyo kwenzi</w:t>
      </w:r>
      <w:r w:rsidRPr="00D4725E">
        <w:t>wa kukuba akuko mntu uvisisayo ukushumayela, akuko mntu wokucaza ilizwi. Godukani nto zakowetu nize k</w:t>
      </w:r>
      <w:r w:rsidR="00541E4C" w:rsidRPr="00D4725E">
        <w:t>ushumayela Ivangeli ukuba niya</w:t>
      </w:r>
      <w:r w:rsidRPr="00D4725E">
        <w:t>bona ukuba iyoniwa ngaba niti zizidenge; nditi nina bantu batsha</w:t>
      </w:r>
      <w:r w:rsidR="00541E4C" w:rsidRPr="00D4725E">
        <w:t xml:space="preserve"> msani ukuzingena zonke ivenki</w:t>
      </w:r>
      <w:r w:rsidRPr="00D4725E">
        <w:t>le zabelungu, yibani nentloni ukuhamba nixentsa emiqombotini, kanti nizizilumko. Niti liyaku- tyilwa yinina ilizwi maxana nina nihamba ezinka</w:t>
      </w:r>
      <w:r w:rsidRPr="00D4725E">
        <w:softHyphen/>
        <w:t>ntini? Nibuye niti pezu koko nitete amazwi anje kubantu abalilayo ngenxa yenu, kuba banifundisa befuna ukuze balive kakuhle elilizwi maxa lishunyayelwayo nini bonyana babo baliqonde kakuhle beliqondiswa nini ngenteto yakowabo; ngokuba bebengaliqondi kakuhle kuba litetwa lolunye</w:t>
      </w:r>
    </w:p>
    <w:p w14:paraId="1508C0FD" w14:textId="77777777" w:rsidR="004346F0" w:rsidRPr="00D4725E" w:rsidRDefault="004346F0">
      <w:pPr>
        <w:spacing w:line="1" w:lineRule="exact"/>
      </w:pPr>
    </w:p>
    <w:sectPr w:rsidR="004346F0" w:rsidRPr="00D4725E">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8B64F" w14:textId="77777777" w:rsidR="00775F99" w:rsidRDefault="00775F99">
      <w:r>
        <w:separator/>
      </w:r>
    </w:p>
  </w:endnote>
  <w:endnote w:type="continuationSeparator" w:id="0">
    <w:p w14:paraId="2C883ACB" w14:textId="77777777" w:rsidR="00775F99" w:rsidRDefault="007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6208" w14:textId="77777777" w:rsidR="00775F99" w:rsidRDefault="00775F99"/>
  </w:footnote>
  <w:footnote w:type="continuationSeparator" w:id="0">
    <w:p w14:paraId="4A6D8722" w14:textId="77777777" w:rsidR="00775F99" w:rsidRDefault="00775F9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F0"/>
    <w:rsid w:val="0038611E"/>
    <w:rsid w:val="004346F0"/>
    <w:rsid w:val="00541E4C"/>
    <w:rsid w:val="005F0234"/>
    <w:rsid w:val="00666FE5"/>
    <w:rsid w:val="006B20CB"/>
    <w:rsid w:val="00775F99"/>
    <w:rsid w:val="00D47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358F"/>
  <w15:docId w15:val="{AE728F8B-F98B-44E5-A2A6-265A47A5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6513E"/>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6513E"/>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6513E"/>
      <w:sz w:val="16"/>
      <w:szCs w:val="16"/>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56513E"/>
    </w:rPr>
  </w:style>
  <w:style w:type="paragraph" w:customStyle="1" w:styleId="Bodytext20">
    <w:name w:val="Body text (2)"/>
    <w:basedOn w:val="Normal"/>
    <w:link w:val="Bodytext2"/>
    <w:pPr>
      <w:spacing w:after="150"/>
      <w:ind w:firstLine="220"/>
    </w:pPr>
    <w:rPr>
      <w:rFonts w:ascii="Times New Roman" w:eastAsia="Times New Roman" w:hAnsi="Times New Roman" w:cs="Times New Roman"/>
      <w:color w:val="56513E"/>
      <w:sz w:val="19"/>
      <w:szCs w:val="19"/>
    </w:rPr>
  </w:style>
  <w:style w:type="paragraph" w:styleId="BodyText">
    <w:name w:val="Body Text"/>
    <w:basedOn w:val="Normal"/>
    <w:link w:val="BodyTextChar"/>
    <w:qFormat/>
    <w:rPr>
      <w:rFonts w:ascii="Times New Roman" w:eastAsia="Times New Roman" w:hAnsi="Times New Roman" w:cs="Times New Roman"/>
      <w:color w:val="56513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Amandla Ngwendu</cp:lastModifiedBy>
  <cp:revision>5</cp:revision>
  <dcterms:created xsi:type="dcterms:W3CDTF">2020-12-11T20:34:00Z</dcterms:created>
  <dcterms:modified xsi:type="dcterms:W3CDTF">2021-02-03T09:37:00Z</dcterms:modified>
</cp:coreProperties>
</file>