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76B0" w14:textId="77777777" w:rsidR="0075601A" w:rsidRPr="005D5BD4" w:rsidRDefault="007F4D32">
      <w:pPr>
        <w:spacing w:line="1" w:lineRule="exact"/>
        <w:rPr>
          <w:color w:val="auto"/>
        </w:rPr>
      </w:pPr>
      <w:r w:rsidRPr="005D5BD4">
        <w:rPr>
          <w:noProof/>
          <w:color w:val="auto"/>
          <w:lang w:val="en-ZA" w:eastAsia="en-ZA" w:bidi="ar-SA"/>
        </w:rPr>
        <mc:AlternateContent>
          <mc:Choice Requires="wps">
            <w:drawing>
              <wp:anchor distT="0" distB="0" distL="114300" distR="114300" simplePos="0" relativeHeight="251656704" behindDoc="1" locked="0" layoutInCell="1" allowOverlap="1" wp14:anchorId="018C7C7C" wp14:editId="0590568D">
                <wp:simplePos x="0" y="0"/>
                <wp:positionH relativeFrom="page">
                  <wp:posOffset>8134350</wp:posOffset>
                </wp:positionH>
                <wp:positionV relativeFrom="page">
                  <wp:posOffset>733425</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6C6A5"/>
                        </a:solidFill>
                      </wps:spPr>
                      <wps:bodyPr/>
                    </wps:wsp>
                  </a:graphicData>
                </a:graphic>
              </wp:anchor>
            </w:drawing>
          </mc:Choice>
          <mc:Fallback>
            <w:pict>
              <v:rect w14:anchorId="6B889CA1" id="Shape 1" o:spid="_x0000_s1026" style="position:absolute;margin-left:640.5pt;margin-top:57.75pt;width:612pt;height:14in;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" fillcolor="#d6c6a5" stroked="f">
                <v:path arrowok="t"/>
                <o:lock v:ext="edit" rotation="t" position="t"/>
                <w10:wrap anchorx="page" anchory="page"/>
              </v:rect>
            </w:pict>
          </mc:Fallback>
        </mc:AlternateContent>
      </w:r>
      <w:r w:rsidRPr="005D5BD4">
        <w:rPr>
          <w:noProof/>
          <w:color w:val="auto"/>
          <w:lang w:val="en-ZA" w:eastAsia="en-ZA" w:bidi="ar-SA"/>
        </w:rPr>
        <mc:AlternateContent>
          <mc:Choice Requires="wps">
            <w:drawing>
              <wp:anchor distT="0" distB="0" distL="114300" distR="114300" simplePos="0" relativeHeight="251657728" behindDoc="1" locked="0" layoutInCell="1" allowOverlap="1" wp14:anchorId="0D5506DD" wp14:editId="11F50EA2">
                <wp:simplePos x="0" y="0"/>
                <wp:positionH relativeFrom="page">
                  <wp:posOffset>887095</wp:posOffset>
                </wp:positionH>
                <wp:positionV relativeFrom="page">
                  <wp:posOffset>1381760</wp:posOffset>
                </wp:positionV>
                <wp:extent cx="6203950" cy="0"/>
                <wp:effectExtent l="0" t="0" r="0" b="0"/>
                <wp:wrapNone/>
                <wp:docPr id="2" name="Shape 2"/>
                <wp:cNvGraphicFramePr/>
                <a:graphic xmlns:a="http://schemas.openxmlformats.org/drawingml/2006/main">
                  <a:graphicData uri="http://schemas.microsoft.com/office/word/2010/wordprocessingShape">
                    <wps:wsp>
                      <wps:cNvCnPr/>
                      <wps:spPr>
                        <a:xfrm>
                          <a:off x="0" y="0"/>
                          <a:ext cx="6203950" cy="0"/>
                        </a:xfrm>
                        <a:prstGeom prst="straightConnector1">
                          <a:avLst/>
                        </a:prstGeom>
                        <a:ln w="6985">
                          <a:solidFill/>
                        </a:ln>
                      </wps:spPr>
                      <wps:bodyPr/>
                    </wps:wsp>
                  </a:graphicData>
                </a:graphic>
              </wp:anchor>
            </w:drawing>
          </mc:Choice>
          <mc:Fallback>
            <w:pict>
              <v:shape o:spt="32" o:oned="true" path="m,l21600,21600e" style="position:absolute;margin-left:69.850000000000009pt;margin-top:108.8pt;width:488.5pt;height:0;z-index:-251658240;mso-position-horizontal-relative:page;mso-position-vertical-relative:page">
                <v:stroke weight="0.55000000000000004pt"/>
              </v:shape>
            </w:pict>
          </mc:Fallback>
        </mc:AlternateContent>
      </w:r>
      <w:r w:rsidRPr="005D5BD4">
        <w:rPr>
          <w:noProof/>
          <w:color w:val="auto"/>
          <w:lang w:val="en-ZA" w:eastAsia="en-ZA" w:bidi="ar-SA"/>
        </w:rPr>
        <mc:AlternateContent>
          <mc:Choice Requires="wps">
            <w:drawing>
              <wp:anchor distT="0" distB="0" distL="114300" distR="114300" simplePos="0" relativeHeight="251658752" behindDoc="1" locked="0" layoutInCell="1" allowOverlap="1" wp14:anchorId="013F15DB" wp14:editId="6C3636A6">
                <wp:simplePos x="0" y="0"/>
                <wp:positionH relativeFrom="page">
                  <wp:posOffset>3986530</wp:posOffset>
                </wp:positionH>
                <wp:positionV relativeFrom="page">
                  <wp:posOffset>1411605</wp:posOffset>
                </wp:positionV>
                <wp:extent cx="0" cy="10371455"/>
                <wp:effectExtent l="0" t="0" r="0" b="0"/>
                <wp:wrapNone/>
                <wp:docPr id="3" name="Shape 3"/>
                <wp:cNvGraphicFramePr/>
                <a:graphic xmlns:a="http://schemas.openxmlformats.org/drawingml/2006/main">
                  <a:graphicData uri="http://schemas.microsoft.com/office/word/2010/wordprocessingShape">
                    <wps:wsp>
                      <wps:cNvCnPr/>
                      <wps:spPr>
                        <a:xfrm>
                          <a:off x="0" y="0"/>
                          <a:ext cx="0" cy="10371455"/>
                        </a:xfrm>
                        <a:prstGeom prst="straightConnector1">
                          <a:avLst/>
                        </a:prstGeom>
                        <a:ln w="11430">
                          <a:solidFill/>
                        </a:ln>
                      </wps:spPr>
                      <wps:bodyPr/>
                    </wps:wsp>
                  </a:graphicData>
                </a:graphic>
              </wp:anchor>
            </w:drawing>
          </mc:Choice>
          <mc:Fallback>
            <w:pict>
              <v:shape o:spt="32" o:oned="true" path="m,l21600,21600e" style="position:absolute;margin-left:313.90000000000003pt;margin-top:111.15000000000001pt;width:0;height:816.64999999999998pt;z-index:-251658240;mso-position-horizontal-relative:page;mso-position-vertical-relative:page">
                <v:stroke weight="0.90000000000000002pt"/>
              </v:shape>
            </w:pict>
          </mc:Fallback>
        </mc:AlternateContent>
      </w:r>
    </w:p>
    <w:p w14:paraId="07172D5C" w14:textId="77777777" w:rsidR="0075601A" w:rsidRPr="005D5BD4" w:rsidRDefault="007F4D32">
      <w:pPr>
        <w:pStyle w:val="Headerorfooter0"/>
        <w:framePr w:wrap="none" w:vAnchor="page" w:hAnchor="page" w:x="1578" w:y="1767"/>
        <w:rPr>
          <w:color w:val="auto"/>
          <w:sz w:val="22"/>
          <w:szCs w:val="22"/>
        </w:rPr>
      </w:pPr>
      <w:r w:rsidRPr="005D5BD4">
        <w:rPr>
          <w:color w:val="auto"/>
          <w:sz w:val="22"/>
          <w:szCs w:val="22"/>
        </w:rPr>
        <w:t>4</w:t>
      </w:r>
    </w:p>
    <w:p w14:paraId="1F33D9CC" w14:textId="77777777" w:rsidR="0075601A" w:rsidRPr="005D5BD4" w:rsidRDefault="007F4D32" w:rsidP="003F37A3">
      <w:pPr>
        <w:pStyle w:val="Headerorfooter0"/>
        <w:framePr w:wrap="none" w:vAnchor="page" w:hAnchor="page" w:x="4471" w:y="1801"/>
        <w:rPr>
          <w:color w:val="auto"/>
        </w:rPr>
      </w:pPr>
      <w:r w:rsidRPr="005D5BD4">
        <w:rPr>
          <w:color w:val="auto"/>
        </w:rPr>
        <w:t>ISIGIDIMI SAMAXOSA, APRIL 1, 1881.</w:t>
      </w:r>
    </w:p>
    <w:p w14:paraId="23372381" w14:textId="1300043B" w:rsidR="0075601A" w:rsidRPr="005D5BD4" w:rsidRDefault="007F4D32" w:rsidP="003F37A3">
      <w:pPr>
        <w:pStyle w:val="BodyText"/>
        <w:framePr w:w="4993" w:h="9324" w:hRule="exact" w:wrap="none" w:vAnchor="page" w:hAnchor="page" w:x="1216" w:y="2266"/>
        <w:spacing w:after="0" w:line="211" w:lineRule="auto"/>
        <w:jc w:val="both"/>
        <w:rPr>
          <w:color w:val="auto"/>
        </w:rPr>
      </w:pPr>
      <w:r w:rsidRPr="005D5BD4">
        <w:rPr>
          <w:color w:val="auto"/>
        </w:rPr>
        <w:t>“3. Ngokuwu nyanzela</w:t>
      </w:r>
      <w:r w:rsidR="003F37A3" w:rsidRPr="005D5BD4">
        <w:rPr>
          <w:color w:val="auto"/>
        </w:rPr>
        <w:t xml:space="preserve"> ngaxesha ’nye, ngapandle koku</w:t>
      </w:r>
      <w:r w:rsidRPr="005D5BD4">
        <w:rPr>
          <w:color w:val="auto"/>
        </w:rPr>
        <w:t xml:space="preserve">keta bani, kuso sonke isitili sase Maxoseni nesa Pesheya kwe Nciba esipantsi kwolaulo </w:t>
      </w:r>
      <w:r w:rsidR="005D5BD4">
        <w:rPr>
          <w:color w:val="auto"/>
        </w:rPr>
        <w:t>l</w:t>
      </w:r>
      <w:r w:rsidRPr="005D5BD4">
        <w:rPr>
          <w:color w:val="auto"/>
        </w:rPr>
        <w:t>wake.</w:t>
      </w:r>
    </w:p>
    <w:p w14:paraId="1559CEC7" w14:textId="66C11F98" w:rsidR="0075601A" w:rsidRPr="005D5BD4" w:rsidRDefault="007F4D32" w:rsidP="003F37A3">
      <w:pPr>
        <w:pStyle w:val="BodyText"/>
        <w:framePr w:w="4993" w:h="9324" w:hRule="exact" w:wrap="none" w:vAnchor="page" w:hAnchor="page" w:x="1216" w:y="2266"/>
        <w:spacing w:after="0" w:line="211" w:lineRule="auto"/>
        <w:jc w:val="both"/>
        <w:rPr>
          <w:color w:val="auto"/>
        </w:rPr>
      </w:pPr>
      <w:r w:rsidRPr="005D5BD4">
        <w:rPr>
          <w:color w:val="auto"/>
        </w:rPr>
        <w:t xml:space="preserve">“4. Ngokungasebenzisi indawo zomteto ezivumela ukupatwa kwezi xobo ngemvume kwa bantsundu abazimilo zikolekileyo, bengaba tobeli bomteto, aze ati </w:t>
      </w:r>
      <w:r w:rsidR="005D5BD4">
        <w:rPr>
          <w:color w:val="auto"/>
        </w:rPr>
        <w:t>n</w:t>
      </w:r>
      <w:r w:rsidRPr="005D5BD4">
        <w:rPr>
          <w:color w:val="auto"/>
        </w:rPr>
        <w:t>gokwenjenjalo u Rulumente, abange ukuba atenjwe ngabantsundu.</w:t>
      </w:r>
    </w:p>
    <w:p w14:paraId="315E63A3" w14:textId="6F9E447B" w:rsidR="0075601A" w:rsidRPr="005D5BD4" w:rsidRDefault="007F4D32" w:rsidP="003F37A3">
      <w:pPr>
        <w:pStyle w:val="BodyText"/>
        <w:framePr w:w="4993" w:h="9324" w:hRule="exact" w:wrap="none" w:vAnchor="page" w:hAnchor="page" w:x="1216" w:y="2266"/>
        <w:spacing w:after="0" w:line="211" w:lineRule="auto"/>
        <w:jc w:val="both"/>
        <w:rPr>
          <w:color w:val="auto"/>
        </w:rPr>
      </w:pPr>
      <w:r w:rsidRPr="005D5BD4">
        <w:rPr>
          <w:color w:val="auto"/>
        </w:rPr>
        <w:t>“5. Ngo kubonakalalisa ukuba isimilo esilungileyo, nenkutalo, nentobeko eya ziwayo, zonke ezo zinto ekug</w:t>
      </w:r>
      <w:r w:rsidR="003F37A3" w:rsidRPr="005D5BD4">
        <w:rPr>
          <w:color w:val="auto"/>
        </w:rPr>
        <w:t>webe</w:t>
      </w:r>
      <w:r w:rsidRPr="005D5BD4">
        <w:rPr>
          <w:color w:val="auto"/>
        </w:rPr>
        <w:t xml:space="preserve">ni </w:t>
      </w:r>
      <w:r w:rsidR="003F37A3" w:rsidRPr="005D5BD4">
        <w:rPr>
          <w:color w:val="auto"/>
        </w:rPr>
        <w:t xml:space="preserve">  </w:t>
      </w:r>
      <w:r w:rsidRPr="005D5BD4">
        <w:rPr>
          <w:color w:val="auto"/>
        </w:rPr>
        <w:t xml:space="preserve">kuka Rulumente ziselelwa yile ndawo inye yokuba </w:t>
      </w:r>
      <w:r w:rsidR="003F37A3" w:rsidRPr="005D5BD4">
        <w:rPr>
          <w:i/>
          <w:iCs/>
          <w:color w:val="auto"/>
        </w:rPr>
        <w:t>ba</w:t>
      </w:r>
      <w:r w:rsidRPr="005D5BD4">
        <w:rPr>
          <w:i/>
          <w:iCs/>
          <w:color w:val="auto"/>
        </w:rPr>
        <w:t>mnyama.</w:t>
      </w:r>
    </w:p>
    <w:p w14:paraId="0D2138AA" w14:textId="03829AD2" w:rsidR="0075601A" w:rsidRPr="005D5BD4" w:rsidRDefault="007F4D32" w:rsidP="003F37A3">
      <w:pPr>
        <w:pStyle w:val="BodyText"/>
        <w:framePr w:w="4993" w:h="9324" w:hRule="exact" w:wrap="none" w:vAnchor="page" w:hAnchor="page" w:x="1216" w:y="2266"/>
        <w:spacing w:after="0" w:line="211" w:lineRule="auto"/>
        <w:jc w:val="both"/>
        <w:rPr>
          <w:color w:val="auto"/>
        </w:rPr>
      </w:pPr>
      <w:r w:rsidRPr="005D5BD4">
        <w:rPr>
          <w:color w:val="auto"/>
        </w:rPr>
        <w:t>‘’Izinto eziveliswe sesi senzo sika Rulumente, zezi:— Silwa imfazwe na Besutu enge</w:t>
      </w:r>
      <w:r w:rsidR="005D5BD4">
        <w:rPr>
          <w:color w:val="auto"/>
        </w:rPr>
        <w:t>n</w:t>
      </w:r>
      <w:r w:rsidRPr="005D5BD4">
        <w:rPr>
          <w:color w:val="auto"/>
        </w:rPr>
        <w:t>a msebenzi, engapeliyo; enendleko; namhla amazwe amakulu ase Batenjini nawa kwa Adam Kok (Griqualand East) azintlang; kufe imipefumlo emininzi yaba mhlope naba ntsundu; kubangeke indleko ezininzi zempahla nemfuyo kuyo yonke i Koloni; kususwe amadoda amaninzi emisebenzini yawo efanelekileyo, kwabe ngokwenjenjalo kutweswa i Koloni ngetyala eloyikekayo elingenanzuzo.</w:t>
      </w:r>
    </w:p>
    <w:p w14:paraId="4E877A12" w14:textId="157E9E0E" w:rsidR="0075601A" w:rsidRPr="005D5BD4" w:rsidRDefault="007F4D32" w:rsidP="003F37A3">
      <w:pPr>
        <w:pStyle w:val="BodyText"/>
        <w:framePr w:w="4993" w:h="9324" w:hRule="exact" w:wrap="none" w:vAnchor="page" w:hAnchor="page" w:x="1216" w:y="2266"/>
        <w:spacing w:after="0" w:line="211" w:lineRule="auto"/>
        <w:jc w:val="both"/>
        <w:rPr>
          <w:color w:val="auto"/>
        </w:rPr>
      </w:pPr>
      <w:r w:rsidRPr="005D5BD4">
        <w:rPr>
          <w:color w:val="auto"/>
        </w:rPr>
        <w:t xml:space="preserve">“Abaxasi bo Rulumente ugoku, bafuna ukulisunduzela elityala pezu kwe Parlamente, besiti iqela elikulu lamalungu ayo lavumelana naba misi miteto kwingxoxo enkulu eyabi pambi kwe Parlamente egqitileyo ngemicimbi yabantsundu. Kuyi nyaniso ukuba iqela elikulu lavumelana nabo; kodwa kukwayi nyaniso ukuba eloqela likulu lalisazi intwana encinane, mhlaumbi lingazi nento le ngemicimbi yaba ntsundu; kanjalo lalikolwa ukuba aba yili balo mteto u Rulumente babe yazi kakuhle into abayenzayo; nokuba ingxelo abayinikelayo kwi Parlamente yayi kupela kwento ekunokutenjwa yona. Ukuba i Parlamente yayi kwaziswe konke okwa kusaziwa emfihlakalweni zama kusi akwa Rulumente ngele ngafumananga ukuxaswa okunje yiyo. U Rulumente angake azinikele ukuba zishicilelwe emapepeni na incwadi zengxelo ezavela kwi mantyi ezingo Blyth, Griffith, Brownlee, Elliott, nezinye. Augati enjenjalo u Rulumente kunga funyanwa esona sigwebo sinamandla elulaulweni </w:t>
      </w:r>
      <w:r w:rsidR="005D5BD4">
        <w:rPr>
          <w:color w:val="auto"/>
        </w:rPr>
        <w:t>l</w:t>
      </w:r>
      <w:r w:rsidRPr="005D5BD4">
        <w:rPr>
          <w:color w:val="auto"/>
        </w:rPr>
        <w:t>wake.</w:t>
      </w:r>
    </w:p>
    <w:p w14:paraId="3E62D3BD" w14:textId="7C6EBBD7" w:rsidR="0075601A" w:rsidRPr="005D5BD4" w:rsidRDefault="007F4D32" w:rsidP="003F37A3">
      <w:pPr>
        <w:pStyle w:val="BodyText"/>
        <w:framePr w:w="4993" w:h="9324" w:hRule="exact" w:wrap="none" w:vAnchor="page" w:hAnchor="page" w:x="1216" w:y="2266"/>
        <w:spacing w:after="0" w:line="211" w:lineRule="auto"/>
        <w:jc w:val="both"/>
        <w:rPr>
          <w:color w:val="auto"/>
        </w:rPr>
      </w:pPr>
      <w:r w:rsidRPr="005D5BD4">
        <w:rPr>
          <w:color w:val="auto"/>
        </w:rPr>
        <w:t>“U Rulumente wenze isiqingatana kodwa eseyekayo kwimfanelo yake kwa bantsundu abapantsi kwake. Ukuba abe “luloyiko kubenzi bobubi,” akapumelelanga kulonto. Kodwa esinye isiqingata akasizalisanga, sokuba abe “ludumo kubenzi bobulungisa.” Umpate ngamandla nangoku ngaketiyo umfundisi we Gospel, no ranelwa ngobusela; owahlala etobele umteto, nosand’ ukulwa naye. I Parlamente iya kuba netyala ngokufanayo ukuba iyayi vumela, kwanabantu ngokwabo ukuba abayi casi imiteto ka Rulumente enje ngalo</w:t>
      </w:r>
    </w:p>
    <w:p w14:paraId="7061D346" w14:textId="77777777" w:rsidR="0075601A" w:rsidRPr="005D5BD4" w:rsidRDefault="007F4D32" w:rsidP="003F37A3">
      <w:pPr>
        <w:pStyle w:val="BodyText"/>
        <w:framePr w:w="4993" w:h="5090" w:hRule="exact" w:wrap="none" w:vAnchor="page" w:hAnchor="page" w:x="1250" w:y="10906"/>
        <w:pBdr>
          <w:top w:val="single" w:sz="4" w:space="0" w:color="auto"/>
        </w:pBdr>
        <w:spacing w:after="140" w:line="257" w:lineRule="auto"/>
        <w:ind w:firstLine="0"/>
        <w:jc w:val="center"/>
        <w:rPr>
          <w:color w:val="auto"/>
        </w:rPr>
      </w:pPr>
      <w:r w:rsidRPr="005D5BD4">
        <w:rPr>
          <w:color w:val="auto"/>
        </w:rPr>
        <w:t>INGOZI EMBI.</w:t>
      </w:r>
    </w:p>
    <w:p w14:paraId="73F3078F" w14:textId="11E36285" w:rsidR="0075601A" w:rsidRPr="005D5BD4" w:rsidRDefault="007F4D32" w:rsidP="003F37A3">
      <w:pPr>
        <w:pStyle w:val="BodyText"/>
        <w:framePr w:w="4993" w:h="5090" w:hRule="exact" w:wrap="none" w:vAnchor="page" w:hAnchor="page" w:x="1250" w:y="10906"/>
        <w:spacing w:after="0" w:line="257" w:lineRule="auto"/>
        <w:ind w:firstLine="0"/>
        <w:jc w:val="both"/>
        <w:rPr>
          <w:color w:val="auto"/>
        </w:rPr>
      </w:pPr>
      <w:r w:rsidRPr="005D5BD4">
        <w:rPr>
          <w:smallCaps/>
          <w:color w:val="auto"/>
        </w:rPr>
        <w:t>Kufunyenwe</w:t>
      </w:r>
      <w:r w:rsidRPr="005D5BD4">
        <w:rPr>
          <w:color w:val="auto"/>
        </w:rPr>
        <w:t xml:space="preserve"> ngecawa xa limkayo isidumbu sentombazana encinane ka Mr. F. P. Gladwin, i Ma</w:t>
      </w:r>
      <w:r w:rsidR="005D5BD4">
        <w:rPr>
          <w:color w:val="auto"/>
        </w:rPr>
        <w:t>n</w:t>
      </w:r>
      <w:r w:rsidRPr="005D5BD4">
        <w:rPr>
          <w:color w:val="auto"/>
        </w:rPr>
        <w:t>tyi yase Ngqamakwe, ebudala bungumnyaka onenyenga zosixenxe, idada esityeni samanzi sokuhlambela ebe sise sitiyeni, ubuso bayo bubeke ezantsi. Kubonakala ukub</w:t>
      </w:r>
      <w:r w:rsidR="003F37A3" w:rsidRPr="005D5BD4">
        <w:rPr>
          <w:color w:val="auto"/>
        </w:rPr>
        <w:t>a ute pinzi lomntwanana ixesha</w:t>
      </w:r>
      <w:r w:rsidRPr="005D5BD4">
        <w:rPr>
          <w:color w:val="auto"/>
        </w:rPr>
        <w:t>na elifutshane engaziwa mntu, wada wacolwa ngomnye wab</w:t>
      </w:r>
      <w:r w:rsidR="003F37A3" w:rsidRPr="005D5BD4">
        <w:rPr>
          <w:color w:val="auto"/>
        </w:rPr>
        <w:t>antwana abakudlwana ngokutsalw</w:t>
      </w:r>
      <w:r w:rsidR="005D5BD4">
        <w:rPr>
          <w:color w:val="auto"/>
        </w:rPr>
        <w:t>a-</w:t>
      </w:r>
      <w:r w:rsidRPr="005D5BD4">
        <w:rPr>
          <w:color w:val="auto"/>
        </w:rPr>
        <w:t>tsalwa kwake ngengubo yimibu</w:t>
      </w:r>
      <w:r w:rsidR="005D5BD4">
        <w:rPr>
          <w:color w:val="auto"/>
        </w:rPr>
        <w:t>n</w:t>
      </w:r>
      <w:r w:rsidRPr="005D5BD4">
        <w:rPr>
          <w:color w:val="auto"/>
        </w:rPr>
        <w:t>dlwana emibini yezizinja kutiwazi “ Newfoundland.’’ Lo mntwana ubetandana nokugxoba emanzini, waye ke enebotile; kukunjulelwa ukuba uye emanzini kuhlamba ibotile yake weyela ngentloko kuqala. Kuvakele, u Mr. Glad</w:t>
      </w:r>
      <w:r w:rsidRPr="005D5BD4">
        <w:rPr>
          <w:color w:val="auto"/>
        </w:rPr>
        <w:softHyphen/>
        <w:t>win ubalekele kulo ndawo wayinyula intombazana leyo, wenza ngako konke anako ezamela ukuba ivuke, akwanceda Into. Efikile u Dr. Bond, igqira lase Blythswood, ute sei’ upumile umpefumlo. Ungcwatyelwe e Blythswood kumhlaba obucala wo kuncwabela. Laba likulu elo ncwaba yahanjiswa inkonzo encwabeni ngo Rev. W. Girdwood, Dr. Bond, no Mr Bennie ngokwesi Ngesi, ngokwesi Xosa ngu Mr. Lwana. Siyayivela londlu ibujelweyo ngebaqo elibi kunene.—</w:t>
      </w:r>
      <w:r w:rsidRPr="005D5BD4">
        <w:rPr>
          <w:i/>
          <w:iCs/>
          <w:color w:val="auto"/>
        </w:rPr>
        <w:t>Kaffrarian Watchman.</w:t>
      </w:r>
    </w:p>
    <w:p w14:paraId="4D75DEC7" w14:textId="77777777" w:rsidR="0075601A" w:rsidRPr="005D5BD4" w:rsidRDefault="007F4D32" w:rsidP="003F37A3">
      <w:pPr>
        <w:pStyle w:val="Bodytext20"/>
        <w:framePr w:w="4993" w:h="1576" w:hRule="exact" w:wrap="none" w:vAnchor="page" w:hAnchor="page" w:x="1231" w:y="16141"/>
        <w:ind w:firstLine="0"/>
        <w:jc w:val="center"/>
        <w:rPr>
          <w:color w:val="auto"/>
        </w:rPr>
      </w:pPr>
      <w:r w:rsidRPr="005D5BD4">
        <w:rPr>
          <w:color w:val="auto"/>
        </w:rPr>
        <w:t>EZASE TRANSVAAL.</w:t>
      </w:r>
    </w:p>
    <w:p w14:paraId="3DF04C70" w14:textId="20D61FC4" w:rsidR="0075601A" w:rsidRPr="005D5BD4" w:rsidRDefault="007F4D32" w:rsidP="003F37A3">
      <w:pPr>
        <w:pStyle w:val="Bodytext20"/>
        <w:framePr w:w="4993" w:h="1576" w:hRule="exact" w:wrap="none" w:vAnchor="page" w:hAnchor="page" w:x="1231" w:y="16141"/>
        <w:spacing w:after="0"/>
        <w:ind w:firstLine="220"/>
        <w:jc w:val="both"/>
        <w:rPr>
          <w:color w:val="auto"/>
          <w:sz w:val="17"/>
          <w:szCs w:val="17"/>
        </w:rPr>
      </w:pPr>
      <w:r w:rsidRPr="005D5BD4">
        <w:rPr>
          <w:smallCaps/>
          <w:color w:val="auto"/>
          <w:sz w:val="17"/>
          <w:szCs w:val="17"/>
        </w:rPr>
        <w:t>Lixolile</w:t>
      </w:r>
      <w:r w:rsidRPr="005D5BD4">
        <w:rPr>
          <w:color w:val="auto"/>
          <w:sz w:val="17"/>
          <w:szCs w:val="17"/>
        </w:rPr>
        <w:t xml:space="preserve"> ema Bulwini; emakubulelwe ngayo </w:t>
      </w:r>
      <w:r w:rsidR="005D5BD4">
        <w:rPr>
          <w:color w:val="auto"/>
          <w:sz w:val="17"/>
          <w:szCs w:val="17"/>
        </w:rPr>
        <w:t>l</w:t>
      </w:r>
      <w:r w:rsidRPr="005D5BD4">
        <w:rPr>
          <w:color w:val="auto"/>
          <w:sz w:val="17"/>
          <w:szCs w:val="17"/>
        </w:rPr>
        <w:t>onto amalinga ka President Brand, olaula e O. F. Stat</w:t>
      </w:r>
      <w:r w:rsidR="003F37A3" w:rsidRPr="005D5BD4">
        <w:rPr>
          <w:color w:val="auto"/>
          <w:sz w:val="17"/>
          <w:szCs w:val="17"/>
        </w:rPr>
        <w:t>e, no General Wood iroti lemfa</w:t>
      </w:r>
      <w:r w:rsidRPr="005D5BD4">
        <w:rPr>
          <w:color w:val="auto"/>
          <w:sz w:val="17"/>
          <w:szCs w:val="17"/>
        </w:rPr>
        <w:t>zwe yakwa Zulu, ote akugunyalaza</w:t>
      </w:r>
      <w:r w:rsidR="003F37A3" w:rsidRPr="005D5BD4">
        <w:rPr>
          <w:color w:val="auto"/>
          <w:sz w:val="17"/>
          <w:szCs w:val="17"/>
        </w:rPr>
        <w:t xml:space="preserve"> ngoburoti adume ngabo, wavume</w:t>
      </w:r>
      <w:r w:rsidRPr="005D5BD4">
        <w:rPr>
          <w:color w:val="auto"/>
          <w:sz w:val="17"/>
          <w:szCs w:val="17"/>
        </w:rPr>
        <w:t xml:space="preserve">lana lula nendlela zoxolo. Kubulelwe iqela lolaulo </w:t>
      </w:r>
      <w:r w:rsidR="005D5BD4">
        <w:rPr>
          <w:color w:val="auto"/>
          <w:sz w:val="17"/>
          <w:szCs w:val="17"/>
        </w:rPr>
        <w:t>l</w:t>
      </w:r>
      <w:r w:rsidRPr="005D5BD4">
        <w:rPr>
          <w:color w:val="auto"/>
          <w:sz w:val="17"/>
          <w:szCs w:val="17"/>
        </w:rPr>
        <w:t>we Nkosazana</w:t>
      </w:r>
    </w:p>
    <w:p w14:paraId="46B13DDA" w14:textId="31E903CC" w:rsidR="0075601A" w:rsidRPr="005D5BD4" w:rsidRDefault="007F4D32" w:rsidP="003F37A3">
      <w:pPr>
        <w:pStyle w:val="Bodytext20"/>
        <w:framePr w:w="4957" w:h="2521" w:hRule="exact" w:wrap="none" w:vAnchor="page" w:hAnchor="page" w:x="6361" w:y="2266"/>
        <w:spacing w:after="0"/>
        <w:ind w:firstLine="0"/>
        <w:jc w:val="both"/>
        <w:rPr>
          <w:color w:val="auto"/>
          <w:sz w:val="17"/>
          <w:szCs w:val="17"/>
        </w:rPr>
      </w:pPr>
      <w:r w:rsidRPr="005D5BD4">
        <w:rPr>
          <w:color w:val="auto"/>
          <w:sz w:val="17"/>
          <w:szCs w:val="17"/>
        </w:rPr>
        <w:t>pesheya, elipetwe ngu Mr. Gladstone, kuba oku ngeku ngenzekanga ukuba bebe ngabatandi bemfazwe. Nanzi indawo zoxolo:—Ama Bulu acitakele kusasa, ngomhla wa 2</w:t>
      </w:r>
      <w:r w:rsidR="003F37A3" w:rsidRPr="005D5BD4">
        <w:rPr>
          <w:color w:val="auto"/>
          <w:sz w:val="17"/>
          <w:szCs w:val="17"/>
        </w:rPr>
        <w:t>3 ku March; okwa ngoku kuya ku</w:t>
      </w:r>
      <w:r w:rsidRPr="005D5BD4">
        <w:rPr>
          <w:color w:val="auto"/>
          <w:sz w:val="17"/>
          <w:szCs w:val="17"/>
        </w:rPr>
        <w:t>laula igunya lama Ngesi. Ama Bulu olaula imicimbi epakati kwawo, ize yonke imicimbi engapandle kwawo ilaulwe bubu</w:t>
      </w:r>
      <w:r w:rsidR="003F37A3" w:rsidRPr="005D5BD4">
        <w:rPr>
          <w:color w:val="auto"/>
          <w:sz w:val="17"/>
          <w:szCs w:val="17"/>
        </w:rPr>
        <w:t xml:space="preserve"> kumkani bapeshe</w:t>
      </w:r>
      <w:r w:rsidRPr="005D5BD4">
        <w:rPr>
          <w:color w:val="auto"/>
          <w:sz w:val="17"/>
          <w:szCs w:val="17"/>
        </w:rPr>
        <w:t xml:space="preserve">ya kwo </w:t>
      </w:r>
      <w:r w:rsidR="005D5BD4">
        <w:rPr>
          <w:color w:val="auto"/>
          <w:sz w:val="17"/>
          <w:szCs w:val="17"/>
        </w:rPr>
        <w:t>l</w:t>
      </w:r>
      <w:r w:rsidRPr="005D5BD4">
        <w:rPr>
          <w:color w:val="auto"/>
          <w:sz w:val="17"/>
          <w:szCs w:val="17"/>
        </w:rPr>
        <w:t>wandle (Great Britain). Ukuba igosa lama Ngesi lihlala kweso sitili, lipate imicimbi yaba Nt</w:t>
      </w:r>
      <w:r w:rsidR="003F37A3" w:rsidRPr="005D5BD4">
        <w:rPr>
          <w:color w:val="auto"/>
          <w:sz w:val="17"/>
          <w:szCs w:val="17"/>
        </w:rPr>
        <w:t>sundu. Ilizwe liya kugcinwa yi</w:t>
      </w:r>
      <w:r w:rsidRPr="005D5BD4">
        <w:rPr>
          <w:color w:val="auto"/>
          <w:sz w:val="17"/>
          <w:szCs w:val="17"/>
        </w:rPr>
        <w:t>mikosi yama Ngesi, lide linikelwe kuma Bulu ngabapengululi</w:t>
      </w:r>
      <w:r w:rsidR="003F37A3" w:rsidRPr="005D5BD4">
        <w:rPr>
          <w:color w:val="auto"/>
          <w:sz w:val="17"/>
          <w:szCs w:val="17"/>
        </w:rPr>
        <w:t xml:space="preserve"> bale</w:t>
      </w:r>
      <w:r w:rsidRPr="005D5BD4">
        <w:rPr>
          <w:color w:val="auto"/>
          <w:sz w:val="17"/>
          <w:szCs w:val="17"/>
        </w:rPr>
        <w:t>mfazwe abanyulwe yi Nkosazana, abaya kumisa umda welo liya kuba pantsi kwawo kanye. Isigwebo saba pengululi kufuneka siwe nge nyanga ezintandatu.</w:t>
      </w:r>
    </w:p>
    <w:p w14:paraId="189EB3E2" w14:textId="77777777" w:rsidR="0075601A" w:rsidRPr="005D5BD4" w:rsidRDefault="007F4D32" w:rsidP="003F37A3">
      <w:pPr>
        <w:pStyle w:val="Bodytext20"/>
        <w:framePr w:w="4957" w:h="2341" w:hRule="exact" w:wrap="none" w:vAnchor="page" w:hAnchor="page" w:x="6346" w:y="4966"/>
        <w:ind w:firstLine="0"/>
        <w:jc w:val="center"/>
        <w:rPr>
          <w:color w:val="auto"/>
        </w:rPr>
      </w:pPr>
      <w:r w:rsidRPr="005D5BD4">
        <w:rPr>
          <w:color w:val="auto"/>
        </w:rPr>
        <w:t>EZASE LUSUTU.</w:t>
      </w:r>
    </w:p>
    <w:p w14:paraId="1B6796DB" w14:textId="74C94EE9" w:rsidR="0075601A" w:rsidRPr="005D5BD4" w:rsidRDefault="007F4D32" w:rsidP="003F37A3">
      <w:pPr>
        <w:pStyle w:val="Bodytext20"/>
        <w:framePr w:w="4957" w:h="2341" w:hRule="exact" w:wrap="none" w:vAnchor="page" w:hAnchor="page" w:x="6346" w:y="4966"/>
        <w:spacing w:after="0"/>
        <w:jc w:val="both"/>
        <w:rPr>
          <w:color w:val="auto"/>
          <w:sz w:val="17"/>
          <w:szCs w:val="17"/>
        </w:rPr>
      </w:pPr>
      <w:r w:rsidRPr="005D5BD4">
        <w:rPr>
          <w:smallCaps/>
          <w:color w:val="auto"/>
          <w:sz w:val="17"/>
          <w:szCs w:val="17"/>
        </w:rPr>
        <w:t>Abesutu</w:t>
      </w:r>
      <w:r w:rsidRPr="005D5BD4">
        <w:rPr>
          <w:color w:val="auto"/>
          <w:sz w:val="17"/>
          <w:szCs w:val="17"/>
        </w:rPr>
        <w:t xml:space="preserve"> abakoliswanga yimpendulo yakwa Rulumente. Uxolo alukabiko; imikosi kukona isatunyelwayo. Kuvakala ukuba kuke kwako idabi ngomhla we 16 ku March, kwabulawa inkosana zambini kwicala letu, kwa ngxwelerwa amadoda amabini, bagxotwa ondiya</w:t>
      </w:r>
      <w:r w:rsidR="006F6945">
        <w:rPr>
          <w:color w:val="auto"/>
          <w:sz w:val="17"/>
          <w:szCs w:val="17"/>
        </w:rPr>
        <w:t>lw</w:t>
      </w:r>
      <w:r w:rsidRPr="005D5BD4">
        <w:rPr>
          <w:color w:val="auto"/>
          <w:sz w:val="17"/>
          <w:szCs w:val="17"/>
        </w:rPr>
        <w:t>a. Kutiwa kubulewe ama 70. Sisand’ ukufumana incwadi evela komnye ose mkosini e Mafeteng ekuko lendawo iti:—“Sinyanga ntandatu sise Lusutu kodwa asika fezi nanye into. Lonke elixesha silapa, singene imayile ezi sibozo kupela emhlabeni wase Lusutu.”</w:t>
      </w:r>
    </w:p>
    <w:p w14:paraId="70131A69" w14:textId="77777777" w:rsidR="0075601A" w:rsidRPr="005D5BD4" w:rsidRDefault="007F4D32" w:rsidP="003F37A3">
      <w:pPr>
        <w:pStyle w:val="BodyText"/>
        <w:framePr w:w="4957" w:h="2315" w:hRule="exact" w:wrap="none" w:vAnchor="page" w:hAnchor="page" w:x="6361" w:y="7471"/>
        <w:spacing w:after="180" w:line="257" w:lineRule="auto"/>
        <w:ind w:firstLine="0"/>
        <w:jc w:val="center"/>
        <w:rPr>
          <w:color w:val="auto"/>
        </w:rPr>
      </w:pPr>
      <w:r w:rsidRPr="005D5BD4">
        <w:rPr>
          <w:color w:val="auto"/>
        </w:rPr>
        <w:t>KUBA BALELANI.</w:t>
      </w:r>
    </w:p>
    <w:p w14:paraId="27E91998" w14:textId="72AA40C5" w:rsidR="0075601A" w:rsidRPr="005D5BD4" w:rsidRDefault="007F4D32" w:rsidP="003F37A3">
      <w:pPr>
        <w:pStyle w:val="BodyText"/>
        <w:framePr w:w="4957" w:h="2315" w:hRule="exact" w:wrap="none" w:vAnchor="page" w:hAnchor="page" w:x="6361" w:y="7471"/>
        <w:spacing w:after="0" w:line="257" w:lineRule="auto"/>
        <w:ind w:firstLine="0"/>
        <w:jc w:val="both"/>
        <w:rPr>
          <w:color w:val="auto"/>
        </w:rPr>
      </w:pPr>
      <w:r w:rsidRPr="005D5BD4">
        <w:rPr>
          <w:smallCaps/>
          <w:color w:val="auto"/>
        </w:rPr>
        <w:t>Siya</w:t>
      </w:r>
      <w:r w:rsidRPr="005D5BD4">
        <w:rPr>
          <w:color w:val="auto"/>
        </w:rPr>
        <w:t xml:space="preserve"> zisa ukuba sifumana into eninzi kunene yencwadi ezivela kuba balelani. Siya bulela ukubona umnqweno okoyo woku balela </w:t>
      </w:r>
      <w:r w:rsidRPr="005D5BD4">
        <w:rPr>
          <w:i/>
          <w:iCs/>
          <w:color w:val="auto"/>
        </w:rPr>
        <w:t>Isigidimi</w:t>
      </w:r>
      <w:r w:rsidRPr="005D5BD4">
        <w:rPr>
          <w:color w:val="auto"/>
        </w:rPr>
        <w:t xml:space="preserve">; kodwa inkoliso yezi ncwadi zinde ngokuti kuxake; yabe inteto yazo ikolise ukupinda-pinda nto nye. Sibacela aba balelani betu ukuba balinge ukuti inteto zabo aba sukuba bezibalela </w:t>
      </w:r>
      <w:r w:rsidRPr="005D5BD4">
        <w:rPr>
          <w:i/>
          <w:iCs/>
          <w:color w:val="auto"/>
        </w:rPr>
        <w:t>Isigidimi,</w:t>
      </w:r>
      <w:r w:rsidRPr="005D5BD4">
        <w:rPr>
          <w:color w:val="auto"/>
        </w:rPr>
        <w:t xml:space="preserve"> ukuba kunokuncedwa, zingolulwa, koko zicube indawo ezizi ntloko, ngamazwi ambalwa, nacacileyo.</w:t>
      </w:r>
    </w:p>
    <w:p w14:paraId="3487A1FA" w14:textId="77777777" w:rsidR="0075601A" w:rsidRPr="005D5BD4" w:rsidRDefault="007F4D32">
      <w:pPr>
        <w:pStyle w:val="BodyText"/>
        <w:framePr w:w="4957" w:h="238" w:hRule="exact" w:wrap="none" w:vAnchor="page" w:hAnchor="page" w:x="6323" w:y="10295"/>
        <w:spacing w:after="0"/>
        <w:ind w:firstLine="0"/>
        <w:jc w:val="center"/>
        <w:rPr>
          <w:color w:val="auto"/>
        </w:rPr>
      </w:pPr>
      <w:r w:rsidRPr="005D5BD4">
        <w:rPr>
          <w:color w:val="auto"/>
        </w:rPr>
        <w:t>EZI VELA KUBA BALELANI.</w:t>
      </w:r>
    </w:p>
    <w:p w14:paraId="525DD1C8" w14:textId="40EDF7D5" w:rsidR="0075601A" w:rsidRPr="005D5BD4" w:rsidRDefault="007F4D32" w:rsidP="003F37A3">
      <w:pPr>
        <w:pStyle w:val="BodyText"/>
        <w:framePr w:w="4957" w:h="1742" w:hRule="exact" w:wrap="none" w:vAnchor="page" w:hAnchor="page" w:x="6361" w:y="10966"/>
        <w:spacing w:after="40" w:line="259" w:lineRule="auto"/>
        <w:ind w:firstLine="180"/>
        <w:jc w:val="both"/>
        <w:rPr>
          <w:color w:val="auto"/>
        </w:rPr>
      </w:pPr>
      <w:r w:rsidRPr="005D5BD4">
        <w:rPr>
          <w:i/>
          <w:iCs/>
          <w:color w:val="auto"/>
        </w:rPr>
        <w:t>Incwadi ezi sukuba zibalelwa ukufakwa e Sigidimini, kufuneka u Mhleli yena elazi igama lo mtumeli ncwadi, nakuba lingayi ku shicilelwa ukuba umninilo akalifuni ukuba laziwe luninzi.</w:t>
      </w:r>
    </w:p>
    <w:p w14:paraId="7445B6F3" w14:textId="77777777" w:rsidR="0075601A" w:rsidRPr="005D5BD4" w:rsidRDefault="007F4D32" w:rsidP="003F37A3">
      <w:pPr>
        <w:pStyle w:val="BodyText"/>
        <w:framePr w:w="4957" w:h="1742" w:hRule="exact" w:wrap="none" w:vAnchor="page" w:hAnchor="page" w:x="6361" w:y="10966"/>
        <w:spacing w:after="0" w:line="257" w:lineRule="auto"/>
        <w:ind w:firstLine="180"/>
        <w:jc w:val="both"/>
        <w:rPr>
          <w:color w:val="auto"/>
        </w:rPr>
      </w:pPr>
      <w:r w:rsidRPr="005D5BD4">
        <w:rPr>
          <w:i/>
          <w:iCs/>
          <w:color w:val="auto"/>
        </w:rPr>
        <w:t>Siyazisa kanjako ukuba asilitabateli pezu kwetu ityala lenteto zaba balelani betu, asitsho nokuti siyavumelana nazo zonke incwadi zabo esizishicilelayo.</w:t>
      </w:r>
    </w:p>
    <w:p w14:paraId="31888B8E" w14:textId="77777777" w:rsidR="0075601A" w:rsidRPr="005D5BD4" w:rsidRDefault="007F4D32" w:rsidP="003F37A3">
      <w:pPr>
        <w:pStyle w:val="Bodytext20"/>
        <w:framePr w:w="4957" w:h="5242" w:hRule="exact" w:wrap="none" w:vAnchor="page" w:hAnchor="page" w:x="6361" w:y="13216"/>
        <w:spacing w:line="264" w:lineRule="auto"/>
        <w:ind w:firstLine="0"/>
        <w:jc w:val="center"/>
        <w:rPr>
          <w:color w:val="auto"/>
        </w:rPr>
      </w:pPr>
      <w:r w:rsidRPr="005D5BD4">
        <w:rPr>
          <w:color w:val="auto"/>
        </w:rPr>
        <w:t>UKULUNGA KWE SIGIDIMI.</w:t>
      </w:r>
    </w:p>
    <w:p w14:paraId="5E5E830D" w14:textId="77777777" w:rsidR="0075601A" w:rsidRPr="005D5BD4" w:rsidRDefault="007F4D32" w:rsidP="003F37A3">
      <w:pPr>
        <w:pStyle w:val="Bodytext20"/>
        <w:framePr w:w="4957" w:h="5242" w:hRule="exact" w:wrap="none" w:vAnchor="page" w:hAnchor="page" w:x="6361" w:y="13216"/>
        <w:spacing w:after="0" w:line="264" w:lineRule="auto"/>
        <w:ind w:firstLine="2820"/>
        <w:jc w:val="both"/>
        <w:rPr>
          <w:color w:val="auto"/>
        </w:rPr>
      </w:pPr>
      <w:r w:rsidRPr="005D5BD4">
        <w:rPr>
          <w:color w:val="auto"/>
        </w:rPr>
        <w:t xml:space="preserve">Wartburg, March 15, 1881. </w:t>
      </w:r>
      <w:r w:rsidRPr="005D5BD4">
        <w:rPr>
          <w:smallCaps/>
          <w:color w:val="auto"/>
        </w:rPr>
        <w:t>Nkosi yam,—</w:t>
      </w:r>
    </w:p>
    <w:p w14:paraId="6AD679F7" w14:textId="153AD067" w:rsidR="0075601A" w:rsidRPr="005D5BD4" w:rsidRDefault="007F4D32" w:rsidP="003F37A3">
      <w:pPr>
        <w:pStyle w:val="Bodytext20"/>
        <w:framePr w:w="4957" w:h="5242" w:hRule="exact" w:wrap="none" w:vAnchor="page" w:hAnchor="page" w:x="6361" w:y="13216"/>
        <w:spacing w:after="0" w:line="264" w:lineRule="auto"/>
        <w:jc w:val="both"/>
        <w:rPr>
          <w:color w:val="auto"/>
        </w:rPr>
      </w:pPr>
      <w:r w:rsidRPr="005D5BD4">
        <w:rPr>
          <w:color w:val="auto"/>
        </w:rPr>
        <w:t xml:space="preserve">Kaufake lamazwi am, ndibonisa kuni manene akowetu, angalitabatiyo elipepa lendaba lakowetu, nditi litabateni nonke manene akowetu. Ndiya kubonisa ngokufutshane ngokulunga kwalo. Lento ilipepa lendaba isiseko sohlanga kumalungelo onke ase zweni apa. Kanikangele kuma Ngesi, abantu abasibonisayo indlela zonke zokukanya nempilo, akuko namnye ongalitabatiyo ipepa lendaba. Indawo yoku qala, yonke imisebenzi esipile ngayo siya ziswa ngamapepa la; izinto ezitengisayo pinapi ngamanani amancinane siya kuweva ngepepa eli; amayeza aya kusinceda kwintlobo-ntlobo zezifo esinazo, siya kwaziswa lipepa eli; naxa nati sifunisayo ngento zetu saziswa lilo indawo ezinenzuzo. Izinto ezilahlekayo zetu, siya kufuniswa lipepa eli, sizifumane xa sicacileyo ukumxelela umshicileli. Kwati nya amahashekazi amabini apa safuna sada sancama kwacitakala imali eninzi ngokufuna. Ndabalela </w:t>
      </w:r>
      <w:r w:rsidRPr="005D5BD4">
        <w:rPr>
          <w:i/>
          <w:iCs/>
          <w:color w:val="auto"/>
        </w:rPr>
        <w:t>Esigidimini</w:t>
      </w:r>
      <w:r w:rsidRPr="005D5BD4">
        <w:rPr>
          <w:color w:val="auto"/>
        </w:rPr>
        <w:t xml:space="preserve"> apa, ndafumana incwadi kwangezo ntsuku ivela ku Rev. Mr. Kropf wase Cumakala, esiti lomabala amahashekazi uwafunayo nanga apa; ako ke lomahashekazi. Ngenxa yelipepa indaba ezimnandi </w:t>
      </w:r>
      <w:r w:rsidR="003F37A3" w:rsidRPr="005D5BD4">
        <w:rPr>
          <w:color w:val="auto"/>
        </w:rPr>
        <w:t>no</w:t>
      </w:r>
      <w:r w:rsidRPr="005D5BD4">
        <w:rPr>
          <w:color w:val="auto"/>
        </w:rPr>
        <w:t xml:space="preserve">kuba zezimbi nabateteleli betu nentshaba zetu, yonke lonto siya kumana siyaziswa lelipepa, nditi ke makunga biko namnye ongapandle </w:t>
      </w:r>
      <w:r w:rsidR="003F37A3" w:rsidRPr="005D5BD4">
        <w:rPr>
          <w:color w:val="auto"/>
        </w:rPr>
        <w:t>kwa</w:t>
      </w:r>
      <w:r w:rsidRPr="005D5BD4">
        <w:rPr>
          <w:color w:val="auto"/>
        </w:rPr>
        <w:t>lo masibe nje ngama Ngesi zelide lipume ka 2 naka 3 naka 4 ngenyanga.</w:t>
      </w:r>
    </w:p>
    <w:p w14:paraId="4111D651" w14:textId="77777777" w:rsidR="0075601A" w:rsidRPr="005D5BD4" w:rsidRDefault="007F4D32" w:rsidP="003F37A3">
      <w:pPr>
        <w:pStyle w:val="Bodytext20"/>
        <w:framePr w:w="4957" w:h="5242" w:hRule="exact" w:wrap="none" w:vAnchor="page" w:hAnchor="page" w:x="6361" w:y="13216"/>
        <w:spacing w:after="40" w:line="264" w:lineRule="auto"/>
        <w:ind w:right="980" w:firstLine="0"/>
        <w:jc w:val="right"/>
        <w:rPr>
          <w:color w:val="auto"/>
        </w:rPr>
      </w:pPr>
      <w:r w:rsidRPr="005D5BD4">
        <w:rPr>
          <w:color w:val="auto"/>
        </w:rPr>
        <w:t>Ndim owenu</w:t>
      </w:r>
    </w:p>
    <w:p w14:paraId="6457B651" w14:textId="77777777" w:rsidR="0075601A" w:rsidRPr="005D5BD4" w:rsidRDefault="007F4D32" w:rsidP="003F37A3">
      <w:pPr>
        <w:pStyle w:val="Bodytext20"/>
        <w:framePr w:w="4957" w:h="5242" w:hRule="exact" w:wrap="none" w:vAnchor="page" w:hAnchor="page" w:x="6361" w:y="13216"/>
        <w:spacing w:after="0" w:line="264" w:lineRule="auto"/>
        <w:ind w:right="180" w:firstLine="0"/>
        <w:jc w:val="right"/>
        <w:rPr>
          <w:color w:val="auto"/>
        </w:rPr>
      </w:pPr>
      <w:r w:rsidRPr="005D5BD4">
        <w:rPr>
          <w:color w:val="auto"/>
        </w:rPr>
        <w:t xml:space="preserve">J. M. </w:t>
      </w:r>
      <w:r w:rsidRPr="005D5BD4">
        <w:rPr>
          <w:smallCaps/>
          <w:color w:val="auto"/>
        </w:rPr>
        <w:t>Mxhina.</w:t>
      </w:r>
    </w:p>
    <w:p w14:paraId="13FA39EA" w14:textId="77777777" w:rsidR="0075601A" w:rsidRPr="005D5BD4" w:rsidRDefault="0075601A">
      <w:pPr>
        <w:spacing w:line="1" w:lineRule="exact"/>
        <w:rPr>
          <w:color w:val="auto"/>
        </w:rPr>
      </w:pPr>
    </w:p>
    <w:sectPr w:rsidR="0075601A" w:rsidRPr="005D5BD4">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83E3" w14:textId="77777777" w:rsidR="000C4933" w:rsidRDefault="000C4933">
      <w:r>
        <w:separator/>
      </w:r>
    </w:p>
  </w:endnote>
  <w:endnote w:type="continuationSeparator" w:id="0">
    <w:p w14:paraId="2C27BBB2" w14:textId="77777777" w:rsidR="000C4933" w:rsidRDefault="000C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1718" w14:textId="77777777" w:rsidR="000C4933" w:rsidRDefault="000C4933"/>
  </w:footnote>
  <w:footnote w:type="continuationSeparator" w:id="0">
    <w:p w14:paraId="4D4031F4" w14:textId="77777777" w:rsidR="000C4933" w:rsidRDefault="000C49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1A"/>
    <w:rsid w:val="000C4933"/>
    <w:rsid w:val="003F37A3"/>
    <w:rsid w:val="005D5BD4"/>
    <w:rsid w:val="006F6945"/>
    <w:rsid w:val="0075601A"/>
    <w:rsid w:val="007F4D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BBAC"/>
  <w15:docId w15:val="{8EBEDF93-153E-440D-8FE2-7F084447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68594D"/>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8594D"/>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8594D"/>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68594D"/>
    </w:rPr>
  </w:style>
  <w:style w:type="paragraph" w:styleId="BodyText">
    <w:name w:val="Body Text"/>
    <w:basedOn w:val="Normal"/>
    <w:link w:val="BodyTextChar"/>
    <w:qFormat/>
    <w:pPr>
      <w:spacing w:after="160"/>
      <w:ind w:firstLine="280"/>
    </w:pPr>
    <w:rPr>
      <w:rFonts w:ascii="Times New Roman" w:eastAsia="Times New Roman" w:hAnsi="Times New Roman" w:cs="Times New Roman"/>
      <w:color w:val="68594D"/>
      <w:sz w:val="19"/>
      <w:szCs w:val="19"/>
    </w:rPr>
  </w:style>
  <w:style w:type="paragraph" w:customStyle="1" w:styleId="Bodytext20">
    <w:name w:val="Body text (2)"/>
    <w:basedOn w:val="Normal"/>
    <w:link w:val="Bodytext2"/>
    <w:pPr>
      <w:spacing w:after="140" w:line="262" w:lineRule="auto"/>
      <w:ind w:firstLine="180"/>
    </w:pPr>
    <w:rPr>
      <w:rFonts w:ascii="Times New Roman" w:eastAsia="Times New Roman" w:hAnsi="Times New Roman" w:cs="Times New Roman"/>
      <w:color w:val="6859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3</cp:revision>
  <dcterms:created xsi:type="dcterms:W3CDTF">2021-05-18T23:33:00Z</dcterms:created>
  <dcterms:modified xsi:type="dcterms:W3CDTF">2021-05-26T19:55:00Z</dcterms:modified>
</cp:coreProperties>
</file>