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19131" w14:textId="77777777" w:rsidR="005E2F50" w:rsidRDefault="00DA2F30">
      <w:pPr>
        <w:pStyle w:val="BodyText"/>
        <w:spacing w:line="233" w:lineRule="auto"/>
        <w:ind w:firstLine="160"/>
        <w:jc w:val="both"/>
      </w:pPr>
      <w:r>
        <w:t xml:space="preserve">intshumayelo zak'o zokugqiba (Discourses) pambi kwentlanga- niso yabafundisi, namhla wazinika ndandik'o. Eyokuqala intshumayclo yake yaba kuma Calo ka Dafeti, kwelokuqala, eyesibini ikwabase Roma v. 1. Kwatiwa yintlanganiso akaka- pili kakuhle, noko </w:t>
      </w:r>
      <w:r>
        <w:t>maze abe apinde ngo January 1885.</w:t>
      </w:r>
    </w:p>
    <w:p w14:paraId="26ABCAC9" w14:textId="77777777" w:rsidR="005E2F50" w:rsidRDefault="00DA2F30">
      <w:pPr>
        <w:pStyle w:val="BodyText"/>
        <w:spacing w:line="233" w:lineRule="auto"/>
        <w:ind w:firstLine="360"/>
        <w:jc w:val="both"/>
      </w:pPr>
      <w:r>
        <w:t>Kubonakele noko enxhmelo nkuwnquba umsebenzi wake, kwagqitywa ke kwelokuba ako azo kuqhba apa e Noisi- ninde nase Zolo. Kwakutshwa o Messrs. Stirling no Lundie ukuba bazo bamziso apa o Ncisininde. Sanduluka ke no Mr. Stirl</w:t>
      </w:r>
      <w:r>
        <w:t>ing lowo (kuba ngelo xesha ndandi ngumlomo wake), saqubisana naye ese Blytbswood, kwagaleleka no Mr. Lundie. Wangeniswa ngomhla wa 25 ku August, 1884, nge Cawa. Nakuba i Ramente zalapa zake zaba nento yokuteta, kuba zazinxhmele u Mr. Stirling ukuba ibe ngu</w:t>
      </w:r>
      <w:r>
        <w:t>ye oziswa apa, noko ke zada emzuzwini zamamkela ngovuyo. Wacelwa ngu Mr. Stirling okokuba ake apose amazwana emva kwenkonzo yam va, kwaye kute til izele lotyalike yi Ramente yalapa neyase Zolo (Upper), ndawonye neyase Gqogqora. Wabonakala umfo ka Gezani et</w:t>
      </w:r>
      <w:r>
        <w:t>yila kwi Exodus xvii. 10; amazwi wawenza mafu- pi, wayobula lomb'ali yalomfazwe. Wati,—“ Na-mhla uze kale ndawo ukuba abe nje ngalo Mosesi wakudala, uze kupakanyi- swa ngu Aaron oyititsbala yalapa, nangu Hur ongabadala balapa, kufuneka ke ukuze ubumnyama b</w:t>
      </w:r>
      <w:r>
        <w:t>uc'itwe, ititshala nabadala bapakamise ingalo zomfundisi. Uzekelise nge we</w:t>
      </w:r>
      <w:r>
        <w:softHyphen/>
        <w:t xml:space="preserve">tala (waitor) etafileni, umsebenzi wayo, watsho wati namhla vena uze kuwetela yonke into yalapa.” Awu ! mnumzetu ndiyashiywa lixesha lokucancisa. Watsho wahlala endaweni yake. Wati </w:t>
      </w:r>
      <w:r>
        <w:t>u Mr. Stirling onento yokuteta angake ayitete- Ndeva sekusitiwa, “ Nanko owakwa Ntsikana, nanko owesi- profeto, ize elonqulo niligcine namhla! ” O! ndakubeka yi- ngwevu abati ngu Makalima. Wasuka u Lambata wase Zolo wabulela umsebenzi wabafundisi ukuba mhl</w:t>
      </w:r>
      <w:r>
        <w:t>e kwawo. Hayi sapuma sincoma inteto yake, sagoduka sabekisa e Mgwali, samshiya ke kwezi Ramente zilapa.</w:t>
      </w:r>
    </w:p>
    <w:p w14:paraId="278F4D86" w14:textId="77777777" w:rsidR="005E2F50" w:rsidRDefault="00DA2F30">
      <w:pPr>
        <w:pStyle w:val="BodyText"/>
        <w:ind w:firstLine="240"/>
        <w:jc w:val="both"/>
      </w:pPr>
      <w:r>
        <w:t>Ute akungena u October ndawela, kuba ndawufumana lo- msebenzi ndikuwo kwalapa, ndafika ke apa lomfo ewubinqele umsebenzi ka Tixo. Kwavuka intlanganiso z</w:t>
      </w:r>
      <w:r>
        <w:t>okuc'azelana Izibalo (Exposition of the Bible) ngolwesi Bini nangolwesi Hlanu emva kwe sikula Babonakala bonke abantu ngati bavnkile kanye, omkulu kwa nomncinane. Lomsebenzi ububa nemibuzo emininzi ebesimana siyibeke kuye, nendawo ezinzulu zesi Balo. Ub’ed</w:t>
      </w:r>
      <w:r>
        <w:t>e ati akufika kweka Abraham imbali, nango- Iwaluko Iwake, eman’ ukucacisa ebonisa indawo ekungalungi- leyo ngazo ngez mini, atsho sibe zizidenge, ibe yinyembezi kupela ko nozala babantwana, abati bakuba befundiswa nge lizwi lika Tixo basuke baye kwenza elo</w:t>
      </w:r>
      <w:r>
        <w:t xml:space="preserve">siko lamanyange. Enye ingxoxo enkulu awaka wasihlinzela yona yeyo </w:t>
      </w:r>
      <w:r>
        <w:rPr>
          <w:i/>
          <w:iCs/>
        </w:rPr>
        <w:t xml:space="preserve">lobolo </w:t>
      </w:r>
      <w:r>
        <w:t>ukulunga nokungalungi kwalo. Zombini ke ezo ngxoxo zake zatabata indawo enkulu yokusifundisa sonke ngabanye. Ndi- ngagqiba ixesha manene namanenekazi ukucazacaza ezongxoxo njengoko wa</w:t>
      </w:r>
      <w:r>
        <w:t>sifundisayo.</w:t>
      </w:r>
    </w:p>
    <w:p w14:paraId="3F9DD29D" w14:textId="77777777" w:rsidR="005E2F50" w:rsidRDefault="00DA2F30">
      <w:pPr>
        <w:pStyle w:val="BodyText"/>
        <w:ind w:firstLine="240"/>
        <w:jc w:val="both"/>
      </w:pPr>
      <w:r>
        <w:t>Kwavuka nezikula ze Cawa zalapa. Kwabonakala nentonja</w:t>
      </w:r>
      <w:r>
        <w:softHyphen/>
        <w:t>ne apa, nezinye izinto zobumnyama, zidamba kwakufika lomfo ka Tixo. Yati nemfundiso yabantwana yenyuka, kuba yena kwa nobu titshala, nokuha ngumshumayeli nje kwakulungele yena, ekohlwe kuzi</w:t>
      </w:r>
      <w:r>
        <w:t>canda kubini ngenxa yomsebenzi ka Tixo. Nasezikuleni zokucula ub’ungaflka ikwanguye. Ndingasateti ngentshumayelo zake ze Cawa. Ngumfo ob’ebangela ukuba ningabi nabutongo ngexesha lokushunyayelwa kwezwi lika Tixo, Ub’esiti ese Zolo nase Gqogqora abe ese Nci</w:t>
      </w:r>
      <w:r>
        <w:t>sininde. Yavuselelwa yonke i Ramente ekwezi ndawo zonke, kwagqo- boka into eninzi yamaqaba, ate ke abangela ukuba lube luninzi usapo olufundiswayo. Awu mnumzetu ndipelelwe lixesha, kuninzi okungatetwayo ngalomfo usishiye elusizini.</w:t>
      </w:r>
    </w:p>
    <w:p w14:paraId="24A5AF12" w14:textId="77777777" w:rsidR="005E2F50" w:rsidRDefault="00DA2F30">
      <w:pPr>
        <w:pStyle w:val="BodyText"/>
        <w:spacing w:after="80" w:line="252" w:lineRule="auto"/>
        <w:ind w:firstLine="240"/>
        <w:jc w:val="both"/>
      </w:pPr>
      <w:r>
        <w:t>Indawo endiposileyo ukuy</w:t>
      </w:r>
      <w:r>
        <w:t>ibala yile, ub’edla ngokufunda amaculo la ati “Yerusalem engcwele eyase zulwini”; “ Ndilundwendwe ndingumhambi ”; “ Ezulwini kuwe Bawo.” Elokugqiba manene nama neneknzi zonk’ intahumayelo sake zibe zezibekisele eluhambeni Iwake.</w:t>
      </w:r>
    </w:p>
    <w:p w14:paraId="033A1DCF" w14:textId="77777777" w:rsidR="005E2F50" w:rsidRDefault="00DA2F30">
      <w:pPr>
        <w:pStyle w:val="BodyText"/>
        <w:spacing w:after="80"/>
        <w:ind w:left="2380" w:firstLine="0"/>
        <w:jc w:val="both"/>
      </w:pPr>
      <w:r>
        <w:t>Ndim sicaka senu,</w:t>
      </w:r>
    </w:p>
    <w:p w14:paraId="679640A0" w14:textId="77777777" w:rsidR="005E2F50" w:rsidRDefault="00DA2F30">
      <w:pPr>
        <w:pStyle w:val="BodyText"/>
        <w:spacing w:after="80"/>
        <w:ind w:right="260" w:firstLine="0"/>
        <w:jc w:val="right"/>
      </w:pPr>
      <w:r>
        <w:rPr>
          <w:smallCaps/>
        </w:rPr>
        <w:t>Kenneth N</w:t>
      </w:r>
      <w:r>
        <w:rPr>
          <w:smallCaps/>
        </w:rPr>
        <w:t>capayi.</w:t>
      </w:r>
    </w:p>
    <w:p w14:paraId="0A3A1D56" w14:textId="77777777" w:rsidR="005E2F50" w:rsidRDefault="00DA2F30">
      <w:pPr>
        <w:pStyle w:val="BodyText"/>
        <w:spacing w:after="80"/>
        <w:ind w:firstLine="0"/>
        <w:jc w:val="both"/>
      </w:pPr>
      <w:r>
        <w:t>Ncisininde, U. P. Mission,</w:t>
      </w:r>
    </w:p>
    <w:p w14:paraId="7284233D" w14:textId="77777777" w:rsidR="005E2F50" w:rsidRDefault="00DA2F30">
      <w:pPr>
        <w:pStyle w:val="BodyText"/>
        <w:spacing w:after="80"/>
        <w:ind w:firstLine="540"/>
        <w:jc w:val="both"/>
      </w:pPr>
      <w:r>
        <w:t>Near Nqamakwe,</w:t>
      </w:r>
    </w:p>
    <w:p w14:paraId="5248C170" w14:textId="32A94D71" w:rsidR="005E2F50" w:rsidRDefault="00DA2F30">
      <w:pPr>
        <w:pStyle w:val="BodyText"/>
        <w:spacing w:after="80"/>
        <w:ind w:firstLine="920"/>
        <w:jc w:val="both"/>
      </w:pPr>
      <w:r>
        <w:t>Transkei, March 1885.</w:t>
      </w:r>
    </w:p>
    <w:p w14:paraId="240CB0CF" w14:textId="15E7B6FD" w:rsidR="004D5AD9" w:rsidRDefault="004D5AD9">
      <w:pPr>
        <w:pStyle w:val="BodyText"/>
        <w:spacing w:after="80"/>
        <w:ind w:firstLine="920"/>
        <w:jc w:val="both"/>
      </w:pPr>
    </w:p>
    <w:p w14:paraId="7563CDD1" w14:textId="77777777" w:rsidR="004D5AD9" w:rsidRDefault="004D5AD9">
      <w:pPr>
        <w:pStyle w:val="BodyText"/>
        <w:spacing w:after="80"/>
        <w:ind w:firstLine="920"/>
        <w:jc w:val="both"/>
      </w:pPr>
    </w:p>
    <w:p w14:paraId="4C31BD47" w14:textId="77777777" w:rsidR="005E2F50" w:rsidRDefault="00DA2F30">
      <w:pPr>
        <w:pStyle w:val="BodyText"/>
        <w:spacing w:after="300" w:line="218" w:lineRule="auto"/>
        <w:ind w:firstLine="0"/>
        <w:jc w:val="center"/>
      </w:pPr>
      <w:r>
        <w:rPr>
          <w:b/>
          <w:bCs/>
        </w:rPr>
        <w:t>IZINTO NGEZINTO.</w:t>
      </w:r>
    </w:p>
    <w:p w14:paraId="2B373399" w14:textId="77777777" w:rsidR="005E2F50" w:rsidRDefault="00DA2F30">
      <w:pPr>
        <w:pStyle w:val="BodyText"/>
        <w:spacing w:after="80" w:line="218" w:lineRule="auto"/>
        <w:ind w:firstLine="0"/>
        <w:jc w:val="center"/>
      </w:pPr>
      <w:r>
        <w:t>EZALE KOLONI.</w:t>
      </w:r>
    </w:p>
    <w:p w14:paraId="7FC33025" w14:textId="77777777" w:rsidR="005E2F50" w:rsidRDefault="00DA2F30">
      <w:pPr>
        <w:pStyle w:val="BodyText"/>
        <w:spacing w:after="80" w:line="218" w:lineRule="auto"/>
        <w:jc w:val="both"/>
      </w:pPr>
      <w:r>
        <w:rPr>
          <w:smallCaps/>
        </w:rPr>
        <w:t>Impotsha.</w:t>
      </w:r>
      <w:r>
        <w:t>—Kalokunje ulubo lukule ngangenani lokude kugqite ebuburwini, ngoku sekudliwa impotsha.</w:t>
      </w:r>
    </w:p>
    <w:p w14:paraId="7E1B0B27" w14:textId="77777777" w:rsidR="005E2F50" w:rsidRDefault="00DA2F30">
      <w:pPr>
        <w:pStyle w:val="BodyText"/>
        <w:spacing w:after="80" w:line="221" w:lineRule="auto"/>
        <w:jc w:val="both"/>
      </w:pPr>
      <w:r>
        <w:rPr>
          <w:smallCaps/>
        </w:rPr>
        <w:t>Incwadi</w:t>
      </w:r>
      <w:r>
        <w:t xml:space="preserve"> esibikela umtshato ka Rev. M. M. Mokone e Transvaal yobonakala kwesizayo. Siyavuyisa nanaye umhlobo wetu lowo.</w:t>
      </w:r>
    </w:p>
    <w:p w14:paraId="6E87BFFD" w14:textId="77777777" w:rsidR="005E2F50" w:rsidRDefault="00DA2F30">
      <w:pPr>
        <w:pStyle w:val="BodyText"/>
        <w:spacing w:after="80" w:line="214" w:lineRule="auto"/>
        <w:jc w:val="both"/>
      </w:pPr>
      <w:r>
        <w:rPr>
          <w:smallCaps/>
        </w:rPr>
        <w:t>Ukufa ngebaqo.</w:t>
      </w:r>
      <w:r>
        <w:t>—U Captain Lonsdale obefudula eyi adjudant ye Cape Infantry ufe ngebaqo ngesifo esi kntiwa lipeph (Consumption).</w:t>
      </w:r>
    </w:p>
    <w:p w14:paraId="68DD519B" w14:textId="77777777" w:rsidR="005E2F50" w:rsidRDefault="00DA2F30">
      <w:pPr>
        <w:pStyle w:val="BodyText"/>
        <w:spacing w:after="80" w:line="214" w:lineRule="auto"/>
        <w:jc w:val="both"/>
      </w:pPr>
      <w:r>
        <w:rPr>
          <w:smallCaps/>
        </w:rPr>
        <w:t>Ipepa</w:t>
      </w:r>
      <w:r>
        <w:t xml:space="preserve"> lase Monti </w:t>
      </w:r>
      <w:r>
        <w:t xml:space="preserve">libika indawo yokuba kwelo cala aba- kweta bayatshila kunene. </w:t>
      </w:r>
      <w:r>
        <w:rPr>
          <w:lang w:val="xh-ZA" w:eastAsia="xh-ZA" w:bidi="xh-ZA"/>
        </w:rPr>
        <w:t xml:space="preserve">[Ngahlamb’ </w:t>
      </w:r>
      <w:r>
        <w:t>ezantsi kwabo basenza imigcobo yentluta.—</w:t>
      </w:r>
      <w:r>
        <w:rPr>
          <w:smallCaps/>
        </w:rPr>
        <w:t xml:space="preserve">Ed. </w:t>
      </w:r>
      <w:r>
        <w:rPr>
          <w:i/>
          <w:iCs/>
        </w:rPr>
        <w:t>Isigidimi]</w:t>
      </w:r>
    </w:p>
    <w:p w14:paraId="0D909B87" w14:textId="77777777" w:rsidR="005E2F50" w:rsidRDefault="00DA2F30">
      <w:pPr>
        <w:pStyle w:val="BodyText"/>
        <w:spacing w:after="80" w:line="211" w:lineRule="auto"/>
        <w:jc w:val="both"/>
      </w:pPr>
      <w:r>
        <w:rPr>
          <w:smallCaps/>
        </w:rPr>
        <w:t>Uxam.</w:t>
      </w:r>
      <w:r>
        <w:t>— Kute e Selemu inja ka Mr. Eddie Matthew yabulala uxam, ote akuhlinzwa akuqangqululwa, kwafu- nyanwa amaqanda ama 44, eng</w:t>
      </w:r>
      <w:r>
        <w:t>angomtubi lo weqanda lenkuku.</w:t>
      </w:r>
    </w:p>
    <w:p w14:paraId="7FAB32F3" w14:textId="77777777" w:rsidR="005E2F50" w:rsidRDefault="00DA2F30">
      <w:pPr>
        <w:pStyle w:val="BodyText"/>
        <w:spacing w:after="80" w:line="211" w:lineRule="auto"/>
        <w:jc w:val="both"/>
      </w:pPr>
      <w:r>
        <w:rPr>
          <w:smallCaps/>
        </w:rPr>
        <w:t>Ulubo.</w:t>
      </w:r>
      <w:r>
        <w:t xml:space="preserve">—Kuke kwabiwa inkabi yenkomo ngakwa </w:t>
      </w:r>
      <w:r>
        <w:rPr>
          <w:smallCaps/>
        </w:rPr>
        <w:t>Ma- keleni</w:t>
      </w:r>
      <w:r>
        <w:t xml:space="preserve"> (Fort Murray) ngam Gqibelo utile, sati isikumba sakufunyanwa evenkileni emalunga apo, kodwa ke amasela akakabanjwa.</w:t>
      </w:r>
    </w:p>
    <w:p w14:paraId="65CE9B39" w14:textId="77777777" w:rsidR="005E2F50" w:rsidRDefault="00DA2F30">
      <w:pPr>
        <w:pStyle w:val="BodyText"/>
        <w:spacing w:after="80" w:line="216" w:lineRule="auto"/>
        <w:jc w:val="both"/>
      </w:pPr>
      <w:r>
        <w:rPr>
          <w:smallCaps/>
        </w:rPr>
        <w:t>Ingqakaqa.</w:t>
      </w:r>
      <w:r>
        <w:t xml:space="preserve">—Kuvakala ukuba ingqakaqa ibuye yabona- </w:t>
      </w:r>
      <w:r>
        <w:t>kala kwa Amose e Ncbtoyi. Kuhliwe umfazi ontsundu kona, ekuvakala ukuba selebuye wabuba. Ke bebonke abafe kona babini, omnye upilile, owesine ngulo ke ufayo ngoku.</w:t>
      </w:r>
    </w:p>
    <w:p w14:paraId="4225B8CB" w14:textId="77777777" w:rsidR="005E2F50" w:rsidRDefault="00DA2F30">
      <w:pPr>
        <w:pStyle w:val="BodyText"/>
        <w:spacing w:after="80" w:line="216" w:lineRule="auto"/>
        <w:jc w:val="both"/>
      </w:pPr>
      <w:r>
        <w:rPr>
          <w:smallCaps/>
        </w:rPr>
        <w:t>Umtshato osimanga.</w:t>
      </w:r>
      <w:r>
        <w:t>—Liti ipepa lase Monti ke kwako umtshato e Amelika ; waupakati komcey’ umd</w:t>
      </w:r>
      <w:r>
        <w:t>una, osuki- leyo egadeni ngenyawo ezisibozo (8) ne intshi ezintandatu (6 in.), into yase Madagascar, netyebakazi apa elibunzima buyimilingo engamakulu omahlanu (500 lbs.)</w:t>
      </w:r>
    </w:p>
    <w:p w14:paraId="3C2F0A7B" w14:textId="77777777" w:rsidR="005E2F50" w:rsidRDefault="00DA2F30">
      <w:pPr>
        <w:pStyle w:val="BodyText"/>
        <w:spacing w:after="80" w:line="216" w:lineRule="auto"/>
        <w:jc w:val="both"/>
      </w:pPr>
      <w:r>
        <w:rPr>
          <w:smallCaps/>
        </w:rPr>
        <w:t>Kanjalo</w:t>
      </w:r>
      <w:r>
        <w:t xml:space="preserve"> kubiwe kwambini inkabi kwezase Lovedale Institution, wati umkondo ngqo nanko </w:t>
      </w:r>
      <w:r>
        <w:t>usiya ema Ggqu- nukwebeni, emantloko e Begu, kwafunyanwa inyama, erwada nesel’ivutiwe, nenkankane zombini kwezo nkabi, abanjwa namasela lawo, agwetyelwe ukulinda ijaji.</w:t>
      </w:r>
    </w:p>
    <w:p w14:paraId="73B1D624" w14:textId="77777777" w:rsidR="005E2F50" w:rsidRDefault="00DA2F30">
      <w:pPr>
        <w:pStyle w:val="BodyText"/>
        <w:spacing w:after="80" w:line="218" w:lineRule="auto"/>
        <w:jc w:val="both"/>
      </w:pPr>
      <w:r>
        <w:rPr>
          <w:smallCaps/>
        </w:rPr>
        <w:t>Kuba Balelant.</w:t>
      </w:r>
      <w:r>
        <w:t>—Incwadi esayifumana ku Mr. B. N. Mashaba wase Delagoa Bay, ite kanti imf</w:t>
      </w:r>
      <w:r>
        <w:t>an’inye neseyike yashicilelwa e Qonce. Site ke nakuba ebe sewadwefisile amagama ayo umshicileli, saswela isituba sokuyifaka, singasaboni noko ukuba ibisafuna ukufakwa, kuba seyifu- ndiwe ngumzi ontsundu.</w:t>
      </w:r>
    </w:p>
    <w:p w14:paraId="08710B88" w14:textId="77777777" w:rsidR="005E2F50" w:rsidRDefault="00DA2F30">
      <w:pPr>
        <w:pStyle w:val="BodyText"/>
        <w:spacing w:line="218" w:lineRule="auto"/>
        <w:jc w:val="both"/>
      </w:pPr>
      <w:r>
        <w:rPr>
          <w:smallCaps/>
        </w:rPr>
        <w:t>Ezapesheya kwe Nciba.</w:t>
      </w:r>
      <w:r>
        <w:t>—Kutiwa u Mqikela upilile, umem</w:t>
      </w:r>
      <w:r>
        <w:t>e u Herr Einward ukuba azake amhambele xa sele- vela kwa Zulu, ukuze lendawo yemicimbi yentengelwano ayibeke pambi ko Laulo Iwama Jamana, ngendawo yokuba kuviwane ngalo.—Sekuko nelinye izibuko elivulekileyo, eli kutiwa yi Port Grosvenar. Liye kuvulwa ngu M</w:t>
      </w:r>
      <w:r>
        <w:t>dla- ngazo no Cetywayo.</w:t>
      </w:r>
    </w:p>
    <w:p w14:paraId="73D41BF9" w14:textId="77777777" w:rsidR="005E2F50" w:rsidRDefault="00DA2F30">
      <w:pPr>
        <w:pStyle w:val="BodyText"/>
        <w:spacing w:line="218" w:lineRule="auto"/>
        <w:jc w:val="both"/>
      </w:pPr>
      <w:r>
        <w:rPr>
          <w:smallCaps/>
        </w:rPr>
        <w:t>Ukudutyulwa</w:t>
      </w:r>
      <w:r>
        <w:t xml:space="preserve"> kuka James Nyanga, i Mfengu eb’ihlala efameni ka Mr. 8. Bowker. Kute ngenxa yengwe eb’imane igqiba impahla kweso sitili, kwamenywa nqinana itile yabamhlope bodwa, kanti ke u Mr. F. Bowker, umfi lowo nabanye ababini ubain</w:t>
      </w:r>
      <w:r>
        <w:t>emile. Kute ke xa kufikwe kumfula otile kwavuka imfene, kwati ke kuba nazo bezikataza, yaba ligqumgqum. Kute ke kanti u James lo kuuye ne Nzulana abehamba nayo behlisa lomfula kudutyulelwe kuwo eza- mfene. Makabone kusiti tshe into kona u Mr. M. Bowker ase</w:t>
      </w:r>
      <w:r>
        <w:t>lewubeka etsala, kanti ke kukufa kuka James oko. Ite kwaoko i Nzule le yabehle yamemeza ukuti umntu wenza- kele.</w:t>
      </w:r>
    </w:p>
    <w:p w14:paraId="2B4208CF" w14:textId="77777777" w:rsidR="005E2F50" w:rsidRDefault="00DA2F30">
      <w:pPr>
        <w:pStyle w:val="BodyText"/>
        <w:spacing w:line="218" w:lineRule="auto"/>
        <w:jc w:val="both"/>
      </w:pPr>
      <w:r>
        <w:rPr>
          <w:smallCaps/>
        </w:rPr>
        <w:t>Ukuntliteka umntwana ezindlebeni.</w:t>
      </w:r>
      <w:r>
        <w:t>—Liti ipepa lase Bafu kuke kwabuba umfana ngesifo abenaso ebucbtsheni. Lomfana wayentlitekwe yititshala ebidla</w:t>
      </w:r>
      <w:r>
        <w:t xml:space="preserve"> ngokumana ibantliteka abantwana ebibafundisa. [Lumkani bazali, kwa notitshala ukuntliteka abantwana, kwa nokubatsala ngendlebe, kwanokuba nqubisa ngentloko, lonto yingozi enkulu.—</w:t>
      </w:r>
      <w:r>
        <w:rPr>
          <w:smallCaps/>
        </w:rPr>
        <w:t xml:space="preserve">Ed. </w:t>
      </w:r>
      <w:r>
        <w:rPr>
          <w:i/>
          <w:iCs/>
        </w:rPr>
        <w:t>Isigidimi]</w:t>
      </w:r>
    </w:p>
    <w:p w14:paraId="1F58AFAA" w14:textId="77777777" w:rsidR="005E2F50" w:rsidRDefault="00DA2F30">
      <w:pPr>
        <w:pStyle w:val="BodyText"/>
        <w:spacing w:after="80" w:line="221" w:lineRule="auto"/>
        <w:jc w:val="both"/>
      </w:pPr>
      <w:r>
        <w:rPr>
          <w:smallCaps/>
        </w:rPr>
        <w:t>Olozekileyo ngumlilo.</w:t>
      </w:r>
      <w:r>
        <w:t xml:space="preserve">—Umfundisi wase Hange, u Bev. H. Kayser </w:t>
      </w:r>
      <w:r>
        <w:t>utshelwe zizindlu zake ezi zingapandle, ezinje ngezokuhlala impahla, nezinto ezinje ngokutya, njalo- njalo. Zitshe ebusuku, nenxbwa ezi 16 zenqblowa, ezi 10 zetapile, nezitungu eziliwaka (1,000) zehabile, nekali, ne- ntambo zamahashe amane, nesali zontlanu</w:t>
      </w:r>
      <w:r>
        <w:t>, neqaqoba lombbna, nenca yokufulela, kwa namashe amatatu atshe ade afa kwapela.</w:t>
      </w:r>
    </w:p>
    <w:sectPr w:rsidR="005E2F50">
      <w:headerReference w:type="default" r:id="rId6"/>
      <w:pgSz w:w="12240" w:h="20160"/>
      <w:pgMar w:top="1843" w:right="502" w:bottom="802" w:left="1220" w:header="0" w:footer="374" w:gutter="0"/>
      <w:pgNumType w:start="1"/>
      <w:cols w:num="2" w:sep="1" w:space="10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FFF79" w14:textId="77777777" w:rsidR="00DA2F30" w:rsidRDefault="00DA2F30">
      <w:r>
        <w:separator/>
      </w:r>
    </w:p>
  </w:endnote>
  <w:endnote w:type="continuationSeparator" w:id="0">
    <w:p w14:paraId="5C230E10" w14:textId="77777777" w:rsidR="00DA2F30" w:rsidRDefault="00DA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2449C" w14:textId="77777777" w:rsidR="00DA2F30" w:rsidRDefault="00DA2F30"/>
  </w:footnote>
  <w:footnote w:type="continuationSeparator" w:id="0">
    <w:p w14:paraId="4ECB190A" w14:textId="77777777" w:rsidR="00DA2F30" w:rsidRDefault="00DA2F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2404F" w14:textId="77777777" w:rsidR="005E2F50" w:rsidRDefault="00DA2F30">
    <w:pPr>
      <w:spacing w:line="1" w:lineRule="exact"/>
    </w:pPr>
    <w:r>
      <w:rPr>
        <w:noProof/>
      </w:rPr>
      <mc:AlternateContent>
        <mc:Choice Requires="wps">
          <w:drawing>
            <wp:anchor distT="0" distB="0" distL="0" distR="0" simplePos="0" relativeHeight="62914690" behindDoc="1" locked="0" layoutInCell="1" allowOverlap="1" wp14:anchorId="577F1DF1" wp14:editId="42AC9B5D">
              <wp:simplePos x="0" y="0"/>
              <wp:positionH relativeFrom="page">
                <wp:posOffset>1069975</wp:posOffset>
              </wp:positionH>
              <wp:positionV relativeFrom="page">
                <wp:posOffset>833120</wp:posOffset>
              </wp:positionV>
              <wp:extent cx="4639945" cy="156845"/>
              <wp:effectExtent l="0" t="0" r="0" b="0"/>
              <wp:wrapNone/>
              <wp:docPr id="1" name="Shape 1"/>
              <wp:cNvGraphicFramePr/>
              <a:graphic xmlns:a="http://schemas.openxmlformats.org/drawingml/2006/main">
                <a:graphicData uri="http://schemas.microsoft.com/office/word/2010/wordprocessingShape">
                  <wps:wsp>
                    <wps:cNvSpPr txBox="1"/>
                    <wps:spPr>
                      <a:xfrm>
                        <a:off x="0" y="0"/>
                        <a:ext cx="4639945" cy="156845"/>
                      </a:xfrm>
                      <a:prstGeom prst="rect">
                        <a:avLst/>
                      </a:prstGeom>
                      <a:noFill/>
                    </wps:spPr>
                    <wps:txbx>
                      <w:txbxContent>
                        <w:p w14:paraId="72D11F71" w14:textId="77777777" w:rsidR="005E2F50" w:rsidRDefault="00DA2F30">
                          <w:pPr>
                            <w:pStyle w:val="Headerorfooter0"/>
                            <w:tabs>
                              <w:tab w:val="right" w:pos="7307"/>
                            </w:tabs>
                          </w:pPr>
                          <w:r>
                            <w:t>88</w:t>
                          </w:r>
                          <w:r>
                            <w:tab/>
                            <w:t>ISIGIDIMI SAMAX0SA, MAY 1, 1885.</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84.25pt;margin-top:65.599999999999994pt;width:365.35000000000002pt;height:12.35pt;z-index:-188744063;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7307" w:val="right"/>
                      </w:tabs>
                      <w:bidi w:val="0"/>
                      <w:spacing w:before="0" w:after="0" w:line="240" w:lineRule="auto"/>
                      <w:ind w:left="0" w:right="0" w:firstLine="0"/>
                      <w:jc w:val="left"/>
                    </w:pPr>
                    <w:r>
                      <w:rPr>
                        <w:color w:val="000000"/>
                        <w:spacing w:val="0"/>
                        <w:w w:val="100"/>
                        <w:position w:val="0"/>
                        <w:shd w:val="clear" w:color="auto" w:fill="auto"/>
                        <w:lang w:val="en-US" w:eastAsia="en-US" w:bidi="en-US"/>
                      </w:rPr>
                      <w:t>88</w:t>
                      <w:tab/>
                      <w:t>ISIGIDIMI SAMAX0SA, MAY 1, 1885.</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F50"/>
    <w:rsid w:val="004D5AD9"/>
    <w:rsid w:val="005E2F50"/>
    <w:rsid w:val="00DA2F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4C1CB"/>
  <w15:docId w15:val="{E88070D1-CEA3-4CA8-94FC-9E429038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6"/>
      <w:szCs w:val="26"/>
      <w:u w:val="none"/>
    </w:rPr>
  </w:style>
  <w:style w:type="paragraph" w:styleId="BodyText">
    <w:name w:val="Body Text"/>
    <w:basedOn w:val="Normal"/>
    <w:link w:val="BodyTextChar"/>
    <w:qFormat/>
    <w:pPr>
      <w:ind w:firstLine="260"/>
    </w:pPr>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1111</Words>
  <Characters>6334</Characters>
  <Application>Microsoft Office Word</Application>
  <DocSecurity>0</DocSecurity>
  <Lines>52</Lines>
  <Paragraphs>14</Paragraphs>
  <ScaleCrop>false</ScaleCrop>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Amandla Ngwendu</cp:lastModifiedBy>
  <cp:revision>3</cp:revision>
  <dcterms:created xsi:type="dcterms:W3CDTF">2021-01-20T11:05:00Z</dcterms:created>
  <dcterms:modified xsi:type="dcterms:W3CDTF">2021-01-20T11:07:00Z</dcterms:modified>
</cp:coreProperties>
</file>