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28A8" w14:textId="752C3171" w:rsidR="00DA25F1" w:rsidRPr="003B62C1" w:rsidRDefault="00F85D84">
      <w:pPr>
        <w:pStyle w:val="BodyText"/>
        <w:ind w:firstLine="0"/>
        <w:jc w:val="both"/>
        <w:rPr>
          <w:color w:val="auto"/>
        </w:rPr>
      </w:pPr>
      <w:r w:rsidRPr="003B62C1">
        <w:rPr>
          <w:color w:val="auto"/>
        </w:rPr>
        <w:t xml:space="preserve">ngwa. Kwesisituba sidliwe yiyo, nge’uzikatule incwadi zaba balelani bako; nokuya mhlayimbi bezingasayikupela. Andizange ndigqibe kuyiqonda lento mna kwamhla yaqalwa, ndirora ke besanele abatelela kwakule mvo yam. Kwati kwelilandelayo ipepa ayavela, ndati ngentliziyo, iboniwe lento bendiyi rixizela.—Nantsi namhla ibuya ivela ; kunjalo nje ivela nelizwi eliti, </w:t>
      </w:r>
      <w:r w:rsidRPr="003B62C1">
        <w:rPr>
          <w:i/>
          <w:iCs/>
          <w:color w:val="auto"/>
        </w:rPr>
        <w:t>' Inxenye iseza.'</w:t>
      </w:r>
      <w:r w:rsidRPr="003B62C1">
        <w:rPr>
          <w:color w:val="auto"/>
        </w:rPr>
        <w:t xml:space="preserve"> Usagqibe </w:t>
      </w:r>
      <w:r w:rsidRPr="003B62C1">
        <w:rPr>
          <w:i/>
          <w:iCs/>
          <w:color w:val="auto"/>
        </w:rPr>
        <w:t xml:space="preserve">' Umpini' </w:t>
      </w:r>
      <w:r w:rsidRPr="003B62C1">
        <w:rPr>
          <w:color w:val="auto"/>
        </w:rPr>
        <w:t xml:space="preserve">wodwa. Ngalendlela kona uquba ngayo lomapepa ibalwe kuwo akayikude adliwe linundu kodwa? Kuba kambe usadubada kwi </w:t>
      </w:r>
      <w:r w:rsidRPr="003B62C1">
        <w:rPr>
          <w:i/>
          <w:iCs/>
          <w:color w:val="auto"/>
        </w:rPr>
        <w:t xml:space="preserve">Noun. </w:t>
      </w:r>
      <w:r w:rsidRPr="003B62C1">
        <w:rPr>
          <w:color w:val="auto"/>
        </w:rPr>
        <w:t xml:space="preserve">Ka’ulinge eloqinga sikutyela </w:t>
      </w:r>
      <w:r w:rsidR="003B62C1">
        <w:rPr>
          <w:color w:val="auto"/>
        </w:rPr>
        <w:t>l</w:t>
      </w:r>
      <w:r w:rsidRPr="003B62C1">
        <w:rPr>
          <w:color w:val="auto"/>
        </w:rPr>
        <w:t>ona—Sofa tina yindlala oko.</w:t>
      </w:r>
    </w:p>
    <w:p w14:paraId="667BAC51" w14:textId="1635D104" w:rsidR="00DA25F1" w:rsidRPr="003B62C1" w:rsidRDefault="00F85D84">
      <w:pPr>
        <w:pStyle w:val="BodyText"/>
        <w:ind w:firstLine="240"/>
        <w:jc w:val="both"/>
        <w:rPr>
          <w:color w:val="auto"/>
        </w:rPr>
      </w:pPr>
      <w:r w:rsidRPr="003B62C1">
        <w:rPr>
          <w:color w:val="auto"/>
        </w:rPr>
        <w:t>Enye indawana enge ukulule kuyo, kukulo ncwadi yalowo ubala ese Tyinira, isi Xosa sesampumayo, selesuke afakele awesi Ngesi, ke asiwazi sonke tina amazwi okusoma, lelesi Xosa eli ipepa, inteto mayi ngabulawa ngolo</w:t>
      </w:r>
      <w:r w:rsidR="003B62C1">
        <w:rPr>
          <w:color w:val="auto"/>
        </w:rPr>
        <w:t>h</w:t>
      </w:r>
      <w:r w:rsidRPr="003B62C1">
        <w:rPr>
          <w:color w:val="auto"/>
        </w:rPr>
        <w:t>lobo, ite into besitanda ukuyiva pofu yasuka yasi sitela. Ibatyi mayisilingane sonke kaloku kuba yenzelwe ukuba siyambate sonke. Ndingowako okalazayo</w:t>
      </w:r>
    </w:p>
    <w:p w14:paraId="318E7FDC" w14:textId="2A0C2E5C" w:rsidR="00DA25F1" w:rsidRPr="003B62C1" w:rsidRDefault="00F85D84">
      <w:pPr>
        <w:pStyle w:val="BodyText"/>
        <w:tabs>
          <w:tab w:val="left" w:pos="4013"/>
        </w:tabs>
        <w:spacing w:after="340" w:line="266" w:lineRule="auto"/>
        <w:ind w:firstLine="240"/>
        <w:jc w:val="both"/>
        <w:rPr>
          <w:color w:val="auto"/>
        </w:rPr>
      </w:pPr>
      <w:r w:rsidRPr="003B62C1">
        <w:rPr>
          <w:color w:val="auto"/>
        </w:rPr>
        <w:t xml:space="preserve">E </w:t>
      </w:r>
      <w:r w:rsidR="001D0506" w:rsidRPr="003B62C1">
        <w:rPr>
          <w:color w:val="auto"/>
        </w:rPr>
        <w:t>R</w:t>
      </w:r>
      <w:r w:rsidRPr="003B62C1">
        <w:rPr>
          <w:color w:val="auto"/>
        </w:rPr>
        <w:t>ini, March 11, 1882.</w:t>
      </w:r>
      <w:r w:rsidRPr="003B62C1">
        <w:rPr>
          <w:color w:val="auto"/>
        </w:rPr>
        <w:tab/>
        <w:t>Q. X. B.</w:t>
      </w:r>
    </w:p>
    <w:p w14:paraId="42CBEBFF" w14:textId="29A05009" w:rsidR="00DA25F1" w:rsidRPr="003B62C1" w:rsidRDefault="00F85D84">
      <w:pPr>
        <w:pStyle w:val="BodyText"/>
        <w:spacing w:after="100" w:line="266" w:lineRule="auto"/>
        <w:ind w:firstLine="0"/>
        <w:jc w:val="center"/>
        <w:rPr>
          <w:color w:val="auto"/>
        </w:rPr>
      </w:pPr>
      <w:r w:rsidRPr="003B62C1">
        <w:rPr>
          <w:color w:val="auto"/>
        </w:rPr>
        <w:t>AMATYE KA “M. P.”</w:t>
      </w:r>
    </w:p>
    <w:p w14:paraId="24295DA5" w14:textId="77777777" w:rsidR="00DA25F1" w:rsidRPr="003B62C1" w:rsidRDefault="00F85D84">
      <w:pPr>
        <w:pStyle w:val="BodyText"/>
        <w:spacing w:line="266" w:lineRule="auto"/>
        <w:ind w:firstLine="0"/>
        <w:jc w:val="both"/>
        <w:rPr>
          <w:color w:val="auto"/>
        </w:rPr>
      </w:pPr>
      <w:r w:rsidRPr="003B62C1">
        <w:rPr>
          <w:smallCaps/>
          <w:color w:val="auto"/>
        </w:rPr>
        <w:t>Nkosi yam.—</w:t>
      </w:r>
    </w:p>
    <w:p w14:paraId="61FA4BC5" w14:textId="411CC47D" w:rsidR="00DA25F1" w:rsidRPr="003B62C1" w:rsidRDefault="00F85D84">
      <w:pPr>
        <w:pStyle w:val="BodyText"/>
        <w:spacing w:line="266" w:lineRule="auto"/>
        <w:ind w:firstLine="240"/>
        <w:jc w:val="both"/>
        <w:rPr>
          <w:color w:val="auto"/>
        </w:rPr>
      </w:pPr>
      <w:r w:rsidRPr="003B62C1">
        <w:rPr>
          <w:color w:val="auto"/>
        </w:rPr>
        <w:t xml:space="preserve">Ndifuna ukupendula incwadi ka “M. P.” enditembayo ukuba baninzi ebaxakanisileyo kubo bonke abantu abane ngqondo kuba lesi bako. Nditi incwadi ezinje ziya kusigxeka isi </w:t>
      </w:r>
      <w:r w:rsidRPr="003B62C1">
        <w:rPr>
          <w:i/>
          <w:iCs/>
          <w:color w:val="auto"/>
        </w:rPr>
        <w:t>Gidimi</w:t>
      </w:r>
      <w:r w:rsidRPr="003B62C1">
        <w:rPr>
          <w:color w:val="auto"/>
        </w:rPr>
        <w:t xml:space="preserve"> sohlanga, ukuba uyakuti umfana one silandu ngakuba Fundisi betu ab'odlele esi </w:t>
      </w:r>
      <w:r w:rsidRPr="003B62C1">
        <w:rPr>
          <w:i/>
          <w:iCs/>
          <w:color w:val="auto"/>
        </w:rPr>
        <w:t>Gidimini.</w:t>
      </w:r>
    </w:p>
    <w:p w14:paraId="5A39B3AF" w14:textId="6B34BA9D" w:rsidR="00DA25F1" w:rsidRPr="003B62C1" w:rsidRDefault="00F85D84">
      <w:pPr>
        <w:pStyle w:val="BodyText"/>
        <w:spacing w:line="266" w:lineRule="auto"/>
        <w:ind w:firstLine="240"/>
        <w:jc w:val="both"/>
        <w:rPr>
          <w:color w:val="auto"/>
        </w:rPr>
      </w:pPr>
      <w:r w:rsidRPr="003B62C1">
        <w:rPr>
          <w:color w:val="auto"/>
        </w:rPr>
        <w:t>Andiboni ukuba u “M. P.” uzipala pina ezizizatu azityabeka ebusweni baba Fundisi abam</w:t>
      </w:r>
      <w:r w:rsidR="003B62C1">
        <w:rPr>
          <w:color w:val="auto"/>
        </w:rPr>
        <w:t>h</w:t>
      </w:r>
      <w:r w:rsidRPr="003B62C1">
        <w:rPr>
          <w:color w:val="auto"/>
        </w:rPr>
        <w:t>lope—ngokukodwa abase Heald Town apo kupuma umhlambi omkulu kangaka waba ncedi bohlanga—apo naye ngokwake apuma kona. “Ibandla elingateni nento kunyuka komntu omnyama.” Lamazwi alifanele na ibandla elizalise i Africa ngezi Kolo, ne Tyalike, ne Teachers, naba Fundisi? Angatsho namadoda ohlanga umntu onemvo yobu Krestu opapamele into zomoya, ohlwayela emoyeni, ukuti uhlanga lutintelwe ngaba Fundisi aba mhlope? Hayi, lamazwi angatetwa ngumntu oyimfama ngo mpefumlo, nohlwayela enyameni.</w:t>
      </w:r>
    </w:p>
    <w:p w14:paraId="72AF28B9" w14:textId="74F28FB7" w:rsidR="00DA25F1" w:rsidRPr="003B62C1" w:rsidRDefault="00F85D84">
      <w:pPr>
        <w:pStyle w:val="BodyText"/>
        <w:spacing w:line="266" w:lineRule="auto"/>
        <w:ind w:firstLine="240"/>
        <w:jc w:val="both"/>
        <w:rPr>
          <w:color w:val="auto"/>
        </w:rPr>
      </w:pPr>
      <w:r w:rsidRPr="003B62C1">
        <w:rPr>
          <w:color w:val="auto"/>
        </w:rPr>
        <w:t xml:space="preserve">Ityala lesibini elibekwa ngu “M. P.” pezu kwamagxa e Heald Town kukutumela “Amatye” ukuba aye kuba zi Teacher. </w:t>
      </w:r>
      <w:r w:rsidRPr="003B62C1">
        <w:rPr>
          <w:smallCaps/>
          <w:color w:val="auto"/>
        </w:rPr>
        <w:t>Amatye</w:t>
      </w:r>
      <w:r w:rsidRPr="003B62C1">
        <w:rPr>
          <w:color w:val="auto"/>
        </w:rPr>
        <w:t xml:space="preserve"> </w:t>
      </w:r>
      <w:r w:rsidR="001D0506" w:rsidRPr="003B62C1">
        <w:rPr>
          <w:color w:val="auto"/>
        </w:rPr>
        <w:t xml:space="preserve"> </w:t>
      </w:r>
      <w:r w:rsidRPr="003B62C1">
        <w:rPr>
          <w:i/>
          <w:iCs/>
          <w:color w:val="auto"/>
        </w:rPr>
        <w:t>Est ingratus, qui non reponit gratiam bene merenti.</w:t>
      </w:r>
      <w:r w:rsidRPr="003B62C1">
        <w:rPr>
          <w:color w:val="auto"/>
        </w:rPr>
        <w:t xml:space="preserve"> Ngobani “amatye” ka “M. P.”? Asingawo yini lamadoda awupete umsebenzi ngoloyiko, nongcangcazelo, njenge zicaka zenene zika Tixo? Asingawo la bati abafana abane mfundo etenyi bakuwulahla umsebenzi kusale kumi wona? Anditi ngama nqanqanqa izityudeni azivumi ukutitsha, zeya imali, zitanda ukuba zitoliki ze Mantyi ne zandla zama Gqweta? Api amakulu e Teacher ezipumelele kwi Government Examination kule minyaka isibozo, ukususela ku 1874? Zipina? Wati u Mcokeli zikaba utuli ezilalini zihamba zisiti zifundile. Wati u “M. Pelem” uku</w:t>
      </w:r>
      <w:r w:rsidRPr="003B62C1">
        <w:rPr>
          <w:color w:val="auto"/>
        </w:rPr>
        <w:softHyphen/>
        <w:t>pendula wagibisela nge litye ku Mcokeli esiti yinina ukuba ulutobe uhlanga. Namhla, kwalo “M. P.” udunga nga matye pakati kwe Heald Town—-utuka i Teacher zetu ezona zine zimilo uti ngamatye. Wa “M. P.,” qengqeleka usuke pakati kwaba Fundisi, wohlekwa nazi ntaka. Mna andinge mangaliswe ndakuva ukuba igama lika “M. P.” lifakwe encwadini ye ntshab</w:t>
      </w:r>
      <w:r w:rsidR="003B62C1">
        <w:rPr>
          <w:color w:val="auto"/>
        </w:rPr>
        <w:t>a</w:t>
      </w:r>
      <w:r w:rsidRPr="003B62C1">
        <w:rPr>
          <w:color w:val="auto"/>
        </w:rPr>
        <w:t xml:space="preserve"> ze Heald Town.</w:t>
      </w:r>
    </w:p>
    <w:p w14:paraId="44BA2D7A" w14:textId="57AD2D9A" w:rsidR="00DA25F1" w:rsidRPr="003B62C1" w:rsidRDefault="00F85D84">
      <w:pPr>
        <w:pStyle w:val="BodyText"/>
        <w:spacing w:line="266" w:lineRule="auto"/>
        <w:ind w:firstLine="240"/>
        <w:jc w:val="both"/>
        <w:rPr>
          <w:color w:val="auto"/>
        </w:rPr>
      </w:pPr>
      <w:r w:rsidRPr="003B62C1">
        <w:rPr>
          <w:color w:val="auto"/>
        </w:rPr>
        <w:t>Enye inteto ka “M. P.” inendawo ezifanele uku kangelwa; kodwa uya mbatise ngedyasi emdaka, yafana nesiqamo esilungileyo sipuma emtini obolileyo. Ndoke ndiyishiye ke ade ayibunyule le dyasi yocuku.</w:t>
      </w:r>
    </w:p>
    <w:p w14:paraId="356F8D4B" w14:textId="2FFE88E2" w:rsidR="00DA25F1" w:rsidRPr="003B62C1" w:rsidRDefault="00F85D84">
      <w:pPr>
        <w:pStyle w:val="BodyText"/>
        <w:spacing w:line="276" w:lineRule="auto"/>
        <w:ind w:firstLine="240"/>
        <w:jc w:val="both"/>
        <w:rPr>
          <w:color w:val="auto"/>
        </w:rPr>
      </w:pPr>
      <w:r w:rsidRPr="003B62C1">
        <w:rPr>
          <w:i/>
          <w:iCs/>
          <w:color w:val="auto"/>
        </w:rPr>
        <w:t>“Aba Fundisi abam</w:t>
      </w:r>
      <w:r w:rsidR="003B62C1">
        <w:rPr>
          <w:i/>
          <w:iCs/>
          <w:color w:val="auto"/>
        </w:rPr>
        <w:t>h</w:t>
      </w:r>
      <w:r w:rsidRPr="003B62C1">
        <w:rPr>
          <w:i/>
          <w:iCs/>
          <w:color w:val="auto"/>
        </w:rPr>
        <w:t>lope, ibandla elingateni nento kunyuka ko</w:t>
      </w:r>
      <w:r w:rsidR="001D0506" w:rsidRPr="003B62C1">
        <w:rPr>
          <w:i/>
          <w:iCs/>
          <w:color w:val="auto"/>
        </w:rPr>
        <w:t>hl</w:t>
      </w:r>
      <w:r w:rsidRPr="003B62C1">
        <w:rPr>
          <w:i/>
          <w:iCs/>
          <w:color w:val="auto"/>
        </w:rPr>
        <w:t>anga olumnyama”—I heald Town ikupa “amatye"</w:t>
      </w:r>
      <w:r w:rsidRPr="003B62C1">
        <w:rPr>
          <w:color w:val="auto"/>
        </w:rPr>
        <w:t xml:space="preserve"> ukuba ayekufundisa.—Ndaza ndakuva zwindini. Ndim titshala endala, ilitye lase Lovedale,</w:t>
      </w:r>
    </w:p>
    <w:p w14:paraId="138C4646" w14:textId="77777777" w:rsidR="00DA25F1" w:rsidRPr="003B62C1" w:rsidRDefault="00F85D84">
      <w:pPr>
        <w:pStyle w:val="BodyText"/>
        <w:tabs>
          <w:tab w:val="left" w:pos="3538"/>
        </w:tabs>
        <w:spacing w:after="100" w:line="266" w:lineRule="auto"/>
        <w:ind w:firstLine="240"/>
        <w:jc w:val="both"/>
        <w:rPr>
          <w:color w:val="auto"/>
        </w:rPr>
      </w:pPr>
      <w:r w:rsidRPr="003B62C1">
        <w:rPr>
          <w:color w:val="auto"/>
        </w:rPr>
        <w:t>Uitenhage, 14 March, 1882.</w:t>
      </w:r>
      <w:r w:rsidRPr="003B62C1">
        <w:rPr>
          <w:color w:val="auto"/>
        </w:rPr>
        <w:tab/>
        <w:t xml:space="preserve">I. W. </w:t>
      </w:r>
      <w:r w:rsidRPr="003B62C1">
        <w:rPr>
          <w:smallCaps/>
          <w:color w:val="auto"/>
        </w:rPr>
        <w:t>Wauchope.</w:t>
      </w:r>
    </w:p>
    <w:p w14:paraId="07709E9C" w14:textId="1EC6141E" w:rsidR="00DA25F1" w:rsidRPr="003B62C1" w:rsidRDefault="00F85D84">
      <w:pPr>
        <w:pStyle w:val="BodyText"/>
        <w:spacing w:after="300"/>
        <w:ind w:firstLine="240"/>
        <w:jc w:val="both"/>
        <w:rPr>
          <w:color w:val="auto"/>
        </w:rPr>
      </w:pPr>
      <w:r w:rsidRPr="003B62C1">
        <w:rPr>
          <w:color w:val="auto"/>
        </w:rPr>
        <w:t>[U Mr. Wauchope akamvisisanga u mb'aleli wetu u “ M. P.;” xa ateta nga “ matye ” akateti i Titshala ezifunde nje ngaye. Enye indawo yayingengu Mr. M. Pelem, lo uranelwa ngoku posisekileyo owasixulubayo yayingu Mr. James Pelem. Indawo yokuba u Mr. Wauchope, engowe bandla lase Independent, abe ngumteteleli we Heald Town nezinto zonke ezibu Wesile, yobanga abelo bandla bamtetembe, ze abelo lake baxalabe.—</w:t>
      </w:r>
      <w:r w:rsidRPr="003B62C1">
        <w:rPr>
          <w:smallCaps/>
          <w:color w:val="auto"/>
        </w:rPr>
        <w:t xml:space="preserve">Editor </w:t>
      </w:r>
      <w:r w:rsidR="003B62C1">
        <w:rPr>
          <w:i/>
          <w:iCs/>
          <w:color w:val="auto"/>
        </w:rPr>
        <w:t>S</w:t>
      </w:r>
      <w:r w:rsidRPr="003B62C1">
        <w:rPr>
          <w:i/>
          <w:iCs/>
          <w:color w:val="auto"/>
        </w:rPr>
        <w:t>igidimi.~]</w:t>
      </w:r>
    </w:p>
    <w:p w14:paraId="06817C79" w14:textId="77777777" w:rsidR="00DA25F1" w:rsidRPr="003B62C1" w:rsidRDefault="00F85D84">
      <w:pPr>
        <w:pStyle w:val="BodyText"/>
        <w:spacing w:after="100" w:line="266" w:lineRule="auto"/>
        <w:ind w:firstLine="0"/>
        <w:jc w:val="center"/>
        <w:rPr>
          <w:color w:val="auto"/>
        </w:rPr>
      </w:pPr>
      <w:r w:rsidRPr="003B62C1">
        <w:rPr>
          <w:color w:val="auto"/>
        </w:rPr>
        <w:t>UTYWALA— INTO OBUYIYO.</w:t>
      </w:r>
    </w:p>
    <w:p w14:paraId="3090F178" w14:textId="77777777" w:rsidR="00DA25F1" w:rsidRPr="003B62C1" w:rsidRDefault="00F85D84">
      <w:pPr>
        <w:pStyle w:val="BodyText"/>
        <w:spacing w:line="264" w:lineRule="auto"/>
        <w:ind w:firstLine="2960"/>
        <w:jc w:val="both"/>
        <w:rPr>
          <w:color w:val="auto"/>
        </w:rPr>
      </w:pPr>
      <w:r w:rsidRPr="003B62C1">
        <w:rPr>
          <w:color w:val="auto"/>
        </w:rPr>
        <w:t xml:space="preserve">Adelaide, March 15, 1882. </w:t>
      </w:r>
      <w:r w:rsidRPr="003B62C1">
        <w:rPr>
          <w:smallCaps/>
          <w:color w:val="auto"/>
        </w:rPr>
        <w:t>Nkosi yam Mhkeli,—</w:t>
      </w:r>
    </w:p>
    <w:p w14:paraId="6E33B611" w14:textId="394AE4BC" w:rsidR="001D0506" w:rsidRPr="003B62C1" w:rsidRDefault="00F85D84">
      <w:pPr>
        <w:pStyle w:val="BodyText"/>
        <w:ind w:firstLine="240"/>
        <w:jc w:val="both"/>
        <w:rPr>
          <w:color w:val="auto"/>
        </w:rPr>
      </w:pPr>
      <w:r w:rsidRPr="003B62C1">
        <w:rPr>
          <w:color w:val="auto"/>
        </w:rPr>
        <w:t xml:space="preserve">Ndiyakucela ukuba undifakele lamazwana am ndipendula u Mr. Kobe kwinto ayibuzayo ukuba iyi ntonina. Uhlobo </w:t>
      </w:r>
      <w:r w:rsidR="009E563E">
        <w:rPr>
          <w:color w:val="auto"/>
        </w:rPr>
        <w:t>l</w:t>
      </w:r>
      <w:r w:rsidRPr="003B62C1">
        <w:rPr>
          <w:color w:val="auto"/>
        </w:rPr>
        <w:t>wayo manditi ke mna, utywala bukukutya, ngokuba umntu akazuzi nto obutyayo nongabu tyiyo, kuba nomntu osisi dlakudla noyi ngcatu abazuzi nto ngokunjaloke. Mhlobo ndiza kwenza inco emfupi yekani ukuteta ngotywala kuba naba Fundisi bayabutya banga teti nto mtwini, into ebenifanele ukuteta ngayo bubu ncatu, yitini izinto mazityiwe ngobu</w:t>
      </w:r>
      <w:r w:rsidR="009E563E">
        <w:rPr>
          <w:color w:val="auto"/>
        </w:rPr>
        <w:t>ncatu</w:t>
      </w:r>
    </w:p>
    <w:p w14:paraId="3B6769A9" w14:textId="77777777" w:rsidR="001D0506" w:rsidRPr="003B62C1" w:rsidRDefault="001D0506">
      <w:pPr>
        <w:pStyle w:val="BodyText"/>
        <w:ind w:firstLine="240"/>
        <w:jc w:val="both"/>
        <w:rPr>
          <w:color w:val="auto"/>
        </w:rPr>
      </w:pPr>
    </w:p>
    <w:p w14:paraId="749B0D83" w14:textId="7AD0E8BC" w:rsidR="001D0506" w:rsidRDefault="001D0506">
      <w:pPr>
        <w:pStyle w:val="BodyText"/>
        <w:ind w:firstLine="240"/>
        <w:jc w:val="both"/>
        <w:rPr>
          <w:color w:val="auto"/>
        </w:rPr>
      </w:pPr>
    </w:p>
    <w:p w14:paraId="3B7D5CD3" w14:textId="77777777" w:rsidR="009E563E" w:rsidRPr="003B62C1" w:rsidRDefault="009E563E">
      <w:pPr>
        <w:pStyle w:val="BodyText"/>
        <w:ind w:firstLine="240"/>
        <w:jc w:val="both"/>
        <w:rPr>
          <w:color w:val="auto"/>
        </w:rPr>
      </w:pPr>
    </w:p>
    <w:p w14:paraId="052E277F" w14:textId="77777777" w:rsidR="001D0506" w:rsidRPr="003B62C1" w:rsidRDefault="001D0506">
      <w:pPr>
        <w:pStyle w:val="BodyText"/>
        <w:ind w:firstLine="240"/>
        <w:jc w:val="both"/>
        <w:rPr>
          <w:color w:val="auto"/>
        </w:rPr>
      </w:pPr>
    </w:p>
    <w:p w14:paraId="69C257B4" w14:textId="77777777" w:rsidR="001D0506" w:rsidRPr="003B62C1" w:rsidRDefault="001D0506">
      <w:pPr>
        <w:pStyle w:val="BodyText"/>
        <w:ind w:firstLine="240"/>
        <w:jc w:val="both"/>
        <w:rPr>
          <w:color w:val="auto"/>
        </w:rPr>
      </w:pPr>
    </w:p>
    <w:p w14:paraId="51B8BC30" w14:textId="77777777" w:rsidR="001D0506" w:rsidRPr="003B62C1" w:rsidRDefault="001D0506">
      <w:pPr>
        <w:pStyle w:val="BodyText"/>
        <w:ind w:firstLine="240"/>
        <w:jc w:val="both"/>
        <w:rPr>
          <w:color w:val="auto"/>
        </w:rPr>
      </w:pPr>
    </w:p>
    <w:p w14:paraId="3BC21180" w14:textId="77777777" w:rsidR="001D0506" w:rsidRPr="003B62C1" w:rsidRDefault="001D0506">
      <w:pPr>
        <w:pStyle w:val="BodyText"/>
        <w:ind w:firstLine="240"/>
        <w:jc w:val="both"/>
        <w:rPr>
          <w:color w:val="auto"/>
        </w:rPr>
      </w:pPr>
    </w:p>
    <w:p w14:paraId="438C5552" w14:textId="14432170" w:rsidR="00DA25F1" w:rsidRPr="003B62C1" w:rsidRDefault="00F85D84" w:rsidP="009E563E">
      <w:pPr>
        <w:pStyle w:val="BodyText"/>
        <w:ind w:firstLine="0"/>
        <w:jc w:val="both"/>
        <w:rPr>
          <w:color w:val="auto"/>
        </w:rPr>
      </w:pPr>
      <w:r w:rsidRPr="003B62C1">
        <w:rPr>
          <w:color w:val="auto"/>
        </w:rPr>
        <w:t xml:space="preserve"> nalo izwi lako mfondini ka Kobe obufanele ukuteta </w:t>
      </w:r>
      <w:r w:rsidR="009E563E">
        <w:rPr>
          <w:color w:val="auto"/>
        </w:rPr>
        <w:t>l</w:t>
      </w:r>
      <w:r w:rsidRPr="003B62C1">
        <w:rPr>
          <w:color w:val="auto"/>
        </w:rPr>
        <w:t xml:space="preserve">ona kulilanga </w:t>
      </w:r>
      <w:r w:rsidR="009E563E">
        <w:rPr>
          <w:color w:val="auto"/>
        </w:rPr>
        <w:t>l</w:t>
      </w:r>
      <w:r w:rsidRPr="003B62C1">
        <w:rPr>
          <w:color w:val="auto"/>
        </w:rPr>
        <w:t>wakowenu, ingasinguwo lompapaso ugxota amatamsanqa, kuba akuko nento enotywala ngumntu ngokwake. Mandiyeke apo,</w:t>
      </w:r>
    </w:p>
    <w:p w14:paraId="79B204A0" w14:textId="77777777" w:rsidR="00DA25F1" w:rsidRPr="003B62C1" w:rsidRDefault="00F85D84">
      <w:pPr>
        <w:pStyle w:val="BodyText"/>
        <w:spacing w:line="259" w:lineRule="auto"/>
        <w:ind w:right="260" w:firstLine="0"/>
        <w:jc w:val="right"/>
        <w:rPr>
          <w:color w:val="auto"/>
        </w:rPr>
      </w:pPr>
      <w:r w:rsidRPr="003B62C1">
        <w:rPr>
          <w:color w:val="auto"/>
        </w:rPr>
        <w:t xml:space="preserve">M. M. </w:t>
      </w:r>
      <w:r w:rsidRPr="003B62C1">
        <w:rPr>
          <w:smallCaps/>
          <w:color w:val="auto"/>
        </w:rPr>
        <w:t>Makapela.</w:t>
      </w:r>
    </w:p>
    <w:p w14:paraId="3D686629" w14:textId="71830A7A" w:rsidR="00DA25F1" w:rsidRPr="003B62C1" w:rsidRDefault="00F85D84">
      <w:pPr>
        <w:pStyle w:val="BodyText"/>
        <w:spacing w:after="300" w:line="259" w:lineRule="auto"/>
        <w:ind w:firstLine="220"/>
        <w:jc w:val="both"/>
        <w:rPr>
          <w:color w:val="auto"/>
        </w:rPr>
      </w:pPr>
      <w:r w:rsidRPr="003B62C1">
        <w:rPr>
          <w:color w:val="auto"/>
        </w:rPr>
        <w:t xml:space="preserve">[Bokumbula abalesi betu ukuba samema, kwese nyanga edlulileyo aba Postile botywala ukuba babukusele kwinteto emhlope ka Mr. W. Kobe. Namhla ke ifikile incwadi yom “Postile” u Makapela wase Kobonqaba. Siyoyika ngati akayipendulanga inteto yomfo ka Kobe— </w:t>
      </w:r>
      <w:r w:rsidRPr="003B62C1">
        <w:rPr>
          <w:smallCaps/>
          <w:color w:val="auto"/>
        </w:rPr>
        <w:t>Editor—</w:t>
      </w:r>
      <w:r w:rsidRPr="003B62C1">
        <w:rPr>
          <w:i/>
          <w:iCs/>
          <w:color w:val="auto"/>
        </w:rPr>
        <w:t>Sigidimi.</w:t>
      </w:r>
      <w:r w:rsidR="009E563E">
        <w:rPr>
          <w:i/>
          <w:iCs/>
          <w:color w:val="auto"/>
        </w:rPr>
        <w:t>]</w:t>
      </w:r>
    </w:p>
    <w:p w14:paraId="69240C6F" w14:textId="6FBA59CA" w:rsidR="00DA25F1" w:rsidRPr="003B62C1" w:rsidRDefault="00F85D84">
      <w:pPr>
        <w:pStyle w:val="BodyText"/>
        <w:spacing w:after="100"/>
        <w:ind w:firstLine="0"/>
        <w:jc w:val="center"/>
        <w:rPr>
          <w:color w:val="auto"/>
        </w:rPr>
      </w:pPr>
      <w:r w:rsidRPr="003B62C1">
        <w:rPr>
          <w:color w:val="auto"/>
        </w:rPr>
        <w:t>I G</w:t>
      </w:r>
      <w:r w:rsidR="00A973B4" w:rsidRPr="003B62C1">
        <w:rPr>
          <w:color w:val="auto"/>
        </w:rPr>
        <w:t>R</w:t>
      </w:r>
      <w:r w:rsidRPr="003B62C1">
        <w:rPr>
          <w:color w:val="auto"/>
        </w:rPr>
        <w:t>AMMA</w:t>
      </w:r>
      <w:r w:rsidR="00A973B4" w:rsidRPr="003B62C1">
        <w:rPr>
          <w:color w:val="auto"/>
        </w:rPr>
        <w:t>R</w:t>
      </w:r>
      <w:r w:rsidRPr="003B62C1">
        <w:rPr>
          <w:color w:val="auto"/>
        </w:rPr>
        <w:t xml:space="preserve"> YESI XOSA.</w:t>
      </w:r>
    </w:p>
    <w:p w14:paraId="26FDDA7D" w14:textId="77777777" w:rsidR="00DA25F1" w:rsidRPr="003B62C1" w:rsidRDefault="00F85D84">
      <w:pPr>
        <w:pStyle w:val="BodyText"/>
        <w:ind w:firstLine="0"/>
        <w:rPr>
          <w:color w:val="auto"/>
        </w:rPr>
      </w:pPr>
      <w:r w:rsidRPr="003B62C1">
        <w:rPr>
          <w:smallCaps/>
          <w:color w:val="auto"/>
        </w:rPr>
        <w:t>Mhleli—</w:t>
      </w:r>
    </w:p>
    <w:p w14:paraId="73B3B0EB" w14:textId="590B41FA" w:rsidR="00DA25F1" w:rsidRPr="003B62C1" w:rsidRDefault="00F85D84">
      <w:pPr>
        <w:pStyle w:val="BodyText"/>
        <w:ind w:firstLine="220"/>
        <w:jc w:val="both"/>
        <w:rPr>
          <w:color w:val="auto"/>
        </w:rPr>
      </w:pPr>
      <w:r w:rsidRPr="003B62C1">
        <w:rPr>
          <w:color w:val="auto"/>
        </w:rPr>
        <w:t xml:space="preserve">Kuko indawana endingayi qondiyo apa esi </w:t>
      </w:r>
      <w:r w:rsidRPr="003B62C1">
        <w:rPr>
          <w:i/>
          <w:iCs/>
          <w:color w:val="auto"/>
        </w:rPr>
        <w:t>Gidimini</w:t>
      </w:r>
      <w:r w:rsidRPr="003B62C1">
        <w:rPr>
          <w:color w:val="auto"/>
        </w:rPr>
        <w:t xml:space="preserve"> ndive enye yamadodana ibulela i Grammar ka </w:t>
      </w:r>
      <w:r w:rsidR="001D0506" w:rsidRPr="003B62C1">
        <w:rPr>
          <w:color w:val="auto"/>
        </w:rPr>
        <w:t>R</w:t>
      </w:r>
      <w:r w:rsidRPr="003B62C1">
        <w:rPr>
          <w:color w:val="auto"/>
        </w:rPr>
        <w:t xml:space="preserve">ev. E. J. Barrett, anditsho ukuti ube ngafanele kuyi bulela, kodwa ndiba kuyi funa andifumani msebenzi wayo kwabantsundu, ilungele kwa abamhlope eku fundeni isi Xosa, kuba umntwana wontsundu uya esikolweni seleyi gqibile ukuyazi ateta isi Xosa ngapandle koku posisa. Andiboni ukuba u </w:t>
      </w:r>
      <w:r w:rsidR="001D0506" w:rsidRPr="003B62C1">
        <w:rPr>
          <w:color w:val="auto"/>
        </w:rPr>
        <w:t>R</w:t>
      </w:r>
      <w:r w:rsidRPr="003B62C1">
        <w:rPr>
          <w:color w:val="auto"/>
        </w:rPr>
        <w:t xml:space="preserve">ev. ubone ntonina, uva bapina ekufuneka ukuba balulekwe yile Grammar, isi Xosa, ndiyazi ukuba asisesiso ebesitetwa ngama Xosa ukuba ufuna ukuva esona sona sisiso yiya kulawa ase rwada ama Xosa uya kusi fumana ke apo esona sona. U </w:t>
      </w:r>
      <w:r w:rsidR="001D0506" w:rsidRPr="003B62C1">
        <w:rPr>
          <w:color w:val="auto"/>
        </w:rPr>
        <w:t>R</w:t>
      </w:r>
      <w:r w:rsidRPr="003B62C1">
        <w:rPr>
          <w:color w:val="auto"/>
        </w:rPr>
        <w:t xml:space="preserve">ev. uteta ngokuti asisa tetwa kakuhle isi Xosa ngaba sesikolweni, nditi mna u </w:t>
      </w:r>
      <w:r w:rsidR="001D0506" w:rsidRPr="003B62C1">
        <w:rPr>
          <w:color w:val="auto"/>
        </w:rPr>
        <w:t>R</w:t>
      </w:r>
      <w:r w:rsidRPr="003B62C1">
        <w:rPr>
          <w:color w:val="auto"/>
        </w:rPr>
        <w:t>ev. uyipose kancinane eyona nto ikoyo ingalahlekisa isi Xosa, kukudibana kwaso nesi Ngesi, into ke leyo endinga tshoyo mna ukuti ayilungile, ilunge kwapela ukudiba</w:t>
      </w:r>
      <w:r w:rsidRPr="003B62C1">
        <w:rPr>
          <w:color w:val="auto"/>
        </w:rPr>
        <w:softHyphen/>
        <w:t xml:space="preserve">na kwesi Xosa nesi Ngesi nditeta ukwanda kwa mazwi esi Ngesi ahlomele isi Xosa, maninzi ke amazwi anjalo, kulungile ke ukuba isi Xosa sisandise ngolo hlobo. Incwadi leyo yona ilungile kodwa ayinaluncedo kuti noko ilungele omhlope ofuna ukwazi isiXosa, unga yiqonda lonto kwase kutyilweni kwayo ukuba ingaba ityilelwa umntwana ufundiswa ukuteta isiXosa kakuhle njengoko atshoyo u </w:t>
      </w:r>
      <w:r w:rsidR="001D0506" w:rsidRPr="003B62C1">
        <w:rPr>
          <w:color w:val="auto"/>
        </w:rPr>
        <w:t>R</w:t>
      </w:r>
      <w:r w:rsidRPr="003B62C1">
        <w:rPr>
          <w:color w:val="auto"/>
        </w:rPr>
        <w:t>ev. umntwana pambi kokuba abenokusiteta isiXosa ngokucacileyo ukuba uyakusifunda kulencwadi uyakuteta isi Xosa esidibene nesi Ngesi ngohlobo angena kulu nceda kuba kwakule ncwadi kuko amazwi aman</w:t>
      </w:r>
      <w:r w:rsidR="009E563E">
        <w:rPr>
          <w:color w:val="auto"/>
        </w:rPr>
        <w:t>in</w:t>
      </w:r>
      <w:r w:rsidRPr="003B62C1">
        <w:rPr>
          <w:color w:val="auto"/>
        </w:rPr>
        <w:t xml:space="preserve">zi esi Ngesi anjenge Noun, Article, &amp;c. &amp;c. Ingafane ibekwayi lonto kuyiyo nanamhla. Isi Xosa andiboni kakuhle ukuba sesifuna i Grammar iseza kufuneka, kunge ngoku. Undixolele Mcokeli nani manene, andiyi bulali noko incwadi ka </w:t>
      </w:r>
      <w:r w:rsidR="001D0506" w:rsidRPr="003B62C1">
        <w:rPr>
          <w:color w:val="auto"/>
        </w:rPr>
        <w:t>R</w:t>
      </w:r>
      <w:r w:rsidRPr="003B62C1">
        <w:rPr>
          <w:color w:val="auto"/>
        </w:rPr>
        <w:t>ev. ndinga ningake niyikangele nani ukuba noyibona ngalupina uhlobo ukuze yenziwe ngendlela engati ibonakale ngokuse mhlotsheni ukuba iye kuyilungisa inteto. Ndingowenu otobekileyo</w:t>
      </w:r>
    </w:p>
    <w:p w14:paraId="4F971A76" w14:textId="77777777" w:rsidR="00DA25F1" w:rsidRPr="003B62C1" w:rsidRDefault="00F85D84">
      <w:pPr>
        <w:pStyle w:val="BodyText"/>
        <w:tabs>
          <w:tab w:val="left" w:pos="3489"/>
        </w:tabs>
        <w:spacing w:after="300"/>
        <w:ind w:firstLine="220"/>
        <w:jc w:val="both"/>
        <w:rPr>
          <w:color w:val="auto"/>
        </w:rPr>
      </w:pPr>
      <w:r w:rsidRPr="003B62C1">
        <w:rPr>
          <w:color w:val="auto"/>
        </w:rPr>
        <w:t>Ely Mission, 14 March, 1882.</w:t>
      </w:r>
      <w:r w:rsidRPr="003B62C1">
        <w:rPr>
          <w:color w:val="auto"/>
        </w:rPr>
        <w:tab/>
        <w:t xml:space="preserve">W. </w:t>
      </w:r>
      <w:r w:rsidRPr="003B62C1">
        <w:rPr>
          <w:smallCaps/>
          <w:color w:val="auto"/>
        </w:rPr>
        <w:t>Skepe Nzeku.</w:t>
      </w:r>
    </w:p>
    <w:p w14:paraId="72DEFAB4" w14:textId="77777777" w:rsidR="00DA25F1" w:rsidRPr="003B62C1" w:rsidRDefault="00F85D84">
      <w:pPr>
        <w:pStyle w:val="BodyText"/>
        <w:ind w:right="260" w:firstLine="0"/>
        <w:jc w:val="right"/>
        <w:rPr>
          <w:color w:val="auto"/>
        </w:rPr>
      </w:pPr>
      <w:r w:rsidRPr="003B62C1">
        <w:rPr>
          <w:color w:val="auto"/>
        </w:rPr>
        <w:t>Stutterheim, February 18, 1882.</w:t>
      </w:r>
    </w:p>
    <w:p w14:paraId="6F44C36C" w14:textId="2D1FEA20" w:rsidR="00DA25F1" w:rsidRPr="003B62C1" w:rsidRDefault="00F85D84">
      <w:pPr>
        <w:pStyle w:val="BodyText"/>
        <w:ind w:firstLine="0"/>
        <w:jc w:val="both"/>
        <w:rPr>
          <w:color w:val="auto"/>
        </w:rPr>
      </w:pPr>
      <w:r w:rsidRPr="003B62C1">
        <w:rPr>
          <w:smallCaps/>
          <w:color w:val="auto"/>
        </w:rPr>
        <w:t>Nkosi yam</w:t>
      </w:r>
      <w:r w:rsidRPr="003B62C1">
        <w:rPr>
          <w:color w:val="auto"/>
        </w:rPr>
        <w:t xml:space="preserve"> :—Ndinga ungake undi fakele lemigcana kwelopepa lako lamanene akowetu. Kuye kwale </w:t>
      </w:r>
      <w:r w:rsidR="009E563E">
        <w:rPr>
          <w:color w:val="auto"/>
        </w:rPr>
        <w:t>kum</w:t>
      </w:r>
      <w:r w:rsidRPr="003B62C1">
        <w:rPr>
          <w:color w:val="auto"/>
        </w:rPr>
        <w:t xml:space="preserve"> ukuzibamba xa umntu ndiva eti kwaku rauzela ulwimi nosiba lutyibilika kamnandi epepeni eve seletete wagabadela — eteta ngento mna endingekayiboneli indawo ukuba yeyoku tetwa ngangoluhlobo. Nditeta ke ngale nteto isingiselwe kwintlanganiso ye Teachers ebise Mgqakwebe—kuti ke ukuba ndililungu lale ntlanganiso note akuba elilungu layo wangumntu okutiwa nangabe ntlanganiso uno “ kanda.”—Nto ke ngoku iyawa bange ukuba ndime ngenyawo kwange nkani kweli pepa lezi nxiba mxaka, ngala mazwi ati kwesi si </w:t>
      </w:r>
      <w:r w:rsidRPr="003B62C1">
        <w:rPr>
          <w:i/>
          <w:iCs/>
          <w:color w:val="auto"/>
        </w:rPr>
        <w:t>Gidimi</w:t>
      </w:r>
      <w:r w:rsidRPr="003B62C1">
        <w:rPr>
          <w:color w:val="auto"/>
        </w:rPr>
        <w:t xml:space="preserve"> sanamhla: — 1. Izinto kule ntlanganiso azi gqitywa ziyekelwa ukuba zixoxwe esi </w:t>
      </w:r>
      <w:r w:rsidRPr="003B62C1">
        <w:rPr>
          <w:i/>
          <w:iCs/>
          <w:color w:val="auto"/>
        </w:rPr>
        <w:t xml:space="preserve">Gidimini. </w:t>
      </w:r>
      <w:r w:rsidRPr="003B62C1">
        <w:rPr>
          <w:color w:val="auto"/>
        </w:rPr>
        <w:t xml:space="preserve">2. Nento yezi Bonda ze Lali kutiwe mayitetwe esi </w:t>
      </w:r>
      <w:r w:rsidRPr="003B62C1">
        <w:rPr>
          <w:i/>
          <w:iCs/>
          <w:color w:val="auto"/>
        </w:rPr>
        <w:t>Gidimini.</w:t>
      </w:r>
      <w:r w:rsidRPr="003B62C1">
        <w:rPr>
          <w:color w:val="auto"/>
        </w:rPr>
        <w:t xml:space="preserve"> 3. Kwa nale ye “Salatisa Ngamntwana” “atsho ngakona ukuba engazi yiyona n</w:t>
      </w:r>
      <w:r w:rsidR="009E563E">
        <w:rPr>
          <w:color w:val="auto"/>
        </w:rPr>
        <w:t>ip</w:t>
      </w:r>
      <w:r w:rsidRPr="003B62C1">
        <w:rPr>
          <w:color w:val="auto"/>
        </w:rPr>
        <w:t xml:space="preserve">a leyo.”—Ukuba ke lomhlobo wetu uteta oku ubeko entlanganisweni yase Mgqakwebe anditandabuzi ngewayete nqa naye ujengam nje, yilento itetwa sisi </w:t>
      </w:r>
      <w:r w:rsidRPr="003B62C1">
        <w:rPr>
          <w:i/>
          <w:iCs/>
          <w:color w:val="auto"/>
        </w:rPr>
        <w:t>Gidimi.</w:t>
      </w:r>
      <w:r w:rsidRPr="003B62C1">
        <w:rPr>
          <w:color w:val="auto"/>
        </w:rPr>
        <w:t xml:space="preserve"> Ndiqonda mna uve ngomnye umntu waye nalowo ebeve ngo bengeko nase ntlanganisweni waza ke akamvisisa naka kuhle. Ndingavuya ke kodwa ngomso, “ Balele dolweni ” —ute ngapambi kokuba ubale uke ubeko nawe entlanganisweni wandule utyape ubale into enenene, eyakuviwa libala lako, endingati ke kuwe ndiku kumbuze ngokuku bonisa isitetwana solutsha esiti: “ Ku</w:t>
      </w:r>
      <w:r w:rsidRPr="003B62C1">
        <w:rPr>
          <w:color w:val="auto"/>
        </w:rPr>
        <w:softHyphen/>
        <w:t>hle Macwili nge katsi u Blayi usateta,” kuba lenteto yako ifana kwa ko</w:t>
      </w:r>
      <w:r w:rsidRPr="003B62C1">
        <w:rPr>
          <w:color w:val="auto"/>
        </w:rPr>
        <w:softHyphen/>
        <w:t xml:space="preserve">na nale nteto yakowfenu iti “ Umntu ungene ngegqudu emdudweni.’ Bendiva kwawena si </w:t>
      </w:r>
      <w:r w:rsidRPr="003B62C1">
        <w:rPr>
          <w:i/>
          <w:iCs/>
          <w:color w:val="auto"/>
        </w:rPr>
        <w:t>Gidimi</w:t>
      </w:r>
      <w:r w:rsidRPr="003B62C1">
        <w:rPr>
          <w:color w:val="auto"/>
        </w:rPr>
        <w:t xml:space="preserve"> uyala u Mr. Nxapala ngamazwi abuk'ali enteto yama Boma usiti “Nesutor ultra crepidam Nxapala.” Pula</w:t>
      </w:r>
      <w:r w:rsidRPr="003B62C1">
        <w:rPr>
          <w:color w:val="auto"/>
        </w:rPr>
        <w:softHyphen/>
        <w:t xml:space="preserve">pula ke “Ngena nge gqudu”—uke uxelelwe ndim mna mntu ubeko.— Into yezi bonda iyekelwe intlanganiso ezayo ngakona (kuba ubungeko mgqibi zinto!) Uze ulinge ukucela umpati wemicimbi ye ntlanganiso yo Titshala akubonise izigqibo zezonto uzi b'alileyo enditi mna gwenxa hleze ngale nteto yako abaninzi bangxamele ukubeka indlebe nakuba wena ubete wapozisa inendawo ene ronyo kwabangazange bayize ngokuva oluhambiso </w:t>
      </w:r>
      <w:r w:rsidR="00EB3A6C">
        <w:rPr>
          <w:color w:val="auto"/>
        </w:rPr>
        <w:t>l</w:t>
      </w:r>
      <w:r w:rsidRPr="003B62C1">
        <w:rPr>
          <w:color w:val="auto"/>
        </w:rPr>
        <w:t>wale ntlanganiso uluxelayo kanti noko alupokele kangako. Lamazwi esi lumko ndiwenza ikohlombe</w:t>
      </w:r>
    </w:p>
    <w:p w14:paraId="3C0A0623" w14:textId="77777777" w:rsidR="00DA25F1" w:rsidRPr="003B62C1" w:rsidRDefault="00F85D84">
      <w:pPr>
        <w:pStyle w:val="BodyText"/>
        <w:ind w:firstLine="800"/>
        <w:jc w:val="both"/>
        <w:rPr>
          <w:color w:val="auto"/>
        </w:rPr>
      </w:pPr>
      <w:r w:rsidRPr="003B62C1">
        <w:rPr>
          <w:color w:val="auto"/>
        </w:rPr>
        <w:t>Shiyani amanyatela obu lungisa</w:t>
      </w:r>
    </w:p>
    <w:p w14:paraId="679A48F3" w14:textId="77777777" w:rsidR="00DA25F1" w:rsidRPr="003B62C1" w:rsidRDefault="00F85D84">
      <w:pPr>
        <w:pStyle w:val="BodyText"/>
        <w:spacing w:after="60"/>
        <w:ind w:firstLine="960"/>
        <w:jc w:val="both"/>
        <w:rPr>
          <w:color w:val="auto"/>
        </w:rPr>
      </w:pPr>
      <w:r w:rsidRPr="003B62C1">
        <w:rPr>
          <w:color w:val="auto"/>
        </w:rPr>
        <w:t>Aya kumka namaza obudenge eli lizwe</w:t>
      </w:r>
    </w:p>
    <w:p w14:paraId="5DF8D49F" w14:textId="77777777" w:rsidR="003B62C1" w:rsidRPr="003B62C1" w:rsidRDefault="003B62C1">
      <w:pPr>
        <w:pStyle w:val="BodyText"/>
        <w:spacing w:after="60"/>
        <w:ind w:firstLine="960"/>
        <w:jc w:val="both"/>
        <w:rPr>
          <w:color w:val="auto"/>
        </w:rPr>
      </w:pPr>
    </w:p>
    <w:sectPr w:rsidR="003B62C1" w:rsidRPr="003B62C1">
      <w:headerReference w:type="default" r:id="rId6"/>
      <w:pgSz w:w="11900" w:h="16840"/>
      <w:pgMar w:top="510" w:right="1075" w:bottom="26" w:left="795" w:header="0" w:footer="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35AD" w14:textId="77777777" w:rsidR="00EE0E58" w:rsidRDefault="00EE0E58">
      <w:r>
        <w:separator/>
      </w:r>
    </w:p>
  </w:endnote>
  <w:endnote w:type="continuationSeparator" w:id="0">
    <w:p w14:paraId="10D4445F" w14:textId="77777777" w:rsidR="00EE0E58" w:rsidRDefault="00E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9BDC" w14:textId="77777777" w:rsidR="00EE0E58" w:rsidRDefault="00EE0E58"/>
  </w:footnote>
  <w:footnote w:type="continuationSeparator" w:id="0">
    <w:p w14:paraId="60C128D8" w14:textId="77777777" w:rsidR="00EE0E58" w:rsidRDefault="00EE0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739" w14:textId="77777777" w:rsidR="00DA25F1" w:rsidRDefault="00F85D84">
    <w:pPr>
      <w:spacing w:line="1" w:lineRule="exact"/>
    </w:pPr>
    <w:r>
      <w:rPr>
        <w:noProof/>
      </w:rPr>
      <mc:AlternateContent>
        <mc:Choice Requires="wps">
          <w:drawing>
            <wp:anchor distT="0" distB="0" distL="0" distR="0" simplePos="0" relativeHeight="62914690" behindDoc="1" locked="0" layoutInCell="1" allowOverlap="1" wp14:anchorId="1CA11217" wp14:editId="6A3FC422">
              <wp:simplePos x="0" y="0"/>
              <wp:positionH relativeFrom="page">
                <wp:posOffset>747395</wp:posOffset>
              </wp:positionH>
              <wp:positionV relativeFrom="page">
                <wp:posOffset>22225</wp:posOffset>
              </wp:positionV>
              <wp:extent cx="4569460" cy="141605"/>
              <wp:effectExtent l="0" t="0" r="0" b="0"/>
              <wp:wrapNone/>
              <wp:docPr id="1" name="Shape 1"/>
              <wp:cNvGraphicFramePr/>
              <a:graphic xmlns:a="http://schemas.openxmlformats.org/drawingml/2006/main">
                <a:graphicData uri="http://schemas.microsoft.com/office/word/2010/wordprocessingShape">
                  <wps:wsp>
                    <wps:cNvSpPr txBox="1"/>
                    <wps:spPr>
                      <a:xfrm>
                        <a:off x="0" y="0"/>
                        <a:ext cx="4569460" cy="141605"/>
                      </a:xfrm>
                      <a:prstGeom prst="rect">
                        <a:avLst/>
                      </a:prstGeom>
                      <a:noFill/>
                    </wps:spPr>
                    <wps:txbx>
                      <w:txbxContent>
                        <w:p w14:paraId="1121F9B7" w14:textId="77777777" w:rsidR="00DA25F1" w:rsidRDefault="00F85D84">
                          <w:pPr>
                            <w:pStyle w:val="Headerorfooter0"/>
                            <w:tabs>
                              <w:tab w:val="right" w:pos="7196"/>
                            </w:tabs>
                          </w:pPr>
                          <w:r>
                            <w:t>6</w:t>
                          </w:r>
                          <w:r>
                            <w:tab/>
                            <w:t>ISIGIDIMI SAMAXOSA, APRIL 1, 1882.</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850000000000001pt;margin-top:1.75pt;width:359.80000000000001pt;height:11.15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7196" w:val="right"/>
                      </w:tabs>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6</w:t>
                      <w:tab/>
                      <w:t>ISIGIDIMI SAMAXOSA, APRIL 1, 1882.</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B544D01" wp14:editId="5C1AF47B">
              <wp:simplePos x="0" y="0"/>
              <wp:positionH relativeFrom="page">
                <wp:posOffset>591820</wp:posOffset>
              </wp:positionH>
              <wp:positionV relativeFrom="page">
                <wp:posOffset>255270</wp:posOffset>
              </wp:positionV>
              <wp:extent cx="6286500" cy="0"/>
              <wp:effectExtent l="0" t="0" r="0" b="0"/>
              <wp:wrapNone/>
              <wp:docPr id="3" name="Shape 3"/>
              <wp:cNvGraphicFramePr/>
              <a:graphic xmlns:a="http://schemas.openxmlformats.org/drawingml/2006/main">
                <a:graphicData uri="http://schemas.microsoft.com/office/word/2010/wordprocessingShape">
                  <wps:wsp>
                    <wps:cNvCnPr/>
                    <wps:spPr>
                      <a:xfrm>
                        <a:off x="0" y="0"/>
                        <a:ext cx="6286500" cy="0"/>
                      </a:xfrm>
                      <a:prstGeom prst="straightConnector1">
                        <a:avLst/>
                      </a:prstGeom>
                      <a:ln w="12700">
                        <a:solidFill/>
                      </a:ln>
                    </wps:spPr>
                    <wps:bodyPr/>
                  </wps:wsp>
                </a:graphicData>
              </a:graphic>
            </wp:anchor>
          </w:drawing>
        </mc:Choice>
        <mc:Fallback>
          <w:pict>
            <v:shape o:spt="32" o:oned="true" path="m,l21600,21600e" style="position:absolute;margin-left:46.600000000000001pt;margin-top:20.100000000000001pt;width:49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F1"/>
    <w:rsid w:val="001D0506"/>
    <w:rsid w:val="003B62C1"/>
    <w:rsid w:val="009E563E"/>
    <w:rsid w:val="00A52582"/>
    <w:rsid w:val="00A973B4"/>
    <w:rsid w:val="00DA25F1"/>
    <w:rsid w:val="00EB3A6C"/>
    <w:rsid w:val="00EE0E58"/>
    <w:rsid w:val="00F85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630A"/>
  <w15:docId w15:val="{233080F4-F623-4A82-A77B-73E3DAEE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04A39"/>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504A39"/>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2021-02-24T13:51:00Z</dcterms:created>
  <dcterms:modified xsi:type="dcterms:W3CDTF">2021-04-24T02:55:00Z</dcterms:modified>
</cp:coreProperties>
</file>