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0F4A" w14:textId="77777777" w:rsidR="00CD3485" w:rsidRPr="00B82ED6" w:rsidRDefault="007C1981" w:rsidP="00FB25F8">
      <w:pPr>
        <w:spacing w:line="1" w:lineRule="exact"/>
        <w:rPr>
          <w:color w:val="auto"/>
        </w:rPr>
      </w:pPr>
      <w:r w:rsidRPr="00B82ED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48619B" wp14:editId="4DD54B3A">
                <wp:simplePos x="0" y="0"/>
                <wp:positionH relativeFrom="page">
                  <wp:posOffset>2752090</wp:posOffset>
                </wp:positionH>
                <wp:positionV relativeFrom="page">
                  <wp:posOffset>1979295</wp:posOffset>
                </wp:positionV>
                <wp:extent cx="0" cy="69837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37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23E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216.7pt;margin-top:155.85pt;width:0;height:549.9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Pr="00B82ED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B3DAB2" wp14:editId="30D9A459">
                <wp:simplePos x="0" y="0"/>
                <wp:positionH relativeFrom="page">
                  <wp:posOffset>4996815</wp:posOffset>
                </wp:positionH>
                <wp:positionV relativeFrom="page">
                  <wp:posOffset>1997710</wp:posOffset>
                </wp:positionV>
                <wp:extent cx="0" cy="697230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23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44999999999999pt;margin-top:157.30000000000001pt;width:0;height:549.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E9F7D46" w14:textId="77777777" w:rsidR="00A57D53" w:rsidRPr="00B82ED6" w:rsidRDefault="00A57D53" w:rsidP="00FB25F8">
      <w:pPr>
        <w:pStyle w:val="Bodytext30"/>
        <w:framePr w:w="10548" w:h="1711" w:hRule="exact" w:wrap="none" w:vAnchor="page" w:hAnchor="page" w:x="871" w:y="781"/>
        <w:spacing w:after="0"/>
        <w:rPr>
          <w:color w:val="auto"/>
          <w:sz w:val="96"/>
          <w:szCs w:val="96"/>
        </w:rPr>
      </w:pPr>
      <w:proofErr w:type="spellStart"/>
      <w:r w:rsidRPr="00B82ED6">
        <w:rPr>
          <w:color w:val="auto"/>
          <w:sz w:val="96"/>
          <w:szCs w:val="96"/>
        </w:rPr>
        <w:t>Isigidimi</w:t>
      </w:r>
      <w:proofErr w:type="spellEnd"/>
      <w:r w:rsidRPr="00B82ED6">
        <w:rPr>
          <w:color w:val="auto"/>
          <w:sz w:val="96"/>
          <w:szCs w:val="96"/>
        </w:rPr>
        <w:t xml:space="preserve"> Sama-Xosa</w:t>
      </w:r>
    </w:p>
    <w:p w14:paraId="6795B5C7" w14:textId="77777777" w:rsidR="00CD3485" w:rsidRPr="00B82ED6" w:rsidRDefault="007C1981" w:rsidP="00FB25F8">
      <w:pPr>
        <w:pStyle w:val="Bodytext30"/>
        <w:framePr w:w="10548" w:h="1711" w:hRule="exact" w:wrap="none" w:vAnchor="page" w:hAnchor="page" w:x="871" w:y="781"/>
        <w:spacing w:after="0"/>
        <w:rPr>
          <w:color w:val="auto"/>
        </w:rPr>
      </w:pPr>
      <w:proofErr w:type="spellStart"/>
      <w:proofErr w:type="gramStart"/>
      <w:r w:rsidRPr="00B82ED6">
        <w:rPr>
          <w:color w:val="auto"/>
        </w:rPr>
        <w:t>Ipepa</w:t>
      </w:r>
      <w:proofErr w:type="spellEnd"/>
      <w:r w:rsidRPr="00B82ED6">
        <w:rPr>
          <w:color w:val="auto"/>
        </w:rPr>
        <w:t xml:space="preserve">  </w:t>
      </w:r>
      <w:proofErr w:type="spellStart"/>
      <w:r w:rsidRPr="00B82ED6">
        <w:rPr>
          <w:color w:val="auto"/>
        </w:rPr>
        <w:t>Lamaxosa</w:t>
      </w:r>
      <w:proofErr w:type="spellEnd"/>
      <w:proofErr w:type="gram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Lenyanga</w:t>
      </w:r>
      <w:proofErr w:type="spellEnd"/>
      <w:r w:rsidRPr="00B82ED6">
        <w:rPr>
          <w:color w:val="auto"/>
        </w:rPr>
        <w:t>.</w:t>
      </w:r>
    </w:p>
    <w:p w14:paraId="756B7AD7" w14:textId="77777777" w:rsidR="00CD3485" w:rsidRPr="00B82ED6" w:rsidRDefault="007C1981" w:rsidP="00FB25F8">
      <w:pPr>
        <w:pStyle w:val="Bodytext20"/>
        <w:framePr w:w="10548" w:h="295" w:hRule="exact" w:wrap="none" w:vAnchor="page" w:hAnchor="page" w:x="850" w:y="2665"/>
        <w:tabs>
          <w:tab w:val="left" w:pos="2257"/>
          <w:tab w:val="left" w:pos="9767"/>
        </w:tabs>
        <w:rPr>
          <w:color w:val="auto"/>
        </w:rPr>
      </w:pPr>
      <w:r w:rsidRPr="00B82ED6">
        <w:rPr>
          <w:color w:val="auto"/>
        </w:rPr>
        <w:t>Vol. V.</w:t>
      </w:r>
      <w:r w:rsidRPr="00B82ED6">
        <w:rPr>
          <w:color w:val="auto"/>
        </w:rPr>
        <w:tab/>
        <w:t>LOVEDALE, SOUTH AFRICA, DECEMBER 1, 1875.</w:t>
      </w:r>
      <w:r w:rsidRPr="00B82ED6">
        <w:rPr>
          <w:color w:val="auto"/>
        </w:rPr>
        <w:tab/>
        <w:t>No. 63</w:t>
      </w:r>
    </w:p>
    <w:p w14:paraId="37548B5C" w14:textId="77777777" w:rsidR="00CD3485" w:rsidRPr="00B82ED6" w:rsidRDefault="007C1981" w:rsidP="00FB25F8">
      <w:pPr>
        <w:pStyle w:val="Bodytext40"/>
        <w:framePr w:w="3460" w:h="547" w:hRule="exact" w:wrap="none" w:vAnchor="page" w:hAnchor="page" w:x="850" w:y="3226"/>
        <w:spacing w:after="0"/>
        <w:rPr>
          <w:color w:val="auto"/>
        </w:rPr>
      </w:pPr>
      <w:proofErr w:type="spellStart"/>
      <w:r w:rsidRPr="00B82ED6">
        <w:rPr>
          <w:color w:val="auto"/>
          <w:sz w:val="28"/>
          <w:szCs w:val="28"/>
        </w:rPr>
        <w:t>Isigidimi</w:t>
      </w:r>
      <w:proofErr w:type="spellEnd"/>
      <w:r w:rsidRPr="00B82ED6">
        <w:rPr>
          <w:color w:val="auto"/>
          <w:sz w:val="28"/>
          <w:szCs w:val="28"/>
        </w:rPr>
        <w:t xml:space="preserve"> </w:t>
      </w:r>
      <w:proofErr w:type="spellStart"/>
      <w:r w:rsidRPr="00B82ED6">
        <w:rPr>
          <w:color w:val="auto"/>
          <w:sz w:val="28"/>
          <w:szCs w:val="28"/>
        </w:rPr>
        <w:t>Samaxosa</w:t>
      </w:r>
      <w:proofErr w:type="spellEnd"/>
      <w:r w:rsidRPr="00B82ED6">
        <w:rPr>
          <w:color w:val="auto"/>
        </w:rPr>
        <w:t>.</w:t>
      </w:r>
    </w:p>
    <w:p w14:paraId="417308A3" w14:textId="77777777" w:rsidR="00CD3485" w:rsidRPr="00B82ED6" w:rsidRDefault="00A57D53" w:rsidP="00FB25F8">
      <w:pPr>
        <w:pStyle w:val="BodyText"/>
        <w:framePr w:w="3460" w:h="10184" w:hRule="exact" w:wrap="none" w:vAnchor="page" w:hAnchor="page" w:x="850" w:y="4054"/>
        <w:jc w:val="both"/>
        <w:rPr>
          <w:color w:val="auto"/>
        </w:rPr>
      </w:pPr>
      <w:r w:rsidRPr="00B82ED6">
        <w:rPr>
          <w:color w:val="auto"/>
        </w:rPr>
        <w:t xml:space="preserve">    </w:t>
      </w:r>
      <w:r w:rsidR="007C1981" w:rsidRPr="00B82ED6">
        <w:rPr>
          <w:color w:val="auto"/>
        </w:rPr>
        <w:t>AB ANTWANA ABADUTYULWEYO</w:t>
      </w:r>
    </w:p>
    <w:p w14:paraId="751F223D" w14:textId="77777777" w:rsidR="00CD3485" w:rsidRPr="00B82ED6" w:rsidRDefault="007C1981" w:rsidP="00FB25F8">
      <w:pPr>
        <w:pStyle w:val="BodyText"/>
        <w:framePr w:w="3460" w:h="10184" w:hRule="exact" w:wrap="none" w:vAnchor="page" w:hAnchor="page" w:x="850" w:y="4054"/>
        <w:jc w:val="center"/>
        <w:rPr>
          <w:color w:val="auto"/>
        </w:rPr>
      </w:pPr>
      <w:r w:rsidRPr="00B82ED6">
        <w:rPr>
          <w:color w:val="auto"/>
        </w:rPr>
        <w:t>E-GWALI.</w:t>
      </w:r>
    </w:p>
    <w:p w14:paraId="467173DF" w14:textId="4B8BAF1C" w:rsidR="00CD3485" w:rsidRPr="00B82ED6" w:rsidRDefault="007C1981" w:rsidP="00FB25F8">
      <w:pPr>
        <w:pStyle w:val="BodyText"/>
        <w:framePr w:w="3460" w:h="10184" w:hRule="exact" w:wrap="none" w:vAnchor="page" w:hAnchor="page" w:x="850" w:y="4054"/>
        <w:spacing w:after="0"/>
        <w:jc w:val="both"/>
        <w:rPr>
          <w:color w:val="auto"/>
        </w:rPr>
      </w:pPr>
      <w:proofErr w:type="spellStart"/>
      <w:r w:rsidRPr="00B82ED6">
        <w:rPr>
          <w:smallCaps/>
          <w:color w:val="auto"/>
        </w:rPr>
        <w:t>Ngomhla</w:t>
      </w:r>
      <w:proofErr w:type="spellEnd"/>
      <w:r w:rsidRPr="00B82ED6">
        <w:rPr>
          <w:color w:val="auto"/>
        </w:rPr>
        <w:t xml:space="preserve"> we 16 ka November </w:t>
      </w:r>
      <w:proofErr w:type="spellStart"/>
      <w:r w:rsidRPr="00B82ED6">
        <w:rPr>
          <w:color w:val="auto"/>
        </w:rPr>
        <w:t>kuhle</w:t>
      </w:r>
      <w:proofErr w:type="spellEnd"/>
      <w:r w:rsidRPr="00B82ED6">
        <w:rPr>
          <w:color w:val="auto"/>
        </w:rPr>
        <w:t xml:space="preserve"> e-</w:t>
      </w:r>
      <w:proofErr w:type="spellStart"/>
      <w:r w:rsidRPr="00B82ED6">
        <w:rPr>
          <w:color w:val="auto"/>
        </w:rPr>
        <w:t>Gwali</w:t>
      </w:r>
      <w:proofErr w:type="spellEnd"/>
      <w:r w:rsidRPr="00B82ED6">
        <w:rPr>
          <w:color w:val="auto"/>
        </w:rPr>
        <w:t xml:space="preserve"> into </w:t>
      </w:r>
      <w:proofErr w:type="spellStart"/>
      <w:r w:rsidRPr="00B82ED6">
        <w:rPr>
          <w:color w:val="auto"/>
        </w:rPr>
        <w:t>elusizi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lungenakugqitywa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ngamazwi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yehla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kumhlabakaMr</w:t>
      </w:r>
      <w:proofErr w:type="spellEnd"/>
      <w:r w:rsidRPr="00B82ED6">
        <w:rPr>
          <w:color w:val="auto"/>
        </w:rPr>
        <w:t xml:space="preserve">. Murray. </w:t>
      </w:r>
      <w:proofErr w:type="spellStart"/>
      <w:r w:rsidRPr="00B82ED6">
        <w:rPr>
          <w:color w:val="auto"/>
        </w:rPr>
        <w:t>Ukwenzeka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kwayo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kube</w:t>
      </w:r>
      <w:proofErr w:type="spellEnd"/>
      <w:r w:rsidRPr="00B82ED6">
        <w:rPr>
          <w:color w:val="auto"/>
        </w:rPr>
        <w:t xml:space="preserve"> </w:t>
      </w:r>
      <w:proofErr w:type="spellStart"/>
      <w:proofErr w:type="gramStart"/>
      <w:r w:rsidRPr="00B82ED6">
        <w:rPr>
          <w:color w:val="auto"/>
        </w:rPr>
        <w:t>loluhlobo</w:t>
      </w:r>
      <w:proofErr w:type="spellEnd"/>
      <w:r w:rsidRPr="00B82ED6">
        <w:rPr>
          <w:color w:val="auto"/>
        </w:rPr>
        <w:t>.—</w:t>
      </w:r>
      <w:proofErr w:type="spellStart"/>
      <w:proofErr w:type="gramEnd"/>
      <w:r w:rsidRPr="00B82ED6">
        <w:rPr>
          <w:color w:val="auto"/>
        </w:rPr>
        <w:t>Kute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ukumka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komhla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ngalomini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kwesuka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kumhlaba</w:t>
      </w:r>
      <w:proofErr w:type="spellEnd"/>
      <w:r w:rsidRPr="00B82ED6">
        <w:rPr>
          <w:color w:val="auto"/>
        </w:rPr>
        <w:t xml:space="preserve"> ka </w:t>
      </w:r>
      <w:proofErr w:type="spellStart"/>
      <w:r w:rsidRPr="00B82ED6">
        <w:rPr>
          <w:color w:val="auto"/>
        </w:rPr>
        <w:t>Hayihayi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Maqubela</w:t>
      </w:r>
      <w:proofErr w:type="spellEnd"/>
      <w:r w:rsidRPr="00B82ED6">
        <w:rPr>
          <w:color w:val="auto"/>
        </w:rPr>
        <w:t>—</w:t>
      </w:r>
      <w:proofErr w:type="spellStart"/>
      <w:r w:rsidRPr="00B82ED6">
        <w:rPr>
          <w:color w:val="auto"/>
        </w:rPr>
        <w:t>omelene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nalowo</w:t>
      </w:r>
      <w:proofErr w:type="spellEnd"/>
      <w:r w:rsidRPr="00B82ED6">
        <w:rPr>
          <w:color w:val="auto"/>
        </w:rPr>
        <w:t xml:space="preserve"> ka Murray—</w:t>
      </w:r>
      <w:proofErr w:type="spellStart"/>
      <w:r w:rsidRPr="00B82ED6">
        <w:rPr>
          <w:color w:val="auto"/>
        </w:rPr>
        <w:t>amantombazana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asixenxe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ango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Lejina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Fuduka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Mkatemliti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Nongeve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Nomtiki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Nontengemntu</w:t>
      </w:r>
      <w:proofErr w:type="spellEnd"/>
      <w:r w:rsidRPr="00B82ED6">
        <w:rPr>
          <w:color w:val="auto"/>
        </w:rPr>
        <w:t xml:space="preserve">, no </w:t>
      </w:r>
      <w:proofErr w:type="spellStart"/>
      <w:r w:rsidRPr="00B82ED6">
        <w:rPr>
          <w:color w:val="auto"/>
        </w:rPr>
        <w:t>Nomabangi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Awokuqala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amabini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ebengaka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Hayihayi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Asuke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lamantomba</w:t>
      </w:r>
      <w:proofErr w:type="spellEnd"/>
      <w:r w:rsidRPr="00B82ED6">
        <w:rPr>
          <w:color w:val="auto"/>
        </w:rPr>
        <w:t xml:space="preserve">- </w:t>
      </w:r>
      <w:proofErr w:type="spellStart"/>
      <w:r w:rsidRPr="00B82ED6">
        <w:rPr>
          <w:color w:val="auto"/>
        </w:rPr>
        <w:t>zana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esiya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kucela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ilamuni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ezimuncu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kwa</w:t>
      </w:r>
      <w:proofErr w:type="spellEnd"/>
      <w:r w:rsidRPr="00B82ED6">
        <w:rPr>
          <w:color w:val="auto"/>
        </w:rPr>
        <w:t xml:space="preserve"> Murray, </w:t>
      </w:r>
      <w:proofErr w:type="spellStart"/>
      <w:r w:rsidRPr="00B82ED6">
        <w:rPr>
          <w:color w:val="auto"/>
        </w:rPr>
        <w:t>kumlungu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okangela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lomhlaba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oqele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ukuhlala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ebapa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abantwana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esiti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ziyabola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Bafike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xa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lomlungu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apumayo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endlwini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epete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izembe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eya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kucanda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inkuni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eza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kubasela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umlilo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unyana</w:t>
      </w:r>
      <w:proofErr w:type="spellEnd"/>
      <w:r w:rsidRPr="00B82ED6">
        <w:rPr>
          <w:color w:val="auto"/>
        </w:rPr>
        <w:t xml:space="preserve"> ka Murray </w:t>
      </w:r>
      <w:proofErr w:type="spellStart"/>
      <w:r w:rsidRPr="00B82ED6">
        <w:rPr>
          <w:color w:val="auto"/>
        </w:rPr>
        <w:t>abati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ngu</w:t>
      </w:r>
      <w:proofErr w:type="spellEnd"/>
      <w:r w:rsidRPr="00B82ED6">
        <w:rPr>
          <w:color w:val="auto"/>
        </w:rPr>
        <w:t xml:space="preserve"> George, </w:t>
      </w:r>
      <w:proofErr w:type="spellStart"/>
      <w:r w:rsidRPr="00B82ED6">
        <w:rPr>
          <w:color w:val="auto"/>
        </w:rPr>
        <w:t>inkwenkwe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ebudala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buminyaka</w:t>
      </w:r>
      <w:proofErr w:type="spellEnd"/>
      <w:r w:rsidRPr="00B82ED6">
        <w:rPr>
          <w:color w:val="auto"/>
        </w:rPr>
        <w:t xml:space="preserve"> 16. Ute </w:t>
      </w:r>
      <w:proofErr w:type="spellStart"/>
      <w:r w:rsidRPr="00B82ED6">
        <w:rPr>
          <w:color w:val="auto"/>
        </w:rPr>
        <w:t>kanti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naye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usand</w:t>
      </w:r>
      <w:proofErr w:type="spellEnd"/>
      <w:r w:rsidRPr="00B82ED6">
        <w:rPr>
          <w:color w:val="auto"/>
        </w:rPr>
        <w:t xml:space="preserve">’ </w:t>
      </w:r>
      <w:proofErr w:type="spellStart"/>
      <w:r w:rsidRPr="00B82ED6">
        <w:rPr>
          <w:color w:val="auto"/>
        </w:rPr>
        <w:t>ukufika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evela</w:t>
      </w:r>
      <w:proofErr w:type="spellEnd"/>
      <w:r w:rsidRPr="00B82ED6">
        <w:rPr>
          <w:color w:val="auto"/>
        </w:rPr>
        <w:t xml:space="preserve"> e-</w:t>
      </w:r>
      <w:proofErr w:type="spellStart"/>
      <w:r w:rsidRPr="00B82ED6">
        <w:rPr>
          <w:color w:val="auto"/>
        </w:rPr>
        <w:t>Dikeni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etunywe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ngumkuluwa</w:t>
      </w:r>
      <w:proofErr w:type="spellEnd"/>
      <w:r w:rsidRPr="00B82ED6">
        <w:rPr>
          <w:color w:val="auto"/>
        </w:rPr>
        <w:t xml:space="preserve"> wake </w:t>
      </w:r>
      <w:proofErr w:type="spellStart"/>
      <w:r w:rsidRPr="00B82ED6">
        <w:rPr>
          <w:color w:val="auto"/>
        </w:rPr>
        <w:t>waza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wagaleleka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emanzi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lalisina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Ezonkuni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beziya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kucandwa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kulungiselelwa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yena</w:t>
      </w:r>
      <w:proofErr w:type="spellEnd"/>
      <w:r w:rsidRPr="00B82ED6">
        <w:rPr>
          <w:color w:val="auto"/>
        </w:rPr>
        <w:t xml:space="preserve">. Ute </w:t>
      </w:r>
      <w:proofErr w:type="spellStart"/>
      <w:r w:rsidRPr="00B82ED6">
        <w:rPr>
          <w:color w:val="auto"/>
        </w:rPr>
        <w:t>akupuma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lomgcini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mhlaba</w:t>
      </w:r>
      <w:proofErr w:type="spellEnd"/>
      <w:r w:rsidRPr="00B82ED6">
        <w:rPr>
          <w:color w:val="auto"/>
        </w:rPr>
        <w:t xml:space="preserve"> ka Murray </w:t>
      </w:r>
      <w:proofErr w:type="spellStart"/>
      <w:r w:rsidRPr="00B82ED6">
        <w:rPr>
          <w:color w:val="auto"/>
        </w:rPr>
        <w:t>acela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amantombazana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wati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naye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akuwabona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waseleyazi</w:t>
      </w:r>
      <w:proofErr w:type="spellEnd"/>
      <w:r w:rsidRPr="00B82ED6">
        <w:rPr>
          <w:color w:val="auto"/>
        </w:rPr>
        <w:t xml:space="preserve"> into </w:t>
      </w:r>
      <w:proofErr w:type="spellStart"/>
      <w:r w:rsidRPr="00B82ED6">
        <w:rPr>
          <w:color w:val="auto"/>
        </w:rPr>
        <w:t>ayizeleyo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Akawapendulanga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noko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eko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waba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esiti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makake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agqibe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ukucanda</w:t>
      </w:r>
      <w:proofErr w:type="spellEnd"/>
      <w:r w:rsidRPr="00B82ED6">
        <w:rPr>
          <w:color w:val="auto"/>
        </w:rPr>
        <w:t xml:space="preserve"> and’ </w:t>
      </w:r>
      <w:proofErr w:type="spellStart"/>
      <w:r w:rsidRPr="00B82ED6">
        <w:rPr>
          <w:color w:val="auto"/>
        </w:rPr>
        <w:t>ukuza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kuwapa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Ujikele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ecaleni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kwendlu</w:t>
      </w:r>
      <w:proofErr w:type="spellEnd"/>
      <w:r w:rsidRPr="00B82ED6">
        <w:rPr>
          <w:color w:val="auto"/>
        </w:rPr>
        <w:t xml:space="preserve"> apo </w:t>
      </w:r>
      <w:proofErr w:type="spellStart"/>
      <w:r w:rsidRPr="00B82ED6">
        <w:rPr>
          <w:color w:val="auto"/>
        </w:rPr>
        <w:t>bezikona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inkuni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basala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abantwana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bemi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berozile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ngase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mnyango</w:t>
      </w:r>
      <w:proofErr w:type="spellEnd"/>
      <w:r w:rsidRPr="00B82ED6">
        <w:rPr>
          <w:color w:val="auto"/>
        </w:rPr>
        <w:t>—u-</w:t>
      </w:r>
      <w:proofErr w:type="spellStart"/>
      <w:r w:rsidRPr="00B82ED6">
        <w:rPr>
          <w:color w:val="auto"/>
        </w:rPr>
        <w:t>Lejina</w:t>
      </w:r>
      <w:proofErr w:type="spellEnd"/>
      <w:r w:rsidRPr="00B82ED6">
        <w:rPr>
          <w:color w:val="auto"/>
        </w:rPr>
        <w:t xml:space="preserve"> no </w:t>
      </w:r>
      <w:proofErr w:type="spellStart"/>
      <w:r w:rsidRPr="00B82ED6">
        <w:rPr>
          <w:color w:val="auto"/>
        </w:rPr>
        <w:t>Fuduka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Hayihayi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bepambili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emva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kwabo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engu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Mkatemliti</w:t>
      </w:r>
      <w:proofErr w:type="spellEnd"/>
      <w:r w:rsidRPr="00B82ED6">
        <w:rPr>
          <w:color w:val="auto"/>
        </w:rPr>
        <w:t xml:space="preserve"> ka Peter </w:t>
      </w:r>
      <w:proofErr w:type="spellStart"/>
      <w:r w:rsidRPr="00B82ED6">
        <w:rPr>
          <w:color w:val="auto"/>
        </w:rPr>
        <w:t>Mpanjukelwa</w:t>
      </w:r>
      <w:proofErr w:type="spellEnd"/>
      <w:r w:rsidRPr="00B82ED6">
        <w:rPr>
          <w:color w:val="auto"/>
        </w:rPr>
        <w:t xml:space="preserve"> wase </w:t>
      </w:r>
      <w:proofErr w:type="spellStart"/>
      <w:r w:rsidRPr="00B82ED6">
        <w:rPr>
          <w:color w:val="auto"/>
        </w:rPr>
        <w:t>Tolofiyeni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kwesika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Mabandla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Kusenjalo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uze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tu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emnyango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lomfana</w:t>
      </w:r>
      <w:proofErr w:type="spellEnd"/>
      <w:r w:rsidRPr="00B82ED6">
        <w:rPr>
          <w:color w:val="auto"/>
        </w:rPr>
        <w:t xml:space="preserve"> ka Murray </w:t>
      </w:r>
      <w:proofErr w:type="spellStart"/>
      <w:r w:rsidRPr="00B82ED6">
        <w:rPr>
          <w:color w:val="auto"/>
        </w:rPr>
        <w:t>wati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ndiza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kunidubula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Utsho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wangena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endlwini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wapuma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nompu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wabuya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wapinda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ndiza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kunidubula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Enye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yamantombazana</w:t>
      </w:r>
      <w:proofErr w:type="spellEnd"/>
      <w:r w:rsidRPr="00B82ED6">
        <w:rPr>
          <w:color w:val="auto"/>
        </w:rPr>
        <w:t xml:space="preserve"> u-</w:t>
      </w:r>
      <w:proofErr w:type="spellStart"/>
      <w:r w:rsidRPr="00B82ED6">
        <w:rPr>
          <w:color w:val="auto"/>
        </w:rPr>
        <w:t>Lejina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ipendule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ngeliti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kunokuba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usidubule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siyeke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sigo</w:t>
      </w:r>
      <w:proofErr w:type="spellEnd"/>
      <w:r w:rsidRPr="00B82ED6">
        <w:rPr>
          <w:color w:val="auto"/>
        </w:rPr>
        <w:t xml:space="preserve">- duke, </w:t>
      </w:r>
      <w:proofErr w:type="spellStart"/>
      <w:r w:rsidRPr="00B82ED6">
        <w:rPr>
          <w:color w:val="auto"/>
        </w:rPr>
        <w:t>ute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akutsho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yaselibasa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lenkwenkwe</w:t>
      </w:r>
      <w:proofErr w:type="spellEnd"/>
    </w:p>
    <w:p w14:paraId="097719A4" w14:textId="3695CAB3" w:rsidR="00CD3485" w:rsidRPr="00B82ED6" w:rsidRDefault="007C1981" w:rsidP="00FB25F8">
      <w:pPr>
        <w:pStyle w:val="BodyText"/>
        <w:framePr w:w="3463" w:h="11009" w:hRule="exact" w:wrap="none" w:vAnchor="page" w:hAnchor="page" w:x="4378" w:y="3212"/>
        <w:jc w:val="both"/>
        <w:rPr>
          <w:color w:val="auto"/>
        </w:rPr>
      </w:pPr>
      <w:proofErr w:type="spellStart"/>
      <w:r w:rsidRPr="00B82ED6">
        <w:rPr>
          <w:color w:val="auto"/>
        </w:rPr>
        <w:t>yazangeso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sikoti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sinye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yababulala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kwaoko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abebepambili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bobatatu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yabanxwelera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ababini</w:t>
      </w:r>
      <w:proofErr w:type="spellEnd"/>
      <w:r w:rsidRPr="00B82ED6">
        <w:rPr>
          <w:color w:val="auto"/>
        </w:rPr>
        <w:t>, u-</w:t>
      </w:r>
      <w:proofErr w:type="spellStart"/>
      <w:r w:rsidRPr="00B82ED6">
        <w:rPr>
          <w:color w:val="auto"/>
        </w:rPr>
        <w:t>Nomabangi</w:t>
      </w:r>
      <w:proofErr w:type="spellEnd"/>
      <w:r w:rsidRPr="00B82ED6">
        <w:rPr>
          <w:color w:val="auto"/>
        </w:rPr>
        <w:t xml:space="preserve"> no </w:t>
      </w:r>
      <w:proofErr w:type="spellStart"/>
      <w:r w:rsidRPr="00B82ED6">
        <w:rPr>
          <w:color w:val="auto"/>
        </w:rPr>
        <w:t>Nongeve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bababini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abasindileyo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Lompu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ubunxashwe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uhlwaya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olukulu</w:t>
      </w:r>
      <w:proofErr w:type="spellEnd"/>
      <w:r w:rsidRPr="00B82ED6">
        <w:rPr>
          <w:color w:val="auto"/>
        </w:rPr>
        <w:t xml:space="preserve">. Ute </w:t>
      </w:r>
      <w:proofErr w:type="spellStart"/>
      <w:r w:rsidRPr="00B82ED6">
        <w:rPr>
          <w:color w:val="auto"/>
        </w:rPr>
        <w:t>akubadubula</w:t>
      </w:r>
      <w:proofErr w:type="spellEnd"/>
      <w:r w:rsidRPr="00B82ED6">
        <w:rPr>
          <w:color w:val="auto"/>
        </w:rPr>
        <w:t xml:space="preserve"> bake </w:t>
      </w:r>
      <w:proofErr w:type="spellStart"/>
      <w:r w:rsidRPr="00B82ED6">
        <w:rPr>
          <w:color w:val="auto"/>
        </w:rPr>
        <w:t>abantwana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bonke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baza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ke</w:t>
      </w:r>
      <w:proofErr w:type="spellEnd"/>
      <w:r w:rsidRPr="00B82ED6">
        <w:rPr>
          <w:color w:val="auto"/>
        </w:rPr>
        <w:t xml:space="preserve"> aba </w:t>
      </w:r>
      <w:proofErr w:type="spellStart"/>
      <w:r w:rsidRPr="00B82ED6">
        <w:rPr>
          <w:color w:val="auto"/>
        </w:rPr>
        <w:t>basindileyo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nabanxweleriweyo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bavuka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babaleka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Lomfo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ubeye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kucanda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ute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akuva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isitonga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wajika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wakangela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wabona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sebefile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abatatu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Ubaleke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waya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</w:t>
      </w:r>
      <w:proofErr w:type="spellEnd"/>
      <w:r w:rsidRPr="00B82ED6">
        <w:rPr>
          <w:color w:val="auto"/>
        </w:rPr>
        <w:t xml:space="preserve"> George </w:t>
      </w:r>
      <w:proofErr w:type="spellStart"/>
      <w:r w:rsidRPr="00B82ED6">
        <w:rPr>
          <w:color w:val="auto"/>
        </w:rPr>
        <w:t>wati</w:t>
      </w:r>
      <w:proofErr w:type="spellEnd"/>
      <w:r w:rsidRPr="00B82ED6">
        <w:rPr>
          <w:color w:val="auto"/>
        </w:rPr>
        <w:t xml:space="preserve">, </w:t>
      </w:r>
      <w:proofErr w:type="gramStart"/>
      <w:r w:rsidRPr="00B82ED6">
        <w:rPr>
          <w:color w:val="auto"/>
        </w:rPr>
        <w:t xml:space="preserve">“ </w:t>
      </w:r>
      <w:proofErr w:type="spellStart"/>
      <w:r w:rsidRPr="00B82ED6">
        <w:rPr>
          <w:color w:val="auto"/>
        </w:rPr>
        <w:t>Yintonina</w:t>
      </w:r>
      <w:proofErr w:type="spellEnd"/>
      <w:proofErr w:type="gramEnd"/>
      <w:r w:rsidRPr="00B82ED6">
        <w:rPr>
          <w:color w:val="auto"/>
        </w:rPr>
        <w:t xml:space="preserve"> le </w:t>
      </w:r>
      <w:proofErr w:type="spellStart"/>
      <w:r w:rsidRPr="00B82ED6">
        <w:rPr>
          <w:color w:val="auto"/>
        </w:rPr>
        <w:t>uyenzileyo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akapendula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omnye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Ubaleke</w:t>
      </w:r>
      <w:proofErr w:type="spellEnd"/>
      <w:r w:rsidRPr="00B82ED6">
        <w:rPr>
          <w:color w:val="auto"/>
        </w:rPr>
        <w:t xml:space="preserve"> u-Mr. Stroud—</w:t>
      </w:r>
      <w:proofErr w:type="spellStart"/>
      <w:r w:rsidRPr="00B82ED6">
        <w:rPr>
          <w:color w:val="auto"/>
        </w:rPr>
        <w:t>lomgcini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mhlaba</w:t>
      </w:r>
      <w:proofErr w:type="spellEnd"/>
      <w:r w:rsidRPr="00B82ED6">
        <w:rPr>
          <w:color w:val="auto"/>
        </w:rPr>
        <w:t>—</w:t>
      </w:r>
      <w:proofErr w:type="spellStart"/>
      <w:r w:rsidRPr="00B82ED6">
        <w:rPr>
          <w:color w:val="auto"/>
        </w:rPr>
        <w:t>waya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kubika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kwa</w:t>
      </w:r>
      <w:proofErr w:type="spellEnd"/>
      <w:r w:rsidRPr="00B82ED6">
        <w:rPr>
          <w:color w:val="auto"/>
        </w:rPr>
        <w:t xml:space="preserve"> Mr. Amos </w:t>
      </w:r>
      <w:proofErr w:type="spellStart"/>
      <w:r w:rsidRPr="00B82ED6">
        <w:rPr>
          <w:color w:val="auto"/>
        </w:rPr>
        <w:t>umlungu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okwakufupi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Kwangelo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xesha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kubeko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umntu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oza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kubika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Hayihayi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Aputume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kwa</w:t>
      </w:r>
      <w:proofErr w:type="spellEnd"/>
      <w:r w:rsidRPr="00B82ED6">
        <w:rPr>
          <w:color w:val="auto"/>
        </w:rPr>
        <w:t xml:space="preserve">- </w:t>
      </w:r>
      <w:proofErr w:type="spellStart"/>
      <w:r w:rsidRPr="00B82ED6">
        <w:rPr>
          <w:color w:val="auto"/>
        </w:rPr>
        <w:t>oko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amadoda</w:t>
      </w:r>
      <w:proofErr w:type="spellEnd"/>
      <w:r w:rsidRPr="00B82ED6">
        <w:rPr>
          <w:color w:val="auto"/>
        </w:rPr>
        <w:t xml:space="preserve"> u-H. </w:t>
      </w:r>
      <w:proofErr w:type="spellStart"/>
      <w:r w:rsidRPr="00B82ED6">
        <w:rPr>
          <w:color w:val="auto"/>
        </w:rPr>
        <w:t>wabamba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ihashe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waqala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ngoko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waya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kufika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Yakumbona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lenkwenkwana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ibalekile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wayisukela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wayibamba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ngesandla</w:t>
      </w:r>
      <w:proofErr w:type="spellEnd"/>
      <w:r w:rsidRPr="00B82ED6">
        <w:rPr>
          <w:color w:val="auto"/>
        </w:rPr>
        <w:t xml:space="preserve">: </w:t>
      </w:r>
      <w:proofErr w:type="spellStart"/>
      <w:r w:rsidRPr="00B82ED6">
        <w:rPr>
          <w:color w:val="auto"/>
        </w:rPr>
        <w:t>engekazi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yiyo</w:t>
      </w:r>
      <w:proofErr w:type="spellEnd"/>
      <w:r w:rsidRPr="00B82ED6">
        <w:rPr>
          <w:color w:val="auto"/>
        </w:rPr>
        <w:t xml:space="preserve"> le </w:t>
      </w:r>
      <w:proofErr w:type="spellStart"/>
      <w:r w:rsidRPr="00B82ED6">
        <w:rPr>
          <w:color w:val="auto"/>
        </w:rPr>
        <w:t>yenze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oku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esaba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ngu</w:t>
      </w:r>
      <w:proofErr w:type="spellEnd"/>
      <w:r w:rsidRPr="00B82ED6">
        <w:rPr>
          <w:color w:val="auto"/>
        </w:rPr>
        <w:t xml:space="preserve"> Mr. Stroud. Ute </w:t>
      </w:r>
      <w:proofErr w:type="spellStart"/>
      <w:r w:rsidRPr="00B82ED6">
        <w:rPr>
          <w:color w:val="auto"/>
        </w:rPr>
        <w:t>xa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esamana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efuna</w:t>
      </w:r>
      <w:proofErr w:type="spellEnd"/>
      <w:r w:rsidRPr="00B82ED6">
        <w:rPr>
          <w:color w:val="auto"/>
        </w:rPr>
        <w:t xml:space="preserve"> u-Stroud </w:t>
      </w:r>
      <w:proofErr w:type="spellStart"/>
      <w:r w:rsidRPr="00B82ED6">
        <w:rPr>
          <w:color w:val="auto"/>
        </w:rPr>
        <w:t>pakati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komzi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eyite</w:t>
      </w:r>
      <w:proofErr w:type="spellEnd"/>
      <w:r w:rsidRPr="00B82ED6">
        <w:rPr>
          <w:color w:val="auto"/>
        </w:rPr>
        <w:t xml:space="preserve"> cu </w:t>
      </w:r>
      <w:proofErr w:type="spellStart"/>
      <w:r w:rsidRPr="00B82ED6">
        <w:rPr>
          <w:color w:val="auto"/>
        </w:rPr>
        <w:t>ngesandla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inkwenkwe</w:t>
      </w:r>
      <w:proofErr w:type="spellEnd"/>
      <w:r w:rsidRPr="00B82ED6">
        <w:rPr>
          <w:color w:val="auto"/>
        </w:rPr>
        <w:t xml:space="preserve"> le </w:t>
      </w:r>
      <w:proofErr w:type="spellStart"/>
      <w:r w:rsidRPr="00B82ED6">
        <w:rPr>
          <w:color w:val="auto"/>
        </w:rPr>
        <w:t>afika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amanye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amadoda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ayitabata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aya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nayo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Hayihayi</w:t>
      </w:r>
      <w:proofErr w:type="spellEnd"/>
      <w:r w:rsidRPr="00B82ED6">
        <w:rPr>
          <w:color w:val="auto"/>
        </w:rPr>
        <w:t xml:space="preserve">. U-Mr. Amos </w:t>
      </w:r>
      <w:proofErr w:type="spellStart"/>
      <w:r w:rsidRPr="00B82ED6">
        <w:rPr>
          <w:color w:val="auto"/>
        </w:rPr>
        <w:t>uhlangene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nayo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endleleni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ibanjwe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ngengalo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ngamadoda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amabini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wati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kungeko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xesha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wagqitela</w:t>
      </w:r>
      <w:proofErr w:type="spellEnd"/>
      <w:r w:rsidRPr="00B82ED6">
        <w:rPr>
          <w:color w:val="auto"/>
        </w:rPr>
        <w:t xml:space="preserve"> apo </w:t>
      </w:r>
      <w:proofErr w:type="spellStart"/>
      <w:r w:rsidRPr="00B82ED6">
        <w:rPr>
          <w:color w:val="auto"/>
        </w:rPr>
        <w:t>bebekona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abafileyo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abantwana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Akuba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eyibonile</w:t>
      </w:r>
      <w:proofErr w:type="spellEnd"/>
      <w:r w:rsidRPr="00B82ED6">
        <w:rPr>
          <w:color w:val="auto"/>
        </w:rPr>
        <w:t xml:space="preserve"> into </w:t>
      </w:r>
      <w:proofErr w:type="spellStart"/>
      <w:r w:rsidRPr="00B82ED6">
        <w:rPr>
          <w:color w:val="auto"/>
        </w:rPr>
        <w:t>eyenzekileyo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ususe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omnye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wonyana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baka</w:t>
      </w:r>
      <w:proofErr w:type="spellEnd"/>
      <w:r w:rsidRPr="00B82ED6">
        <w:rPr>
          <w:color w:val="auto"/>
        </w:rPr>
        <w:t xml:space="preserve"> Mr. </w:t>
      </w:r>
      <w:proofErr w:type="spellStart"/>
      <w:r w:rsidRPr="00B82ED6">
        <w:rPr>
          <w:color w:val="auto"/>
        </w:rPr>
        <w:t>Woest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lonkwenkwana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ayise</w:t>
      </w:r>
      <w:proofErr w:type="spellEnd"/>
      <w:r w:rsidRPr="00B82ED6">
        <w:rPr>
          <w:color w:val="auto"/>
        </w:rPr>
        <w:t xml:space="preserve"> e-</w:t>
      </w:r>
      <w:proofErr w:type="spellStart"/>
      <w:r w:rsidRPr="00B82ED6">
        <w:rPr>
          <w:color w:val="auto"/>
        </w:rPr>
        <w:t>Dikeni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Uyifumene</w:t>
      </w:r>
      <w:proofErr w:type="spellEnd"/>
      <w:r w:rsidRPr="00B82ED6">
        <w:rPr>
          <w:color w:val="auto"/>
        </w:rPr>
        <w:t xml:space="preserve"> apo </w:t>
      </w:r>
      <w:proofErr w:type="spellStart"/>
      <w:r w:rsidRPr="00B82ED6">
        <w:rPr>
          <w:color w:val="auto"/>
        </w:rPr>
        <w:t>kwa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Hayihayi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isabanjwe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ngesandla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ngamadoda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amabini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wemka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nayo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ukuyisa</w:t>
      </w:r>
      <w:proofErr w:type="spellEnd"/>
      <w:r w:rsidRPr="00B82ED6">
        <w:rPr>
          <w:color w:val="auto"/>
        </w:rPr>
        <w:t xml:space="preserve"> e-</w:t>
      </w:r>
      <w:proofErr w:type="spellStart"/>
      <w:r w:rsidRPr="00B82ED6">
        <w:rPr>
          <w:color w:val="auto"/>
        </w:rPr>
        <w:t>Dikeni</w:t>
      </w:r>
      <w:proofErr w:type="spellEnd"/>
      <w:r w:rsidRPr="00B82ED6">
        <w:rPr>
          <w:color w:val="auto"/>
        </w:rPr>
        <w:t>.</w:t>
      </w:r>
    </w:p>
    <w:p w14:paraId="391F6412" w14:textId="0D541B25" w:rsidR="00CD3485" w:rsidRPr="00B82ED6" w:rsidRDefault="007C1981" w:rsidP="00FB25F8">
      <w:pPr>
        <w:pStyle w:val="BodyText"/>
        <w:framePr w:w="3463" w:h="11009" w:hRule="exact" w:wrap="none" w:vAnchor="page" w:hAnchor="page" w:x="4378" w:y="3212"/>
        <w:spacing w:after="0"/>
        <w:ind w:firstLine="220"/>
        <w:jc w:val="both"/>
        <w:rPr>
          <w:color w:val="auto"/>
        </w:rPr>
      </w:pPr>
      <w:proofErr w:type="spellStart"/>
      <w:r w:rsidRPr="00B82ED6">
        <w:rPr>
          <w:color w:val="auto"/>
        </w:rPr>
        <w:t>Sibona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kwipepa</w:t>
      </w:r>
      <w:proofErr w:type="spellEnd"/>
      <w:r w:rsidRPr="00B82ED6">
        <w:rPr>
          <w:color w:val="auto"/>
        </w:rPr>
        <w:t xml:space="preserve"> lase Fort Beaufort </w:t>
      </w:r>
      <w:proofErr w:type="spellStart"/>
      <w:r w:rsidRPr="00B82ED6">
        <w:rPr>
          <w:color w:val="auto"/>
        </w:rPr>
        <w:t>lamangesi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kutiwa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ababantwana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bebeye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esitiyeni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waza</w:t>
      </w:r>
      <w:proofErr w:type="spellEnd"/>
      <w:r w:rsidRPr="00B82ED6">
        <w:rPr>
          <w:color w:val="auto"/>
        </w:rPr>
        <w:t xml:space="preserve"> u-George </w:t>
      </w:r>
      <w:proofErr w:type="spellStart"/>
      <w:r w:rsidRPr="00B82ED6">
        <w:rPr>
          <w:color w:val="auto"/>
        </w:rPr>
        <w:t>akuiri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pumani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abavuma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wada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waya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kutabata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umpu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esiti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uza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kuboyikisa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esawupete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wakubeka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kanti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umpu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uza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kusuke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udubule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ngokukubeka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Sifuna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ukubacacisela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bonke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lamazwi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elo</w:t>
      </w:r>
      <w:proofErr w:type="spellEnd"/>
      <w:r w:rsidRPr="00B82ED6">
        <w:rPr>
          <w:color w:val="auto"/>
        </w:rPr>
        <w:t xml:space="preserve">- </w:t>
      </w:r>
      <w:proofErr w:type="spellStart"/>
      <w:r w:rsidRPr="00B82ED6">
        <w:rPr>
          <w:color w:val="auto"/>
        </w:rPr>
        <w:t>pepa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ayayigqweta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inyaniso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Ababantwa</w:t>
      </w:r>
      <w:proofErr w:type="spellEnd"/>
      <w:r w:rsidRPr="00B82ED6">
        <w:rPr>
          <w:color w:val="auto"/>
        </w:rPr>
        <w:t xml:space="preserve">- </w:t>
      </w:r>
      <w:proofErr w:type="spellStart"/>
      <w:r w:rsidRPr="00B82ED6">
        <w:rPr>
          <w:color w:val="auto"/>
        </w:rPr>
        <w:t>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bebeye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kucela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Kanjalo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badutyulwa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bemi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ebaleni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bengeko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esitiyeni</w:t>
      </w:r>
      <w:proofErr w:type="spellEnd"/>
      <w:r w:rsidRPr="00B82ED6">
        <w:rPr>
          <w:color w:val="auto"/>
        </w:rPr>
        <w:t xml:space="preserve">. U-George </w:t>
      </w:r>
      <w:proofErr w:type="spellStart"/>
      <w:r w:rsidRPr="00B82ED6">
        <w:rPr>
          <w:color w:val="auto"/>
        </w:rPr>
        <w:t>lowo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akakange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atsho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nokukanye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godukani</w:t>
      </w:r>
      <w:proofErr w:type="spellEnd"/>
      <w:r w:rsidRPr="00B82ED6">
        <w:rPr>
          <w:color w:val="auto"/>
        </w:rPr>
        <w:t xml:space="preserve">; </w:t>
      </w:r>
      <w:proofErr w:type="spellStart"/>
      <w:r w:rsidRPr="00B82ED6">
        <w:rPr>
          <w:color w:val="auto"/>
        </w:rPr>
        <w:t>ukudubula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kompu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awenziwa</w:t>
      </w:r>
      <w:proofErr w:type="spellEnd"/>
      <w:r w:rsidRPr="00B82ED6">
        <w:rPr>
          <w:color w:val="auto"/>
        </w:rPr>
        <w:t>-</w:t>
      </w:r>
    </w:p>
    <w:p w14:paraId="044EE8ED" w14:textId="77777777" w:rsidR="00CD3485" w:rsidRPr="00B82ED6" w:rsidRDefault="007C1981" w:rsidP="00FB25F8">
      <w:pPr>
        <w:pStyle w:val="BodyText"/>
        <w:framePr w:w="3474" w:h="6570" w:hRule="exact" w:wrap="none" w:vAnchor="page" w:hAnchor="page" w:x="7920" w:y="3176"/>
        <w:spacing w:after="0" w:line="276" w:lineRule="auto"/>
        <w:jc w:val="both"/>
        <w:rPr>
          <w:color w:val="auto"/>
        </w:rPr>
      </w:pPr>
      <w:proofErr w:type="spellStart"/>
      <w:r w:rsidRPr="00B82ED6">
        <w:rPr>
          <w:color w:val="auto"/>
        </w:rPr>
        <w:t>nga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kukukubeka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uwupakamisile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wajolisa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kubo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Bonke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abasindileyo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bamvile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xa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awutyedayo</w:t>
      </w:r>
      <w:proofErr w:type="spellEnd"/>
      <w:r w:rsidRPr="00B82ED6">
        <w:rPr>
          <w:color w:val="auto"/>
        </w:rPr>
        <w:t>.</w:t>
      </w:r>
    </w:p>
    <w:p w14:paraId="624A6C2A" w14:textId="77777777" w:rsidR="00CD3485" w:rsidRPr="00B82ED6" w:rsidRDefault="007C1981" w:rsidP="00FB25F8">
      <w:pPr>
        <w:pStyle w:val="BodyText"/>
        <w:framePr w:w="3474" w:h="6570" w:hRule="exact" w:wrap="none" w:vAnchor="page" w:hAnchor="page" w:x="7920" w:y="3176"/>
        <w:spacing w:after="0" w:line="276" w:lineRule="auto"/>
        <w:ind w:firstLine="220"/>
        <w:jc w:val="both"/>
        <w:rPr>
          <w:color w:val="auto"/>
        </w:rPr>
      </w:pPr>
      <w:proofErr w:type="spellStart"/>
      <w:r w:rsidRPr="00B82ED6">
        <w:rPr>
          <w:color w:val="auto"/>
        </w:rPr>
        <w:t>Elotyala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libe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litetwa</w:t>
      </w:r>
      <w:proofErr w:type="spellEnd"/>
      <w:r w:rsidRPr="00B82ED6">
        <w:rPr>
          <w:color w:val="auto"/>
        </w:rPr>
        <w:t xml:space="preserve"> e-</w:t>
      </w:r>
      <w:proofErr w:type="spellStart"/>
      <w:r w:rsidRPr="00B82ED6">
        <w:rPr>
          <w:color w:val="auto"/>
        </w:rPr>
        <w:t>Dikeni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Mgqibelo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ngomhla</w:t>
      </w:r>
      <w:proofErr w:type="spellEnd"/>
      <w:r w:rsidRPr="00B82ED6">
        <w:rPr>
          <w:color w:val="auto"/>
        </w:rPr>
        <w:t xml:space="preserve"> 20, </w:t>
      </w:r>
      <w:proofErr w:type="spellStart"/>
      <w:r w:rsidRPr="00B82ED6">
        <w:rPr>
          <w:color w:val="auto"/>
        </w:rPr>
        <w:t>Imantyi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yagqiba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kwelokuba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lonkwenkwe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mayilinde</w:t>
      </w:r>
      <w:proofErr w:type="spellEnd"/>
      <w:r w:rsidRPr="00B82ED6">
        <w:rPr>
          <w:color w:val="auto"/>
        </w:rPr>
        <w:t xml:space="preserve"> u- </w:t>
      </w:r>
      <w:proofErr w:type="spellStart"/>
      <w:r w:rsidRPr="00B82ED6">
        <w:rPr>
          <w:color w:val="auto"/>
        </w:rPr>
        <w:t>Mgwebi</w:t>
      </w:r>
      <w:proofErr w:type="spellEnd"/>
      <w:r w:rsidRPr="00B82ED6">
        <w:rPr>
          <w:color w:val="auto"/>
        </w:rPr>
        <w:t>.</w:t>
      </w:r>
    </w:p>
    <w:p w14:paraId="5C247D91" w14:textId="5ADAF82D" w:rsidR="00CD3485" w:rsidRPr="00B82ED6" w:rsidRDefault="007C1981" w:rsidP="00FB25F8">
      <w:pPr>
        <w:pStyle w:val="BodyText"/>
        <w:framePr w:w="3474" w:h="6570" w:hRule="exact" w:wrap="none" w:vAnchor="page" w:hAnchor="page" w:x="7920" w:y="3176"/>
        <w:spacing w:after="0" w:line="271" w:lineRule="auto"/>
        <w:ind w:firstLine="220"/>
        <w:jc w:val="both"/>
        <w:rPr>
          <w:color w:val="auto"/>
        </w:rPr>
      </w:pPr>
      <w:proofErr w:type="spellStart"/>
      <w:r w:rsidRPr="00B82ED6">
        <w:rPr>
          <w:color w:val="auto"/>
        </w:rPr>
        <w:t>Abantwana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ababubileyo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bancwatywe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ngolwe</w:t>
      </w:r>
      <w:proofErr w:type="spellEnd"/>
      <w:r w:rsidRPr="00B82ED6">
        <w:rPr>
          <w:color w:val="auto"/>
        </w:rPr>
        <w:t xml:space="preserve"> Sine </w:t>
      </w:r>
      <w:proofErr w:type="spellStart"/>
      <w:r w:rsidRPr="00B82ED6">
        <w:rPr>
          <w:color w:val="auto"/>
        </w:rPr>
        <w:t>ngo</w:t>
      </w:r>
      <w:proofErr w:type="spellEnd"/>
      <w:r w:rsidRPr="00B82ED6">
        <w:rPr>
          <w:color w:val="auto"/>
        </w:rPr>
        <w:t xml:space="preserve"> 18, </w:t>
      </w:r>
      <w:proofErr w:type="spellStart"/>
      <w:r w:rsidRPr="00B82ED6">
        <w:rPr>
          <w:color w:val="auto"/>
        </w:rPr>
        <w:t>ngu</w:t>
      </w:r>
      <w:proofErr w:type="spellEnd"/>
      <w:r w:rsidRPr="00B82ED6">
        <w:rPr>
          <w:color w:val="auto"/>
        </w:rPr>
        <w:t xml:space="preserve"> Rev. Dr. Stewart —</w:t>
      </w:r>
      <w:proofErr w:type="spellStart"/>
      <w:r w:rsidRPr="00B82ED6">
        <w:rPr>
          <w:color w:val="auto"/>
        </w:rPr>
        <w:t>ababini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Hayihayi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bancwatyelwa</w:t>
      </w:r>
      <w:proofErr w:type="spellEnd"/>
      <w:r w:rsidRPr="00B82ED6">
        <w:rPr>
          <w:color w:val="auto"/>
        </w:rPr>
        <w:t xml:space="preserve"> e-MacFarlane, </w:t>
      </w:r>
      <w:proofErr w:type="spellStart"/>
      <w:r w:rsidRPr="00B82ED6">
        <w:rPr>
          <w:color w:val="auto"/>
        </w:rPr>
        <w:t>omnye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waya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kuncwatye</w:t>
      </w:r>
      <w:r w:rsidR="00B82ED6">
        <w:rPr>
          <w:color w:val="auto"/>
        </w:rPr>
        <w:t>l</w:t>
      </w:r>
      <w:r w:rsidRPr="00B82ED6">
        <w:rPr>
          <w:color w:val="auto"/>
        </w:rPr>
        <w:t>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Etolofiyeni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ngu</w:t>
      </w:r>
      <w:proofErr w:type="spellEnd"/>
      <w:r w:rsidRPr="00B82ED6">
        <w:rPr>
          <w:color w:val="auto"/>
        </w:rPr>
        <w:t xml:space="preserve"> Mr. </w:t>
      </w:r>
      <w:proofErr w:type="spellStart"/>
      <w:r w:rsidRPr="00B82ED6">
        <w:rPr>
          <w:color w:val="auto"/>
        </w:rPr>
        <w:t>Makiwane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Abanxweleriweyo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kuvakala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bobabini</w:t>
      </w:r>
      <w:proofErr w:type="spellEnd"/>
      <w:r w:rsidRPr="00B82ED6">
        <w:rPr>
          <w:color w:val="auto"/>
        </w:rPr>
        <w:t xml:space="preserve"> base </w:t>
      </w:r>
      <w:proofErr w:type="spellStart"/>
      <w:r w:rsidRPr="00B82ED6">
        <w:rPr>
          <w:color w:val="auto"/>
        </w:rPr>
        <w:t>ndleleni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yokupila</w:t>
      </w:r>
      <w:proofErr w:type="spellEnd"/>
      <w:r w:rsidRPr="00B82ED6">
        <w:rPr>
          <w:color w:val="auto"/>
        </w:rPr>
        <w:t>.</w:t>
      </w:r>
    </w:p>
    <w:p w14:paraId="7EF21C9B" w14:textId="77777777" w:rsidR="00CD3485" w:rsidRPr="00B82ED6" w:rsidRDefault="007C1981" w:rsidP="00FB25F8">
      <w:pPr>
        <w:pStyle w:val="BodyText"/>
        <w:framePr w:w="3474" w:h="6570" w:hRule="exact" w:wrap="none" w:vAnchor="page" w:hAnchor="page" w:x="7920" w:y="3176"/>
        <w:spacing w:after="0" w:line="271" w:lineRule="auto"/>
        <w:ind w:firstLine="220"/>
        <w:jc w:val="both"/>
        <w:rPr>
          <w:color w:val="auto"/>
        </w:rPr>
      </w:pPr>
      <w:proofErr w:type="spellStart"/>
      <w:r w:rsidRPr="00B82ED6">
        <w:rPr>
          <w:color w:val="auto"/>
        </w:rPr>
        <w:t>Izihlobo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ezimgama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ziyacelwa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ukuze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seziwamkela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i/>
          <w:iCs/>
          <w:color w:val="auto"/>
        </w:rPr>
        <w:t>Sigidimi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lombiko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zinga</w:t>
      </w:r>
      <w:proofErr w:type="spellEnd"/>
      <w:r w:rsidRPr="00B82ED6">
        <w:rPr>
          <w:color w:val="auto"/>
        </w:rPr>
        <w:t xml:space="preserve">- </w:t>
      </w:r>
      <w:proofErr w:type="spellStart"/>
      <w:r w:rsidRPr="00B82ED6">
        <w:rPr>
          <w:color w:val="auto"/>
        </w:rPr>
        <w:t>lindeli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yinina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zingabalelwa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mhla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kunje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abazali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intliziyo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zabo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azinakucinga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ngezinto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ezininzi</w:t>
      </w:r>
      <w:proofErr w:type="spellEnd"/>
      <w:r w:rsidRPr="00B82ED6">
        <w:rPr>
          <w:color w:val="auto"/>
        </w:rPr>
        <w:t>.</w:t>
      </w:r>
    </w:p>
    <w:p w14:paraId="29406CF5" w14:textId="77777777" w:rsidR="00CD3485" w:rsidRPr="00B82ED6" w:rsidRDefault="007C1981" w:rsidP="00FB25F8">
      <w:pPr>
        <w:pStyle w:val="BodyText"/>
        <w:framePr w:w="3474" w:h="6570" w:hRule="exact" w:wrap="none" w:vAnchor="page" w:hAnchor="page" w:x="7920" w:y="3176"/>
        <w:spacing w:after="0" w:line="271" w:lineRule="auto"/>
        <w:ind w:firstLine="220"/>
        <w:jc w:val="both"/>
        <w:rPr>
          <w:color w:val="auto"/>
        </w:rPr>
      </w:pPr>
      <w:proofErr w:type="spellStart"/>
      <w:r w:rsidRPr="00B82ED6">
        <w:rPr>
          <w:color w:val="auto"/>
        </w:rPr>
        <w:t>Ukuvelana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esivelana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ngako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nabazali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babantwana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asinako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ukukufeza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ngamazwi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nangosiba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Intlungu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yokupulukana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nabantwana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ngoluhlobo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akuko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simvayo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ukuba</w:t>
      </w:r>
      <w:proofErr w:type="spellEnd"/>
      <w:r w:rsidRPr="00B82ED6">
        <w:rPr>
          <w:color w:val="auto"/>
        </w:rPr>
        <w:t xml:space="preserve"> wake </w:t>
      </w:r>
      <w:proofErr w:type="spellStart"/>
      <w:r w:rsidRPr="00B82ED6">
        <w:rPr>
          <w:color w:val="auto"/>
        </w:rPr>
        <w:t>wayitwaliswa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ngapambili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Kodwa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indawo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esinokuyenza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kupela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kukubashiyela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ezandleni</w:t>
      </w:r>
      <w:proofErr w:type="spellEnd"/>
      <w:r w:rsidRPr="00B82ED6">
        <w:rPr>
          <w:color w:val="auto"/>
        </w:rPr>
        <w:t xml:space="preserve"> zo </w:t>
      </w:r>
      <w:proofErr w:type="spellStart"/>
      <w:r w:rsidRPr="00B82ED6">
        <w:rPr>
          <w:color w:val="auto"/>
        </w:rPr>
        <w:t>Tixo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wabo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umtutuzeli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wentsizana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ezinje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ngokuba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benjalo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ngalemini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yanamhla</w:t>
      </w:r>
      <w:proofErr w:type="spellEnd"/>
      <w:r w:rsidRPr="00B82ED6">
        <w:rPr>
          <w:color w:val="auto"/>
        </w:rPr>
        <w:t>.</w:t>
      </w:r>
    </w:p>
    <w:p w14:paraId="27A0B637" w14:textId="77777777" w:rsidR="00CD3485" w:rsidRPr="00B82ED6" w:rsidRDefault="007C1981" w:rsidP="00FB25F8">
      <w:pPr>
        <w:pStyle w:val="BodyText"/>
        <w:framePr w:w="3474" w:h="4230" w:hRule="exact" w:wrap="none" w:vAnchor="page" w:hAnchor="page" w:x="7921" w:y="9766"/>
        <w:spacing w:after="0"/>
        <w:jc w:val="center"/>
        <w:rPr>
          <w:color w:val="auto"/>
        </w:rPr>
      </w:pPr>
      <w:r w:rsidRPr="00B82ED6">
        <w:rPr>
          <w:color w:val="auto"/>
        </w:rPr>
        <w:t>IREMENTE YASE DIKENI.</w:t>
      </w:r>
    </w:p>
    <w:p w14:paraId="5B7B3332" w14:textId="104E7CE3" w:rsidR="00CD3485" w:rsidRPr="00B82ED6" w:rsidRDefault="007C1981" w:rsidP="00FB25F8">
      <w:pPr>
        <w:pStyle w:val="BodyText"/>
        <w:framePr w:w="3474" w:h="4230" w:hRule="exact" w:wrap="none" w:vAnchor="page" w:hAnchor="page" w:x="7921" w:y="9766"/>
        <w:spacing w:after="0"/>
        <w:jc w:val="both"/>
        <w:rPr>
          <w:color w:val="auto"/>
        </w:rPr>
      </w:pPr>
      <w:proofErr w:type="spellStart"/>
      <w:r w:rsidRPr="00B82ED6">
        <w:rPr>
          <w:smallCaps/>
          <w:color w:val="auto"/>
        </w:rPr>
        <w:t>Iremente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yalo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mzi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bokumbula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abanye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kuse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kunexesha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ingenamfundisi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ungowayo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Yati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kwakumka</w:t>
      </w:r>
      <w:proofErr w:type="spellEnd"/>
      <w:r w:rsidRPr="00B82ED6">
        <w:rPr>
          <w:color w:val="auto"/>
        </w:rPr>
        <w:t xml:space="preserve"> u-Rev. James Robertson </w:t>
      </w:r>
      <w:proofErr w:type="spellStart"/>
      <w:r w:rsidRPr="00B82ED6">
        <w:rPr>
          <w:color w:val="auto"/>
        </w:rPr>
        <w:t>nge</w:t>
      </w:r>
      <w:proofErr w:type="spellEnd"/>
      <w:r w:rsidRPr="00B82ED6">
        <w:rPr>
          <w:color w:val="auto"/>
        </w:rPr>
        <w:t xml:space="preserve"> 1874— </w:t>
      </w:r>
      <w:proofErr w:type="spellStart"/>
      <w:r w:rsidRPr="00B82ED6">
        <w:rPr>
          <w:color w:val="auto"/>
        </w:rPr>
        <w:t>ukuya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kwizizwe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ezimele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</w:t>
      </w:r>
      <w:proofErr w:type="spellEnd"/>
      <w:r w:rsidRPr="00B82ED6">
        <w:rPr>
          <w:color w:val="auto"/>
        </w:rPr>
        <w:t xml:space="preserve">-Dutywa, </w:t>
      </w:r>
      <w:proofErr w:type="spellStart"/>
      <w:r w:rsidRPr="00B82ED6">
        <w:rPr>
          <w:color w:val="auto"/>
        </w:rPr>
        <w:t>yasala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ikange</w:t>
      </w:r>
      <w:r w:rsidR="00B82ED6">
        <w:rPr>
          <w:color w:val="auto"/>
        </w:rPr>
        <w:t>l</w:t>
      </w:r>
      <w:r w:rsidRPr="00B82ED6">
        <w:rPr>
          <w:color w:val="auto"/>
        </w:rPr>
        <w:t>we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ngumfundisi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opete</w:t>
      </w:r>
      <w:proofErr w:type="spellEnd"/>
      <w:r w:rsidRPr="00B82ED6">
        <w:rPr>
          <w:color w:val="auto"/>
        </w:rPr>
        <w:t xml:space="preserve"> ama Ngesi </w:t>
      </w:r>
      <w:proofErr w:type="spellStart"/>
      <w:r w:rsidRPr="00B82ED6">
        <w:rPr>
          <w:color w:val="auto"/>
        </w:rPr>
        <w:t>apa</w:t>
      </w:r>
      <w:proofErr w:type="spellEnd"/>
      <w:r w:rsidRPr="00B82ED6">
        <w:rPr>
          <w:color w:val="auto"/>
        </w:rPr>
        <w:t xml:space="preserve"> e- </w:t>
      </w:r>
      <w:proofErr w:type="spellStart"/>
      <w:r w:rsidRPr="00B82ED6">
        <w:rPr>
          <w:color w:val="auto"/>
        </w:rPr>
        <w:t>Dikeni</w:t>
      </w:r>
      <w:proofErr w:type="spellEnd"/>
      <w:r w:rsidRPr="00B82ED6">
        <w:rPr>
          <w:color w:val="auto"/>
        </w:rPr>
        <w:t xml:space="preserve">, u-Rev. W. J. B. Moir. </w:t>
      </w:r>
      <w:proofErr w:type="spellStart"/>
      <w:r w:rsidRPr="00B82ED6">
        <w:rPr>
          <w:color w:val="auto"/>
        </w:rPr>
        <w:t>Kute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kuba</w:t>
      </w:r>
      <w:proofErr w:type="spellEnd"/>
      <w:r w:rsidRPr="00B82ED6">
        <w:rPr>
          <w:color w:val="auto"/>
        </w:rPr>
        <w:t xml:space="preserve"> le </w:t>
      </w:r>
      <w:proofErr w:type="spellStart"/>
      <w:r w:rsidRPr="00B82ED6">
        <w:rPr>
          <w:color w:val="auto"/>
        </w:rPr>
        <w:t>yabantsundu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iyiremente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enkulu</w:t>
      </w:r>
      <w:proofErr w:type="spellEnd"/>
      <w:r w:rsidRPr="00B82ED6">
        <w:rPr>
          <w:color w:val="auto"/>
        </w:rPr>
        <w:t xml:space="preserve">, </w:t>
      </w:r>
      <w:proofErr w:type="spellStart"/>
      <w:r w:rsidRPr="00B82ED6">
        <w:rPr>
          <w:color w:val="auto"/>
        </w:rPr>
        <w:t>ekufuneka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inomfundisi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omele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yona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yodwa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kwaqondakala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kufanelekile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ukuba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mayimfumane</w:t>
      </w:r>
      <w:proofErr w:type="spellEnd"/>
      <w:r w:rsidRPr="00B82ED6">
        <w:rPr>
          <w:color w:val="auto"/>
        </w:rPr>
        <w:t>.</w:t>
      </w:r>
    </w:p>
    <w:p w14:paraId="2067EF7D" w14:textId="2E19DBEB" w:rsidR="00CD3485" w:rsidRPr="00B82ED6" w:rsidRDefault="007C1981" w:rsidP="00FB25F8">
      <w:pPr>
        <w:pStyle w:val="BodyText"/>
        <w:framePr w:w="3474" w:h="4230" w:hRule="exact" w:wrap="none" w:vAnchor="page" w:hAnchor="page" w:x="7921" w:y="9766"/>
        <w:spacing w:after="0"/>
        <w:ind w:firstLine="220"/>
        <w:jc w:val="both"/>
        <w:rPr>
          <w:color w:val="auto"/>
        </w:rPr>
      </w:pPr>
      <w:proofErr w:type="spellStart"/>
      <w:r w:rsidRPr="00B82ED6">
        <w:rPr>
          <w:color w:val="auto"/>
        </w:rPr>
        <w:t>Ngomhla</w:t>
      </w:r>
      <w:proofErr w:type="spellEnd"/>
      <w:r w:rsidRPr="00B82ED6">
        <w:rPr>
          <w:color w:val="auto"/>
        </w:rPr>
        <w:t xml:space="preserve"> 5 ka November 1875 </w:t>
      </w:r>
      <w:proofErr w:type="spellStart"/>
      <w:r w:rsidRPr="00B82ED6">
        <w:rPr>
          <w:color w:val="auto"/>
        </w:rPr>
        <w:t>kube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kuko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intlanganiso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yokunyula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umfundisi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engati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imtande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ukubi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abe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ngumkokeli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wayo</w:t>
      </w:r>
      <w:proofErr w:type="spellEnd"/>
      <w:r w:rsidRPr="00B82ED6">
        <w:rPr>
          <w:color w:val="auto"/>
        </w:rPr>
        <w:t xml:space="preserve">. </w:t>
      </w:r>
      <w:proofErr w:type="spellStart"/>
      <w:r w:rsidRPr="00B82ED6">
        <w:rPr>
          <w:color w:val="auto"/>
        </w:rPr>
        <w:t>Kute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namhla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kwako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indawo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ezintatu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ezibe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zingazange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zibeko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ngapambili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kwezi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tyalike</w:t>
      </w:r>
      <w:proofErr w:type="spellEnd"/>
      <w:r w:rsidRPr="00B82ED6">
        <w:rPr>
          <w:color w:val="auto"/>
        </w:rPr>
        <w:t xml:space="preserve"> </w:t>
      </w:r>
      <w:proofErr w:type="spellStart"/>
      <w:r w:rsidRPr="00B82ED6">
        <w:rPr>
          <w:color w:val="auto"/>
        </w:rPr>
        <w:t>zilunge</w:t>
      </w:r>
      <w:proofErr w:type="spellEnd"/>
      <w:r w:rsidRPr="00B82ED6">
        <w:rPr>
          <w:color w:val="auto"/>
        </w:rPr>
        <w:t xml:space="preserve"> ne Free Church, </w:t>
      </w:r>
      <w:proofErr w:type="spellStart"/>
      <w:r w:rsidRPr="00B82ED6">
        <w:rPr>
          <w:color w:val="auto"/>
        </w:rPr>
        <w:t>indawo</w:t>
      </w:r>
      <w:proofErr w:type="spellEnd"/>
    </w:p>
    <w:p w14:paraId="4E5B5E95" w14:textId="77777777" w:rsidR="00CD3485" w:rsidRPr="00B82ED6" w:rsidRDefault="00CD3485" w:rsidP="00FB25F8">
      <w:pPr>
        <w:spacing w:line="1" w:lineRule="exact"/>
        <w:rPr>
          <w:color w:val="auto"/>
        </w:rPr>
      </w:pPr>
    </w:p>
    <w:sectPr w:rsidR="00CD3485" w:rsidRPr="00B82ED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38CF" w14:textId="77777777" w:rsidR="00D223D3" w:rsidRDefault="00D223D3">
      <w:r>
        <w:separator/>
      </w:r>
    </w:p>
  </w:endnote>
  <w:endnote w:type="continuationSeparator" w:id="0">
    <w:p w14:paraId="521252B8" w14:textId="77777777" w:rsidR="00D223D3" w:rsidRDefault="00D2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2841" w14:textId="77777777" w:rsidR="00D223D3" w:rsidRDefault="00D223D3"/>
  </w:footnote>
  <w:footnote w:type="continuationSeparator" w:id="0">
    <w:p w14:paraId="202E3577" w14:textId="77777777" w:rsidR="00D223D3" w:rsidRDefault="00D223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85"/>
    <w:rsid w:val="007C1981"/>
    <w:rsid w:val="00A14806"/>
    <w:rsid w:val="00A57D53"/>
    <w:rsid w:val="00B82ED6"/>
    <w:rsid w:val="00CD3485"/>
    <w:rsid w:val="00D223D3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C4EA7"/>
  <w15:docId w15:val="{DF4C0787-35D4-4F26-8BFF-0DB1083C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74A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74A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4574A"/>
      <w:sz w:val="38"/>
      <w:szCs w:val="38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74A"/>
      <w:sz w:val="18"/>
      <w:szCs w:val="1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360"/>
      <w:jc w:val="center"/>
    </w:pPr>
    <w:rPr>
      <w:rFonts w:ascii="Times New Roman" w:eastAsia="Times New Roman" w:hAnsi="Times New Roman" w:cs="Times New Roman"/>
      <w:color w:val="64574A"/>
      <w:sz w:val="36"/>
      <w:szCs w:val="3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64574A"/>
    </w:rPr>
  </w:style>
  <w:style w:type="paragraph" w:customStyle="1" w:styleId="Bodytext40">
    <w:name w:val="Body text (4)"/>
    <w:basedOn w:val="Normal"/>
    <w:link w:val="Bodytext4"/>
    <w:pPr>
      <w:spacing w:after="300"/>
      <w:jc w:val="center"/>
    </w:pPr>
    <w:rPr>
      <w:rFonts w:ascii="Arial" w:eastAsia="Arial" w:hAnsi="Arial" w:cs="Arial"/>
      <w:color w:val="64574A"/>
      <w:sz w:val="38"/>
      <w:szCs w:val="38"/>
      <w:u w:val="single"/>
    </w:rPr>
  </w:style>
  <w:style w:type="paragraph" w:styleId="BodyText">
    <w:name w:val="Body Text"/>
    <w:basedOn w:val="Normal"/>
    <w:link w:val="BodyTextChar"/>
    <w:qFormat/>
    <w:pPr>
      <w:spacing w:after="80" w:line="269" w:lineRule="auto"/>
    </w:pPr>
    <w:rPr>
      <w:rFonts w:ascii="Times New Roman" w:eastAsia="Times New Roman" w:hAnsi="Times New Roman" w:cs="Times New Roman"/>
      <w:color w:val="64574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4207</Characters>
  <Application>Microsoft Office Word</Application>
  <DocSecurity>0</DocSecurity>
  <Lines>35</Lines>
  <Paragraphs>9</Paragraphs>
  <ScaleCrop>false</ScaleCrop>
  <Company>Philisa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2022-01-25T14:34:00Z</dcterms:created>
  <dcterms:modified xsi:type="dcterms:W3CDTF">2022-01-25T14:34:00Z</dcterms:modified>
</cp:coreProperties>
</file>