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AD14" w14:textId="77777777" w:rsidR="00B157AC" w:rsidRPr="00321911" w:rsidRDefault="005D5C87">
      <w:pPr>
        <w:spacing w:line="1" w:lineRule="exact"/>
      </w:pPr>
      <w:r w:rsidRPr="00321911">
        <w:rPr>
          <w:noProof/>
          <w:lang w:val="en-ZA" w:eastAsia="en-ZA" w:bidi="ar-SA"/>
        </w:rPr>
        <mc:AlternateContent>
          <mc:Choice Requires="wps">
            <w:drawing>
              <wp:anchor distT="0" distB="0" distL="114300" distR="114300" simplePos="0" relativeHeight="251657216" behindDoc="1" locked="0" layoutInCell="1" allowOverlap="1" wp14:anchorId="77842D2E" wp14:editId="24C62A5C">
                <wp:simplePos x="0" y="0"/>
                <wp:positionH relativeFrom="margin">
                  <wp:align>center</wp:align>
                </wp:positionH>
                <wp:positionV relativeFrom="page">
                  <wp:posOffset>833120</wp:posOffset>
                </wp:positionV>
                <wp:extent cx="4652010" cy="0"/>
                <wp:effectExtent l="0" t="0" r="34290" b="19050"/>
                <wp:wrapNone/>
                <wp:docPr id="2" name="Shape 2"/>
                <wp:cNvGraphicFramePr/>
                <a:graphic xmlns:a="http://schemas.openxmlformats.org/drawingml/2006/main">
                  <a:graphicData uri="http://schemas.microsoft.com/office/word/2010/wordprocessingShape">
                    <wps:wsp>
                      <wps:cNvCnPr/>
                      <wps:spPr>
                        <a:xfrm>
                          <a:off x="0" y="0"/>
                          <a:ext cx="4652010" cy="0"/>
                        </a:xfrm>
                        <a:prstGeom prst="straightConnector1">
                          <a:avLst/>
                        </a:prstGeom>
                        <a:ln w="6985">
                          <a:solidFill/>
                        </a:ln>
                      </wps:spPr>
                      <wps:bodyPr/>
                    </wps:wsp>
                  </a:graphicData>
                </a:graphic>
              </wp:anchor>
            </w:drawing>
          </mc:Choice>
          <mc:Fallback>
            <w:pict>
              <v:shapetype w14:anchorId="61F72D77" id="_x0000_t32" coordsize="21600,21600" o:spt="32" o:oned="t" path="m,l21600,21600e" filled="f">
                <v:path arrowok="t" fillok="f" o:connecttype="none"/>
                <o:lock v:ext="edit" shapetype="t"/>
              </v:shapetype>
              <v:shape id="Shape 2" o:spid="_x0000_s1026" type="#_x0000_t32" style="position:absolute;margin-left:0;margin-top:65.6pt;width:366.3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" strokeweight=".55pt">
                <w10:wrap anchorx="margin" anchory="page"/>
              </v:shape>
            </w:pict>
          </mc:Fallback>
        </mc:AlternateContent>
      </w:r>
      <w:r w:rsidRPr="00321911">
        <w:rPr>
          <w:noProof/>
          <w:lang w:val="en-ZA" w:eastAsia="en-ZA" w:bidi="ar-SA"/>
        </w:rPr>
        <mc:AlternateContent>
          <mc:Choice Requires="wps">
            <w:drawing>
              <wp:anchor distT="0" distB="0" distL="114300" distR="114300" simplePos="0" relativeHeight="251656192" behindDoc="1" locked="0" layoutInCell="1" allowOverlap="1" wp14:anchorId="6153CD95" wp14:editId="6702B5E0">
                <wp:simplePos x="0" y="0"/>
                <wp:positionH relativeFrom="page">
                  <wp:posOffset>8115300</wp:posOffset>
                </wp:positionH>
                <wp:positionV relativeFrom="margin">
                  <wp:posOffset>-76200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5CEB2"/>
                        </a:solidFill>
                      </wps:spPr>
                      <wps:bodyPr/>
                    </wps:wsp>
                  </a:graphicData>
                </a:graphic>
              </wp:anchor>
            </w:drawing>
          </mc:Choice>
          <mc:Fallback>
            <w:pict>
              <v:rect w14:anchorId="02D4A80D" id="Shape 1" o:spid="_x0000_s1026" style="position:absolute;margin-left:639pt;margin-top:-6pt;width:612pt;height:11in;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" fillcolor="#d5ceb2" stroked="f">
                <v:path arrowok="t"/>
                <o:lock v:ext="edit" rotation="t" position="t"/>
                <w10:wrap anchorx="page" anchory="margin"/>
              </v:rect>
            </w:pict>
          </mc:Fallback>
        </mc:AlternateContent>
      </w:r>
    </w:p>
    <w:p w14:paraId="14C4BE9F" w14:textId="77777777" w:rsidR="00B157AC" w:rsidRPr="00321911" w:rsidRDefault="00716393">
      <w:pPr>
        <w:pStyle w:val="Headerorfooter0"/>
        <w:framePr w:wrap="none" w:vAnchor="page" w:hAnchor="page" w:x="1009" w:y="957"/>
        <w:tabs>
          <w:tab w:val="left" w:pos="2372"/>
        </w:tabs>
      </w:pPr>
      <w:r w:rsidRPr="00321911">
        <w:t>4</w:t>
      </w:r>
      <w:r w:rsidRPr="00321911">
        <w:tab/>
        <w:t xml:space="preserve">        ISIGIDIMI SAMAXOSA, DECEMBER 1, 1874.</w:t>
      </w:r>
    </w:p>
    <w:p w14:paraId="5AD191E2" w14:textId="77777777" w:rsidR="00B157AC" w:rsidRPr="00321911" w:rsidRDefault="00716393" w:rsidP="005D5C87">
      <w:pPr>
        <w:pStyle w:val="BodyText"/>
        <w:framePr w:w="3470" w:h="12931" w:hRule="exact" w:wrap="none" w:vAnchor="page" w:hAnchor="page" w:x="796" w:y="1426"/>
        <w:spacing w:line="161" w:lineRule="exact"/>
        <w:ind w:firstLine="0"/>
        <w:jc w:val="both"/>
      </w:pPr>
      <w:r w:rsidRPr="00321911">
        <w:t>ngaqondwana ngazo. Ukusuka apo uze kudlula kwa Ngangelizwe, wamkelwa yinto eninzi yabakwele emahasheni. Kuvakala ukuba U- Ngangelizwe ubenike umteto wokuba kuze kungabiko mntu uya kusondela ku Sir Henry enganxibanga ezase Mlungwini ingubo.</w:t>
      </w:r>
    </w:p>
    <w:p w14:paraId="34D666D1" w14:textId="77777777" w:rsidR="00B157AC" w:rsidRPr="00321911" w:rsidRDefault="00716393" w:rsidP="005D5C87">
      <w:pPr>
        <w:pStyle w:val="BodyText"/>
        <w:framePr w:w="3470" w:h="12931" w:hRule="exact" w:wrap="none" w:vAnchor="page" w:hAnchor="page" w:x="796" w:y="1426"/>
        <w:spacing w:line="161" w:lineRule="exact"/>
        <w:jc w:val="both"/>
      </w:pPr>
      <w:r w:rsidRPr="00321911">
        <w:t>Ukwamkehva eyamkelwa ngako Pesheya kwe Nciba, kwa Pini, Sikunika ngamazwi omnye wababalelani betu, oncwadi ibalwe 5 ka November, uti:—</w:t>
      </w:r>
    </w:p>
    <w:p w14:paraId="20331FFE" w14:textId="298F95CA" w:rsidR="00B157AC" w:rsidRPr="00321911" w:rsidRDefault="00716393" w:rsidP="005D5C87">
      <w:pPr>
        <w:pStyle w:val="BodyText"/>
        <w:framePr w:w="3470" w:h="12931" w:hRule="exact" w:wrap="none" w:vAnchor="page" w:hAnchor="page" w:x="796" w:y="1426"/>
        <w:spacing w:line="161" w:lineRule="exact"/>
        <w:jc w:val="both"/>
      </w:pPr>
      <w:r w:rsidRPr="00321911">
        <w:t xml:space="preserve">“ Ndibone into entle mhlana Amamfengu ahlangabeza I-Governor ya Mangesi. Ibihle yaluxela usuku eya kungena ngalo elizweni la </w:t>
      </w:r>
      <w:r w:rsidR="0067283D" w:rsidRPr="00321911">
        <w:t>Ma</w:t>
      </w:r>
      <w:r w:rsidRPr="00321911">
        <w:t xml:space="preserve">mfengu yamisa usuku lomvulo, Iwayo leveki ndibala ngayo. Into ebukekileyo ngalomini ngamadoda akwa Feltman. Ayenyulwe ukuba abe yi </w:t>
      </w:r>
      <w:r w:rsidRPr="00321911">
        <w:rPr>
          <w:i/>
          <w:iCs/>
        </w:rPr>
        <w:t>Escort,</w:t>
      </w:r>
      <w:r w:rsidRPr="00321911">
        <w:t xml:space="preserve"> (Impi yokungqonga I-Governor,) Ayete onke avata luhlobo lunye, Iminqwazi yamhlope ne bulukwe</w:t>
      </w:r>
      <w:r w:rsidR="0067283D" w:rsidRPr="00321911">
        <w:t xml:space="preserve"> </w:t>
      </w:r>
      <w:r w:rsidRPr="00321911">
        <w:t xml:space="preserve"> zabomvu, u-Feltman yena wavata isivato asibaselwa yiyo le Governor okuya waye welile. Into ke leyo ewazukisileyo Amamfengu kuba kungazange kubeko Escort Emamfengwini. Namhlanje ibiko. Ndabuka nezinye izinto ezenziwe pambi kwe Governor. Intsapo zakwa Feltman zabeta igubu, zabeta iculo le- Nkosazana, yada yabuza i Governor ukuba zifu- ndiswa yinina ezintsapo yaxelelwa ukuba ngumfo ka Eadasi okwa yi Mfengu naye, </w:t>
      </w:r>
      <w:r w:rsidR="00321911">
        <w:t>l</w:t>
      </w:r>
      <w:r w:rsidRPr="00321911">
        <w:t>waludumo ngokunye olo kuwo, ukuba kuko abantsundu abanokufundisa ezizintona. Kwati ngapambilana, yafika selemi oka Nzamela nezase Gcuwa intsapo, ecula iculo le Nkosazana yabulela I-Governor; yati i-</w:t>
      </w:r>
      <w:r w:rsidRPr="00321911">
        <w:rPr>
          <w:i/>
          <w:iCs/>
        </w:rPr>
        <w:t>Escort</w:t>
      </w:r>
      <w:r w:rsidRPr="00321911">
        <w:t xml:space="preserve"> nxa ihambayo I-Governor yakuyingqonga ngamacala onke, yasuka yangama kewu kewu amhlope. Yaya kulala e-Toleni lomini, kwasa bayiweza Inciba. Abuya onke Amamfengu.”</w:t>
      </w:r>
    </w:p>
    <w:p w14:paraId="645F125C" w14:textId="77777777" w:rsidR="00B157AC" w:rsidRPr="00321911" w:rsidRDefault="00716393" w:rsidP="005D5C87">
      <w:pPr>
        <w:pStyle w:val="BodyText"/>
        <w:framePr w:w="3470" w:h="12931" w:hRule="exact" w:wrap="none" w:vAnchor="page" w:hAnchor="page" w:x="796" w:y="1426"/>
        <w:spacing w:line="161" w:lineRule="exact"/>
        <w:jc w:val="both"/>
      </w:pPr>
      <w:r w:rsidRPr="00321911">
        <w:t>Pambi kokupuma kwake kwela Mamfengu uye kuhlangana no Eili, into ke leyo ati imvuyise kakulu ukuba abonane naye. Xa akona uliuge ukulungisa ezinxabano sibe simana ukuziva ukuba ziko pakati ko Eili no Ngangelizwe, noko ke singevanga ukuba ipelele pina londawo. Kodwa uti yena akuko koyikela ukuba baya kude balwe.</w:t>
      </w:r>
    </w:p>
    <w:p w14:paraId="2E505161" w14:textId="116CA800" w:rsidR="00B157AC" w:rsidRPr="00321911" w:rsidRDefault="00716393" w:rsidP="005D5C87">
      <w:pPr>
        <w:pStyle w:val="BodyText"/>
        <w:framePr w:w="3470" w:h="12931" w:hRule="exact" w:wrap="none" w:vAnchor="page" w:hAnchor="page" w:x="796" w:y="1426"/>
        <w:spacing w:line="161" w:lineRule="exact"/>
        <w:jc w:val="both"/>
      </w:pPr>
      <w:r w:rsidRPr="00321911">
        <w:t>Wesuka ke apo wafunzela E-Qonce, waqubisana nenkosikazi yakwake U-Lady Barkly E-Ncemera, base beza kufika kunye E-Qonce, bamkelwa ngovuyo olukulu. Bamenzela kona nesidlo, babika intswelo zabo nezinto abazikalazayo, njengoko linjalo isiko labamhlope xa kudlula indoda enkulu.</w:t>
      </w:r>
    </w:p>
    <w:p w14:paraId="5A4EB6AD" w14:textId="2AEEC12B" w:rsidR="00B157AC" w:rsidRPr="00321911" w:rsidRDefault="00716393" w:rsidP="005D5C87">
      <w:pPr>
        <w:pStyle w:val="BodyText"/>
        <w:framePr w:w="3470" w:h="12931" w:hRule="exact" w:wrap="none" w:vAnchor="page" w:hAnchor="page" w:x="796" w:y="1426"/>
        <w:spacing w:after="60" w:line="161" w:lineRule="exact"/>
        <w:jc w:val="both"/>
      </w:pPr>
      <w:r w:rsidRPr="00321911">
        <w:t xml:space="preserve">Ukusuka kwake watabata lendlela iza kudlula kwa Qoboqobo nase Mkubiso. Into esiyivileyo kulomgama kukuba wake waxinga kwada kwapuka nedesilbom yake. Amabandla ase Dikeni amputuma kwa esese Xesi, weza kufika apa sesisi hashe sodwa. Wamkelwa ngokudubula kwemipu, aza amabandla ase Lovedale abeta igubu anga atwasile ngalo mini, akalibeta </w:t>
      </w:r>
      <w:r w:rsidRPr="00321911">
        <w:rPr>
          <w:i/>
          <w:iCs/>
        </w:rPr>
        <w:t xml:space="preserve">alintila. </w:t>
      </w:r>
      <w:r w:rsidRPr="00321911">
        <w:t>Inteto ezenziwapo ngalomini sizinika ngamazwi ombalelaui otile: Uti:—</w:t>
      </w:r>
    </w:p>
    <w:p w14:paraId="18C2ECC8" w14:textId="77777777" w:rsidR="00B157AC" w:rsidRPr="00321911" w:rsidRDefault="00716393" w:rsidP="005D5C87">
      <w:pPr>
        <w:pStyle w:val="BodyText"/>
        <w:framePr w:w="3470" w:h="12931" w:hRule="exact" w:wrap="none" w:vAnchor="page" w:hAnchor="page" w:x="796" w:y="1426"/>
        <w:spacing w:line="161" w:lineRule="exact"/>
        <w:jc w:val="both"/>
      </w:pPr>
      <w:r w:rsidRPr="00321911">
        <w:t>“Ngemini yokufika kuka Sir Henry E-Dikeni wenzelwa esisiteto silandeleyo.</w:t>
      </w:r>
    </w:p>
    <w:p w14:paraId="090277A5" w14:textId="77777777" w:rsidR="00B157AC" w:rsidRPr="00321911" w:rsidRDefault="00716393" w:rsidP="005D5C87">
      <w:pPr>
        <w:pStyle w:val="BodyText"/>
        <w:framePr w:w="3470" w:h="12931" w:hRule="exact" w:wrap="none" w:vAnchor="page" w:hAnchor="page" w:x="796" w:y="1426"/>
        <w:spacing w:line="161" w:lineRule="exact"/>
        <w:jc w:val="both"/>
      </w:pPr>
      <w:r w:rsidRPr="00321911">
        <w:t>Ku—Mhlekazi U-Sir Henry Barkly K.C.B— Governor &amp;c., &amp;c., &amp;c.—</w:t>
      </w:r>
    </w:p>
    <w:p w14:paraId="3EB4B741" w14:textId="77777777" w:rsidR="00B157AC" w:rsidRPr="00321911" w:rsidRDefault="00716393" w:rsidP="005D5C87">
      <w:pPr>
        <w:pStyle w:val="BodyText"/>
        <w:framePr w:w="3470" w:h="12931" w:hRule="exact" w:wrap="none" w:vAnchor="page" w:hAnchor="page" w:x="796" w:y="1426"/>
        <w:spacing w:line="161" w:lineRule="exact"/>
        <w:jc w:val="both"/>
      </w:pPr>
      <w:r w:rsidRPr="00321911">
        <w:t>Kwanga kunga Cosi Mhlekazi:—</w:t>
      </w:r>
    </w:p>
    <w:p w14:paraId="35E708F0" w14:textId="77777777" w:rsidR="00B157AC" w:rsidRPr="00321911" w:rsidRDefault="00716393" w:rsidP="005D5C87">
      <w:pPr>
        <w:pStyle w:val="BodyText"/>
        <w:framePr w:w="3470" w:h="12931" w:hRule="exact" w:wrap="none" w:vAnchor="page" w:hAnchor="page" w:x="796" w:y="1426"/>
        <w:spacing w:line="161" w:lineRule="exact"/>
        <w:jc w:val="both"/>
      </w:pPr>
      <w:r w:rsidRPr="00321911">
        <w:t>Tina zinkosi za Mamfengu ne zibonda, eziziba- lileyo ngapantsi apa,—Ezihleli pakati kulo Mahlulo we Victoria East, sicela i</w:t>
      </w:r>
      <w:r w:rsidR="005D5C87" w:rsidRPr="00321911">
        <w:t>mvume yoko</w:t>
      </w:r>
      <w:r w:rsidRPr="00321911">
        <w:t>kuba sinikele ku Mhlekazi imvakaliso yobukonzi betu nembuko ezalileyo ngokwanamhlanje. Kanjako sifuna ukwazisa uluvo Iwetu olupilileyo Iwezibulelo, tina nabantu betu, ngokuba pantsi ko Laulo Lwamangesi; ngoku kususela kulamaxa adluleyo, nangamalungelo angoku esiwadlayo, kwizinto ngezinto ezipakamisayo, ezi sipakati kwazo, nangolaulo olulungileyo esipantsi kwalo.</w:t>
      </w:r>
    </w:p>
    <w:p w14:paraId="7B4EAE3C" w14:textId="77777777" w:rsidR="00B157AC" w:rsidRPr="00321911" w:rsidRDefault="00716393" w:rsidP="005D5C87">
      <w:pPr>
        <w:pStyle w:val="BodyText"/>
        <w:framePr w:w="3470" w:h="12931" w:hRule="exact" w:wrap="none" w:vAnchor="page" w:hAnchor="page" w:x="796" w:y="1426"/>
        <w:spacing w:line="161" w:lineRule="exact"/>
        <w:ind w:firstLine="0"/>
        <w:jc w:val="both"/>
      </w:pPr>
      <w:r w:rsidRPr="00321911">
        <w:t>Kanjalo sicela ukuba siqinisise U-Mhlekazi, okokuba sizama ukuba sibe ludumo kuzo ezoza-</w:t>
      </w:r>
    </w:p>
    <w:p w14:paraId="147F25D7" w14:textId="10F618BA" w:rsidR="00B157AC" w:rsidRPr="00321911" w:rsidRDefault="00716393" w:rsidP="005D5C87">
      <w:pPr>
        <w:pStyle w:val="BodyText"/>
        <w:framePr w:w="3514" w:h="12942" w:hRule="exact" w:wrap="none" w:vAnchor="page" w:hAnchor="page" w:x="4321" w:y="1441"/>
        <w:spacing w:line="160" w:lineRule="exact"/>
        <w:ind w:firstLine="0"/>
        <w:jc w:val="both"/>
      </w:pPr>
      <w:r w:rsidRPr="00321911">
        <w:rPr>
          <w:color w:val="6E635A"/>
        </w:rPr>
        <w:t xml:space="preserve">ndla </w:t>
      </w:r>
      <w:r w:rsidRPr="00321911">
        <w:t xml:space="preserve">zika Government, kuzo </w:t>
      </w:r>
      <w:r w:rsidRPr="00321911">
        <w:rPr>
          <w:color w:val="6E635A"/>
        </w:rPr>
        <w:t xml:space="preserve">izitunywa ze  </w:t>
      </w:r>
      <w:r w:rsidRPr="00321911">
        <w:t xml:space="preserve">Lizwi, kubo </w:t>
      </w:r>
      <w:r w:rsidRPr="00321911">
        <w:rPr>
          <w:color w:val="6E635A"/>
        </w:rPr>
        <w:t>abafundisana, nakubo bonke abantu abanobubele, nabazinyamekeleyo izinto zempilo yetu; nasekuhambiseni kwetu ebukristwini nasentlalweni Yobuntu. Ngetuba elinye, lokubonisa ukunyanisisa kwetu, singacela imvume yokokuba sibalule, okokuba kulo mnyaka ufinyezelela ekupeleni akubangako nanye Imfengu eke yoyiswa nokokuba yeke yatyolwa pambi kwe Judge nokuba kuse Mantyini ngamatyala okuba impahla nokuba ngawokunxila.</w:t>
      </w:r>
    </w:p>
    <w:p w14:paraId="6CDB6E43" w14:textId="36F939AF" w:rsidR="00B157AC" w:rsidRPr="00321911" w:rsidRDefault="00716393" w:rsidP="005D5C87">
      <w:pPr>
        <w:pStyle w:val="BodyText"/>
        <w:framePr w:w="3514" w:h="12942" w:hRule="exact" w:wrap="none" w:vAnchor="page" w:hAnchor="page" w:x="4321" w:y="1441"/>
        <w:spacing w:line="160" w:lineRule="exact"/>
        <w:jc w:val="both"/>
      </w:pPr>
      <w:r w:rsidRPr="00321911">
        <w:rPr>
          <w:color w:val="6E635A"/>
        </w:rPr>
        <w:t>Ukuba U-Mhlekazi ebeya kuke abone Indawo esimi kuzo</w:t>
      </w:r>
      <w:r w:rsidRPr="00321911">
        <w:t>—</w:t>
      </w:r>
      <w:r w:rsidRPr="00321911">
        <w:rPr>
          <w:color w:val="6E635A"/>
        </w:rPr>
        <w:t>Izikolo zetu—Ubunqina bokukula kwetu ekuqiqeni amaci empilo Yobuntu,—Nodandateko Iwetu lokunga singahlala sibalelwa pakati kwabantu ababukonzi kakulu bo Kumkanikazi, bungasuke butityaba pambi kwake.</w:t>
      </w:r>
    </w:p>
    <w:p w14:paraId="3921F348" w14:textId="323B7B64" w:rsidR="00B157AC" w:rsidRPr="00321911" w:rsidRDefault="00716393" w:rsidP="005D5C87">
      <w:pPr>
        <w:pStyle w:val="BodyText"/>
        <w:framePr w:w="3514" w:h="12942" w:hRule="exact" w:wrap="none" w:vAnchor="page" w:hAnchor="page" w:x="4321" w:y="1441"/>
        <w:spacing w:line="160" w:lineRule="exact"/>
        <w:jc w:val="both"/>
      </w:pPr>
      <w:r w:rsidRPr="00321911">
        <w:rPr>
          <w:color w:val="6E635A"/>
        </w:rPr>
        <w:t xml:space="preserve">Siyakuvuma ngosizi ukusindeka kwetu okuninzi, nokulabalaba kwetu; kodwa siyatemba ekuhambeni kwexesha ukuba ezinto zoye zitshonela. </w:t>
      </w:r>
      <w:r w:rsidRPr="00321911">
        <w:t xml:space="preserve">Ke </w:t>
      </w:r>
      <w:r w:rsidRPr="00321911">
        <w:rPr>
          <w:color w:val="6E635A"/>
        </w:rPr>
        <w:t>ngoku, bebenga bangati aba bekoloni kunye nati bazibuke izinto zobulungisa betu, babe bumfamara kwiziposo zetu, ukuze ke zibelula izitshisa ntliziyo, nokungagqalani kwezinto ezihleli pantsi kwolaulo Iuka Mhlekazi; ngokuba bonke bebanga ukuba bangabantu bo Kumkanikazi Omkulu wase England.—</w:t>
      </w:r>
    </w:p>
    <w:p w14:paraId="667EDD35" w14:textId="77777777" w:rsidR="00B157AC" w:rsidRPr="00321911" w:rsidRDefault="00716393" w:rsidP="005D5C87">
      <w:pPr>
        <w:pStyle w:val="BodyText"/>
        <w:framePr w:w="3514" w:h="12942" w:hRule="exact" w:wrap="none" w:vAnchor="page" w:hAnchor="page" w:x="4321" w:y="1441"/>
        <w:spacing w:line="160" w:lineRule="exact"/>
        <w:jc w:val="both"/>
      </w:pPr>
      <w:r w:rsidRPr="00321911">
        <w:rPr>
          <w:color w:val="6E635A"/>
        </w:rPr>
        <w:t>Sicela ukuba sizibale ngapantsi apa, okokuba sizizicaka ezitobekileyo kakulukazi nezimayo zo Mhlekazi I-Governor.</w:t>
      </w:r>
      <w:r w:rsidRPr="00321911">
        <w:t>—</w:t>
      </w:r>
    </w:p>
    <w:p w14:paraId="2BF9221B" w14:textId="77777777" w:rsidR="00B157AC" w:rsidRPr="00321911" w:rsidRDefault="00716393" w:rsidP="005D5C87">
      <w:pPr>
        <w:pStyle w:val="BodyText"/>
        <w:framePr w:w="3514" w:h="12942" w:hRule="exact" w:wrap="none" w:vAnchor="page" w:hAnchor="page" w:x="4321" w:y="1441"/>
        <w:spacing w:line="160" w:lineRule="exact"/>
        <w:ind w:left="820" w:firstLine="0"/>
        <w:jc w:val="both"/>
      </w:pPr>
      <w:r w:rsidRPr="00321911">
        <w:rPr>
          <w:color w:val="6E635A"/>
        </w:rPr>
        <w:t>James Mavuso, for J. Skepe Mavuso. Sikunyana, Auckland.</w:t>
      </w:r>
    </w:p>
    <w:p w14:paraId="0F9E3636" w14:textId="77777777" w:rsidR="00B157AC" w:rsidRPr="00321911" w:rsidRDefault="00716393" w:rsidP="005D5C87">
      <w:pPr>
        <w:pStyle w:val="BodyText"/>
        <w:framePr w:w="3514" w:h="12942" w:hRule="exact" w:wrap="none" w:vAnchor="page" w:hAnchor="page" w:x="4321" w:y="1441"/>
        <w:spacing w:line="160" w:lineRule="exact"/>
        <w:ind w:firstLine="820"/>
        <w:jc w:val="both"/>
      </w:pPr>
      <w:r w:rsidRPr="00321911">
        <w:rPr>
          <w:color w:val="6E635A"/>
        </w:rPr>
        <w:t>Kapok, Victoria Post.</w:t>
      </w:r>
    </w:p>
    <w:p w14:paraId="43926546" w14:textId="77777777" w:rsidR="00B157AC" w:rsidRPr="00321911" w:rsidRDefault="00716393" w:rsidP="005D5C87">
      <w:pPr>
        <w:pStyle w:val="BodyText"/>
        <w:framePr w:w="3514" w:h="12942" w:hRule="exact" w:wrap="none" w:vAnchor="page" w:hAnchor="page" w:x="4321" w:y="1441"/>
        <w:spacing w:line="160" w:lineRule="exact"/>
        <w:ind w:firstLine="820"/>
        <w:jc w:val="both"/>
      </w:pPr>
      <w:r w:rsidRPr="00321911">
        <w:rPr>
          <w:color w:val="6E635A"/>
        </w:rPr>
        <w:t>Ndiko Mabele, East Ely.</w:t>
      </w:r>
    </w:p>
    <w:p w14:paraId="6243F5FC" w14:textId="77777777" w:rsidR="00B157AC" w:rsidRPr="00321911" w:rsidRDefault="00716393" w:rsidP="005D5C87">
      <w:pPr>
        <w:pStyle w:val="BodyText"/>
        <w:framePr w:w="3514" w:h="12942" w:hRule="exact" w:wrap="none" w:vAnchor="page" w:hAnchor="page" w:x="4321" w:y="1441"/>
        <w:spacing w:line="160" w:lineRule="exact"/>
        <w:ind w:firstLine="820"/>
        <w:jc w:val="both"/>
      </w:pPr>
      <w:r w:rsidRPr="00321911">
        <w:rPr>
          <w:color w:val="6E635A"/>
        </w:rPr>
        <w:t>Mdeni, West Ely.</w:t>
      </w:r>
    </w:p>
    <w:p w14:paraId="6440B04B" w14:textId="77777777" w:rsidR="00B157AC" w:rsidRPr="00321911" w:rsidRDefault="00716393" w:rsidP="005D5C87">
      <w:pPr>
        <w:pStyle w:val="BodyText"/>
        <w:framePr w:w="3514" w:h="12942" w:hRule="exact" w:wrap="none" w:vAnchor="page" w:hAnchor="page" w:x="4321" w:y="1441"/>
        <w:spacing w:line="160" w:lineRule="exact"/>
        <w:ind w:firstLine="820"/>
        <w:jc w:val="both"/>
      </w:pPr>
      <w:r w:rsidRPr="00321911">
        <w:rPr>
          <w:color w:val="6E635A"/>
        </w:rPr>
        <w:t>Lubisi, Vuba’s portion of Ely.</w:t>
      </w:r>
    </w:p>
    <w:p w14:paraId="20B80EBB" w14:textId="77777777" w:rsidR="00B157AC" w:rsidRPr="00321911" w:rsidRDefault="00716393" w:rsidP="005D5C87">
      <w:pPr>
        <w:pStyle w:val="BodyText"/>
        <w:framePr w:w="3514" w:h="12942" w:hRule="exact" w:wrap="none" w:vAnchor="page" w:hAnchor="page" w:x="4321" w:y="1441"/>
        <w:spacing w:line="160" w:lineRule="exact"/>
        <w:ind w:firstLine="820"/>
        <w:jc w:val="both"/>
      </w:pPr>
      <w:r w:rsidRPr="00321911">
        <w:rPr>
          <w:color w:val="6E635A"/>
        </w:rPr>
        <w:t>Dyobe Ngobe, Gaga.</w:t>
      </w:r>
    </w:p>
    <w:p w14:paraId="5019DB79" w14:textId="77777777" w:rsidR="00B157AC" w:rsidRPr="00321911" w:rsidRDefault="00716393" w:rsidP="005D5C87">
      <w:pPr>
        <w:pStyle w:val="BodyText"/>
        <w:framePr w:w="3514" w:h="12942" w:hRule="exact" w:wrap="none" w:vAnchor="page" w:hAnchor="page" w:x="4321" w:y="1441"/>
        <w:spacing w:line="160" w:lineRule="exact"/>
        <w:ind w:left="1140" w:hanging="320"/>
        <w:jc w:val="both"/>
      </w:pPr>
      <w:r w:rsidRPr="00321911">
        <w:rPr>
          <w:color w:val="6E635A"/>
        </w:rPr>
        <w:t>Shwele Zozi, Lovedale Kaffir Loca</w:t>
      </w:r>
      <w:r w:rsidRPr="00321911">
        <w:rPr>
          <w:color w:val="6E635A"/>
        </w:rPr>
        <w:softHyphen/>
        <w:t>tion.</w:t>
      </w:r>
    </w:p>
    <w:p w14:paraId="0B058C00" w14:textId="77777777" w:rsidR="00B157AC" w:rsidRPr="00321911" w:rsidRDefault="00716393" w:rsidP="005D5C87">
      <w:pPr>
        <w:pStyle w:val="BodyText"/>
        <w:framePr w:w="3514" w:h="12942" w:hRule="exact" w:wrap="none" w:vAnchor="page" w:hAnchor="page" w:x="4321" w:y="1441"/>
        <w:spacing w:after="60" w:line="160" w:lineRule="exact"/>
        <w:ind w:left="1140" w:hanging="320"/>
        <w:jc w:val="both"/>
      </w:pPr>
      <w:r w:rsidRPr="00321911">
        <w:rPr>
          <w:color w:val="6E635A"/>
        </w:rPr>
        <w:t>Faleni Ngwabeni for Cimezille, head</w:t>
      </w:r>
      <w:r w:rsidRPr="00321911">
        <w:rPr>
          <w:color w:val="6E635A"/>
        </w:rPr>
        <w:softHyphen/>
        <w:t>man of Ngwabeni, Gaga Station.</w:t>
      </w:r>
    </w:p>
    <w:p w14:paraId="6ED883B6" w14:textId="1D0F4F7D" w:rsidR="00B157AC" w:rsidRPr="00321911" w:rsidRDefault="00716393" w:rsidP="005D5C87">
      <w:pPr>
        <w:pStyle w:val="BodyText"/>
        <w:framePr w:w="3514" w:h="12942" w:hRule="exact" w:wrap="none" w:vAnchor="page" w:hAnchor="page" w:x="4321" w:y="1441"/>
        <w:spacing w:line="161" w:lineRule="exact"/>
        <w:jc w:val="both"/>
      </w:pPr>
      <w:r w:rsidRPr="00321911">
        <w:rPr>
          <w:color w:val="6E635A"/>
        </w:rPr>
        <w:t xml:space="preserve">Izibonda ezazibale lenteto gentla apa zayiyela </w:t>
      </w:r>
      <w:r w:rsidRPr="00321911">
        <w:t xml:space="preserve">I-Governor </w:t>
      </w:r>
      <w:r w:rsidRPr="00321911">
        <w:rPr>
          <w:color w:val="6E635A"/>
        </w:rPr>
        <w:t>kwa isafika</w:t>
      </w:r>
      <w:r w:rsidRPr="00321911">
        <w:t>—</w:t>
      </w:r>
      <w:r w:rsidRPr="00321911">
        <w:rPr>
          <w:color w:val="6E635A"/>
        </w:rPr>
        <w:t xml:space="preserve">zaza kunye no Mantyi owazazisayo </w:t>
      </w:r>
      <w:r w:rsidRPr="00321911">
        <w:t xml:space="preserve">ku </w:t>
      </w:r>
      <w:r w:rsidRPr="00321911">
        <w:rPr>
          <w:color w:val="6E635A"/>
        </w:rPr>
        <w:t xml:space="preserve">Mhlekazi, no Mr. Nathaniel Mhala owenza umsebenzi wokutolika wafunda nesiteto eso. U-Governor wavakalisa ukutomakalala kwake bubukonzi obubonakalaliswe nga Mamfengu </w:t>
      </w:r>
      <w:r w:rsidRPr="00321911">
        <w:t xml:space="preserve">alo </w:t>
      </w:r>
      <w:r w:rsidRPr="00321911">
        <w:rPr>
          <w:color w:val="6E635A"/>
        </w:rPr>
        <w:t xml:space="preserve">Mahlulo; wawatembisa ukuwamela </w:t>
      </w:r>
      <w:r w:rsidRPr="00321911">
        <w:t xml:space="preserve">okute </w:t>
      </w:r>
      <w:r w:rsidRPr="00321911">
        <w:rPr>
          <w:color w:val="6E635A"/>
        </w:rPr>
        <w:t>nqi, kuyo imizamo yawo yokutyalela pambili empilweni yobuntu.</w:t>
      </w:r>
    </w:p>
    <w:p w14:paraId="0341C14D" w14:textId="48BFCD4B" w:rsidR="00B157AC" w:rsidRPr="00321911" w:rsidRDefault="00716393" w:rsidP="005D5C87">
      <w:pPr>
        <w:pStyle w:val="BodyText"/>
        <w:framePr w:w="3514" w:h="12942" w:hRule="exact" w:wrap="none" w:vAnchor="page" w:hAnchor="page" w:x="4321" w:y="1441"/>
        <w:spacing w:line="161" w:lineRule="exact"/>
        <w:jc w:val="both"/>
      </w:pPr>
      <w:r w:rsidRPr="00321911">
        <w:t xml:space="preserve">U-Mhlekazi wakolwa </w:t>
      </w:r>
      <w:r w:rsidRPr="00321911">
        <w:rPr>
          <w:color w:val="6E635A"/>
        </w:rPr>
        <w:t xml:space="preserve">ngokukodwa </w:t>
      </w:r>
      <w:r w:rsidRPr="00321911">
        <w:t xml:space="preserve">ukuva ukuba kube </w:t>
      </w:r>
      <w:r w:rsidRPr="00321911">
        <w:rPr>
          <w:color w:val="6E635A"/>
        </w:rPr>
        <w:t xml:space="preserve">magcwizi </w:t>
      </w:r>
      <w:r w:rsidRPr="00321911">
        <w:t xml:space="preserve">ukuba </w:t>
      </w:r>
      <w:r w:rsidRPr="00321911">
        <w:rPr>
          <w:color w:val="6E635A"/>
        </w:rPr>
        <w:t xml:space="preserve">kungabiko </w:t>
      </w:r>
      <w:r w:rsidRPr="00321911">
        <w:t xml:space="preserve">tyala </w:t>
      </w:r>
      <w:r w:rsidRPr="00321911">
        <w:rPr>
          <w:color w:val="6E635A"/>
        </w:rPr>
        <w:t xml:space="preserve">kanye pakati kwa </w:t>
      </w:r>
      <w:r w:rsidRPr="00321911">
        <w:t xml:space="preserve">Mamfengu </w:t>
      </w:r>
      <w:r w:rsidRPr="00321911">
        <w:rPr>
          <w:color w:val="6E635A"/>
        </w:rPr>
        <w:t xml:space="preserve">apa ; nento yokuba kanene kungeko namnye oke watyolwa ngetyala lokunxila </w:t>
      </w:r>
      <w:r w:rsidRPr="00321911">
        <w:t xml:space="preserve">nokuba </w:t>
      </w:r>
      <w:r w:rsidRPr="00321911">
        <w:rPr>
          <w:color w:val="6E635A"/>
        </w:rPr>
        <w:t xml:space="preserve">lelokuba impahla ngalonyaka, </w:t>
      </w:r>
      <w:r w:rsidRPr="00321911">
        <w:t xml:space="preserve">ibaluleke </w:t>
      </w:r>
      <w:r w:rsidRPr="00321911">
        <w:rPr>
          <w:color w:val="6E635A"/>
        </w:rPr>
        <w:t xml:space="preserve">okokuba eludumo kuwo ngokwawo </w:t>
      </w:r>
      <w:r w:rsidRPr="00321911">
        <w:t xml:space="preserve">nakulowo </w:t>
      </w:r>
      <w:r w:rsidRPr="00321911">
        <w:rPr>
          <w:color w:val="6E635A"/>
        </w:rPr>
        <w:t xml:space="preserve">uwapeteyo. </w:t>
      </w:r>
      <w:r w:rsidRPr="00321911">
        <w:t xml:space="preserve">U-Governor </w:t>
      </w:r>
      <w:r w:rsidRPr="00321911">
        <w:rPr>
          <w:color w:val="6E635A"/>
        </w:rPr>
        <w:t xml:space="preserve">utembe </w:t>
      </w:r>
      <w:r w:rsidRPr="00321911">
        <w:t xml:space="preserve">okokuba konke ukungagqalani </w:t>
      </w:r>
      <w:r w:rsidRPr="00321911">
        <w:rPr>
          <w:color w:val="6E635A"/>
        </w:rPr>
        <w:t xml:space="preserve">pakati kwawo nabanye abe </w:t>
      </w:r>
      <w:r w:rsidRPr="00321911">
        <w:t xml:space="preserve">koloni </w:t>
      </w:r>
      <w:r w:rsidRPr="00321911">
        <w:rPr>
          <w:color w:val="6E635A"/>
        </w:rPr>
        <w:t xml:space="preserve">bolunye uhlanga, kohle </w:t>
      </w:r>
      <w:r w:rsidRPr="00321911">
        <w:t xml:space="preserve">kubuye </w:t>
      </w:r>
      <w:r w:rsidRPr="00321911">
        <w:rPr>
          <w:color w:val="6E635A"/>
        </w:rPr>
        <w:t>kupele kanye</w:t>
      </w:r>
      <w:r w:rsidRPr="00321911">
        <w:t xml:space="preserve">—nokuba </w:t>
      </w:r>
      <w:r w:rsidRPr="00321911">
        <w:rPr>
          <w:color w:val="6E635A"/>
        </w:rPr>
        <w:t xml:space="preserve">kanjako, </w:t>
      </w:r>
      <w:r w:rsidRPr="00321911">
        <w:t xml:space="preserve">ngokuzipata kwawo kakuhle, </w:t>
      </w:r>
      <w:r w:rsidRPr="00321911">
        <w:rPr>
          <w:color w:val="6E635A"/>
        </w:rPr>
        <w:t xml:space="preserve">ngotantamiso </w:t>
      </w:r>
      <w:r w:rsidRPr="00321911">
        <w:t xml:space="preserve">oluzingisayo endleleni elungileyo, oba </w:t>
      </w:r>
      <w:r w:rsidRPr="00321911">
        <w:rPr>
          <w:color w:val="6E635A"/>
        </w:rPr>
        <w:t xml:space="preserve">ngumzekelo </w:t>
      </w:r>
      <w:r w:rsidRPr="00321911">
        <w:t xml:space="preserve">kumakowawo, nakwabanye </w:t>
      </w:r>
      <w:r w:rsidRPr="00321911">
        <w:rPr>
          <w:color w:val="6E635A"/>
        </w:rPr>
        <w:t>kwelilizwe.</w:t>
      </w:r>
    </w:p>
    <w:p w14:paraId="0CA154E8" w14:textId="77777777" w:rsidR="00B157AC" w:rsidRPr="00321911" w:rsidRDefault="00716393" w:rsidP="005D5C87">
      <w:pPr>
        <w:pStyle w:val="BodyText"/>
        <w:framePr w:w="3514" w:h="12942" w:hRule="exact" w:wrap="none" w:vAnchor="page" w:hAnchor="page" w:x="4321" w:y="1441"/>
        <w:spacing w:after="60" w:line="161" w:lineRule="exact"/>
        <w:jc w:val="both"/>
      </w:pPr>
      <w:r w:rsidRPr="00321911">
        <w:t>Bati ke abo babe—Ngamakatshwa bashenxa bakuba bemdumele kwakatatu U-Governor.”</w:t>
      </w:r>
    </w:p>
    <w:p w14:paraId="24430906" w14:textId="30EF3BE4" w:rsidR="00B157AC" w:rsidRPr="00321911" w:rsidRDefault="00716393" w:rsidP="005D5C87">
      <w:pPr>
        <w:pStyle w:val="BodyText"/>
        <w:framePr w:w="3514" w:h="12942" w:hRule="exact" w:wrap="none" w:vAnchor="page" w:hAnchor="page" w:x="4321" w:y="1441"/>
        <w:spacing w:line="161" w:lineRule="exact"/>
        <w:jc w:val="both"/>
      </w:pPr>
      <w:r w:rsidRPr="00321911">
        <w:t xml:space="preserve">Ngemini elandelayo U-Ngonyama weza kumbona wenza esisiteto esilandelayo, </w:t>
      </w:r>
      <w:r w:rsidRPr="00321911">
        <w:rPr>
          <w:color w:val="6E635A"/>
        </w:rPr>
        <w:t xml:space="preserve">esisitunyelwe </w:t>
      </w:r>
      <w:r w:rsidRPr="00321911">
        <w:t>kwangomnye wababalelani.</w:t>
      </w:r>
    </w:p>
    <w:p w14:paraId="3ABDF341" w14:textId="64B076B5" w:rsidR="00B157AC" w:rsidRPr="00321911" w:rsidRDefault="00716393" w:rsidP="005D5C87">
      <w:pPr>
        <w:pStyle w:val="BodyText"/>
        <w:framePr w:w="3514" w:h="12942" w:hRule="exact" w:wrap="none" w:vAnchor="page" w:hAnchor="page" w:x="4321" w:y="1441"/>
        <w:spacing w:line="161" w:lineRule="exact"/>
        <w:jc w:val="both"/>
      </w:pPr>
      <w:r w:rsidRPr="00321911">
        <w:t>Inkosi Yase Maxoseni U-Oba Ngonyama waziswa ku Governor ngu Mantyi (Umpatiswa Womzi) owabalulayo okokuba lenkosi itenge umhlaba nge £2,000, nokokuba izakuti njengokuba seyilihlaulile kade nje lonke inani lawo, iwenze imfuyo yayo. Kodwa ibinga ingake iti pambi kwokwenjenjalo yenze imvakaliso yobukonzi bayo ku Mhlekazi. U-Mantyi ubalule kanjako, okokuba isiteto eso esatike sale- seshwa ngu Mr Nathaniel Mhala, sasiyinteto yenkosi leyo kanye, koko ukubala ikokomfana kwaweli lizwe,</w:t>
      </w:r>
    </w:p>
    <w:p w14:paraId="2429C52B"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 Ku—Mhlekazi u-Sir Henry Barkly K.C.B. Governor &amp;c. &amp;c. &amp;c.—</w:t>
      </w:r>
    </w:p>
    <w:p w14:paraId="717DB56B"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Kwanga kunga Cosi Mhlekazi.</w:t>
      </w:r>
    </w:p>
    <w:p w14:paraId="7EA5CFEA"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Ndiyacela ngokululamileyo, ngaba bantu banam nangam ukuba ndivakalise ku Mhlekazi uvuyo esiluvayo ngokuhlangana no Mhlekazi kwamhlana sifikayo E-Koloni, ukuza kuma kanye. Siva iratshi ekubeni singabantu ba Mangesi; kanjako saye sitemba ukuba sohlala ngobuhlobo, ngobumelwana, nangokwayo imiteto elungileyo yelilizwe ngalo lonke ixesha lokuma kwetu E-Koloni.—Sikangele ke ukumelwa nguwe, nokunyanyezelwa ekuposiseni kwetu.</w:t>
      </w:r>
    </w:p>
    <w:p w14:paraId="3A264290"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Ndiyacela ngokutobekileyo ukuba ndizibale ngapantsi apa, ukuba ndisisicaka sika Mhlekazi esitobekileyo nesivayo.</w:t>
      </w:r>
    </w:p>
    <w:p w14:paraId="68D46035" w14:textId="77777777" w:rsidR="00B157AC" w:rsidRPr="00321911" w:rsidRDefault="00716393" w:rsidP="005D5C87">
      <w:pPr>
        <w:pStyle w:val="BodyText"/>
        <w:framePr w:w="3528" w:h="8118" w:hRule="exact" w:wrap="none" w:vAnchor="page" w:hAnchor="page" w:x="7891" w:y="1426"/>
        <w:spacing w:line="160" w:lineRule="exact"/>
        <w:ind w:right="260" w:firstLine="0"/>
        <w:jc w:val="right"/>
      </w:pPr>
      <w:r w:rsidRPr="00321911">
        <w:rPr>
          <w:color w:val="6E635A"/>
        </w:rPr>
        <w:t>Oba Ngonyama.</w:t>
      </w:r>
    </w:p>
    <w:p w14:paraId="367BBF8D"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Inkosi Yakwa Ngqika unyana ka Tyali wase Mgcangatelweni.</w:t>
      </w:r>
    </w:p>
    <w:p w14:paraId="44704616" w14:textId="4996F961" w:rsidR="00B157AC" w:rsidRPr="00321911" w:rsidRDefault="00716393" w:rsidP="005D5C87">
      <w:pPr>
        <w:pStyle w:val="BodyText"/>
        <w:framePr w:w="3528" w:h="8118" w:hRule="exact" w:wrap="none" w:vAnchor="page" w:hAnchor="page" w:x="7891" w:y="1426"/>
        <w:spacing w:after="80" w:line="160" w:lineRule="exact"/>
        <w:ind w:firstLine="180"/>
        <w:jc w:val="both"/>
      </w:pPr>
      <w:r w:rsidRPr="00321911">
        <w:rPr>
          <w:color w:val="6E635A"/>
        </w:rPr>
        <w:t>U-Governor ute ukupendula:—Uvuyile uku- hlangana no Oba ngelituba langoko, nokuva ukuba uzuze umhlaba, nokokuba uza kuba ngu-Mpakati wase Koloni. Umhlekazi utemba okokuba inkosi leyo yohlala ngobungapeliyo obuhlobo nomelwana Iwayo. Nokokuba kanjalo imiteto ye koloni yohlala iyihombile. U-Mhlekazi waneze ngelokuba U-Oba wofumana lonke uxaso, nalo lonke ukutazo olunokubangwa nguye umpakati obukonzi. U-Mhlekazi ke wanikinana izandla ne nkosi leyo U-Oba waza wabuya watshonela.”</w:t>
      </w:r>
    </w:p>
    <w:p w14:paraId="223D86DF" w14:textId="16F8C08C"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Emva koko weza E-Lovedale, wamkelwa ngovuyo olukulu. Wahamba ebona izikolo nabafundayo, wavunyelwa amaculo Amanpesi nawa Maxosa, kwaza akupuma kona waya esiko</w:t>
      </w:r>
      <w:r w:rsidR="00321911">
        <w:rPr>
          <w:color w:val="6E635A"/>
        </w:rPr>
        <w:t>l</w:t>
      </w:r>
      <w:r w:rsidRPr="00321911">
        <w:rPr>
          <w:color w:val="6E635A"/>
        </w:rPr>
        <w:t>weni sentombi apo wayelungiselelwe isidlo. Wati utonyakalalisiwe kukwamkelwa kwake E- Lovedale.</w:t>
      </w:r>
    </w:p>
    <w:p w14:paraId="2D6BDA6D"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Besuka apo baya E-Mpofu, bati ukudlula kwabo kwa Gqumahashe bafumana esiteto esitile esixela ukuvuya kwabo bakona ukuba bepantsi kwa Mangesi, becela ukuba babe pantsi kwe Mantyi ese Dikeni endaweni yese Qonce.</w:t>
      </w:r>
    </w:p>
    <w:p w14:paraId="1DA75108" w14:textId="77777777" w:rsidR="00B157AC" w:rsidRPr="00321911" w:rsidRDefault="00716393" w:rsidP="005D5C87">
      <w:pPr>
        <w:pStyle w:val="BodyText"/>
        <w:framePr w:w="3528" w:h="8118" w:hRule="exact" w:wrap="none" w:vAnchor="page" w:hAnchor="page" w:x="7891" w:y="1426"/>
        <w:spacing w:line="160" w:lineRule="exact"/>
        <w:ind w:firstLine="180"/>
        <w:jc w:val="both"/>
      </w:pPr>
      <w:r w:rsidRPr="00321911">
        <w:rPr>
          <w:color w:val="6E635A"/>
        </w:rPr>
        <w:t>E-Beaufort igubu lase Lovedale bafika lise liba- lindile, kuba lomadoda akona aye licelile. Laba- ngenisa ekaya ngento entle kona, abati ababeko bakohliwe kukuyibalisa into elayenzayo. Bade abase Beaufort balicela ukuba lidlale ngo Mvulo ngo 16 ka November, nase mva kokuba ingaseko I-Governor.</w:t>
      </w:r>
    </w:p>
    <w:p w14:paraId="36DC53AF" w14:textId="77777777" w:rsidR="00B157AC" w:rsidRPr="00321911" w:rsidRDefault="00716393" w:rsidP="005D5C87">
      <w:pPr>
        <w:pStyle w:val="Bodytext20"/>
        <w:framePr w:w="3528" w:h="202" w:hRule="exact" w:wrap="none" w:vAnchor="page" w:hAnchor="page" w:x="8026" w:y="9271"/>
        <w:spacing w:after="0"/>
      </w:pPr>
      <w:r w:rsidRPr="00321911">
        <w:t>EZIVELA KUBABALELANI.</w:t>
      </w:r>
    </w:p>
    <w:p w14:paraId="3D8327C2" w14:textId="77777777" w:rsidR="00B157AC" w:rsidRPr="00321911" w:rsidRDefault="00716393" w:rsidP="005D5C87">
      <w:pPr>
        <w:pStyle w:val="BodyText"/>
        <w:framePr w:w="3528" w:h="4129" w:hRule="exact" w:wrap="none" w:vAnchor="page" w:hAnchor="page" w:x="7936" w:y="9496"/>
        <w:spacing w:after="80" w:line="158" w:lineRule="exact"/>
        <w:ind w:firstLine="0"/>
        <w:jc w:val="center"/>
      </w:pPr>
      <w:r w:rsidRPr="00321911">
        <w:t>UKUBUBA KWENKOSANA PESHEYA</w:t>
      </w:r>
      <w:r w:rsidRPr="00321911">
        <w:br/>
        <w:t>KWE NCIBA.</w:t>
      </w:r>
    </w:p>
    <w:p w14:paraId="6B990661" w14:textId="24B8435A" w:rsidR="00B157AC" w:rsidRPr="00321911" w:rsidRDefault="00716393" w:rsidP="005D5C87">
      <w:pPr>
        <w:pStyle w:val="BodyText"/>
        <w:framePr w:w="3528" w:h="4129" w:hRule="exact" w:wrap="none" w:vAnchor="page" w:hAnchor="page" w:x="7936" w:y="9496"/>
        <w:spacing w:line="161" w:lineRule="exact"/>
        <w:ind w:firstLine="180"/>
        <w:jc w:val="both"/>
      </w:pPr>
      <w:r w:rsidRPr="00321911">
        <w:rPr>
          <w:i/>
          <w:iCs/>
        </w:rPr>
        <w:t>Ku Mhleli we Sigidimi Samaxosa</w:t>
      </w:r>
      <w:r w:rsidRPr="00321911">
        <w:t>:—Nkosi yam ndiyatemba ukuba uyakundifakela epepeni lako lento endizakuyixela. Lento ndiza kuyixela yenyo yezo zinto zihlala zise nzeka, kwolu hlanga luntsundu luhlala pesheya kwe Nciba. Ngenye imini ndacelw</w:t>
      </w:r>
      <w:r w:rsidR="005D5C87" w:rsidRPr="00321911">
        <w:t>a ukuba ke ndihambele kumzi we</w:t>
      </w:r>
      <w:r w:rsidRPr="00321911">
        <w:t>nkosi engumhedeni,</w:t>
      </w:r>
      <w:r w:rsidR="005D5C87" w:rsidRPr="00321911">
        <w:t xml:space="preserve"> leyo nkosi kwakusitiwa ibanji</w:t>
      </w:r>
      <w:r w:rsidRPr="00321911">
        <w:t>we kakulu ngumkuhlane. Noko yayingumhedeni nje yayingumncedisi omkulu we Government incedisa kakulu umsebenzi ka Kr</w:t>
      </w:r>
      <w:r w:rsidR="005D5C87" w:rsidRPr="00321911">
        <w:t>istu, yancedisa ekwa</w:t>
      </w:r>
      <w:r w:rsidRPr="00321911">
        <w:t>kiweni kwendlu yetyalike kwa neye sikolo emzini wayo. Ndaya' n</w:t>
      </w:r>
      <w:r w:rsidR="005D5C87" w:rsidRPr="00321911">
        <w:t>dayi bona, ndati ndakuba ndiyi</w:t>
      </w:r>
      <w:r w:rsidRPr="00321911">
        <w:t>bonile, ndacinga ngokuti lendoda ibulawa ngo- nyana bayo ababe nxamele ilifa. Kwakuko negqira Lomsutu elalifunwe ngonyana bake, eligqira belimpe amayeza abeselede apantsa ukumbulala. Bati onyana aba ngenxa yokoyika ukurane</w:t>
      </w:r>
      <w:r w:rsidR="00321911">
        <w:t>l</w:t>
      </w:r>
      <w:r w:rsidRPr="00321911">
        <w:t>wa ukuba ute uyise wabo waqubuleka ukufa, bacinga ngokuza kum ukuza kundibikela umkuhlane lowo. Ndati ndakuba ndimbonile lomfo ndaqonda ukuba upelelwe ngamandla ugqitywe ngamayeza singesikulu sona isifo. Wandixelela ukuba sezine intsuku engasafaki nto emlonyeni,</w:t>
      </w:r>
    </w:p>
    <w:p w14:paraId="6896AD53" w14:textId="77777777" w:rsidR="00B157AC" w:rsidRPr="00321911" w:rsidRDefault="00B157AC">
      <w:pPr>
        <w:spacing w:line="1" w:lineRule="exact"/>
      </w:pPr>
    </w:p>
    <w:sectPr w:rsidR="00B157AC" w:rsidRPr="0032191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7B3F" w14:textId="77777777" w:rsidR="0024478F" w:rsidRDefault="0024478F">
      <w:r>
        <w:separator/>
      </w:r>
    </w:p>
  </w:endnote>
  <w:endnote w:type="continuationSeparator" w:id="0">
    <w:p w14:paraId="240BFDF8" w14:textId="77777777" w:rsidR="0024478F" w:rsidRDefault="002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A8B1D" w14:textId="77777777" w:rsidR="0024478F" w:rsidRDefault="0024478F"/>
  </w:footnote>
  <w:footnote w:type="continuationSeparator" w:id="0">
    <w:p w14:paraId="0D824D98" w14:textId="77777777" w:rsidR="0024478F" w:rsidRDefault="002447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AC"/>
    <w:rsid w:val="0024478F"/>
    <w:rsid w:val="00321911"/>
    <w:rsid w:val="005D5C87"/>
    <w:rsid w:val="0067283D"/>
    <w:rsid w:val="00716393"/>
    <w:rsid w:val="00B157AC"/>
    <w:rsid w:val="00D23A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E347"/>
  <w15:docId w15:val="{244E13B6-ED49-45C3-821E-27423C6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8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4</cp:revision>
  <dcterms:created xsi:type="dcterms:W3CDTF">2020-12-23T00:24:00Z</dcterms:created>
  <dcterms:modified xsi:type="dcterms:W3CDTF">2021-02-01T17:01:00Z</dcterms:modified>
</cp:coreProperties>
</file>