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CB" w:rsidRDefault="00BF3023">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840105</wp:posOffset>
                </wp:positionH>
                <wp:positionV relativeFrom="page">
                  <wp:posOffset>1302385</wp:posOffset>
                </wp:positionV>
                <wp:extent cx="9107170" cy="0"/>
                <wp:effectExtent l="0" t="0" r="0" b="0"/>
                <wp:wrapNone/>
                <wp:docPr id="1" name="Shape 1"/>
                <wp:cNvGraphicFramePr/>
                <a:graphic xmlns:a="http://schemas.openxmlformats.org/drawingml/2006/main">
                  <a:graphicData uri="http://schemas.microsoft.com/office/word/2010/wordprocessingShape">
                    <wps:wsp>
                      <wps:cNvCnPr/>
                      <wps:spPr>
                        <a:xfrm>
                          <a:off x="0" y="0"/>
                          <a:ext cx="9107170" cy="0"/>
                        </a:xfrm>
                        <a:prstGeom prst="straightConnector1">
                          <a:avLst/>
                        </a:prstGeom>
                        <a:ln w="29845">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66.150000000000006pt;margin-top:102.55pt;width:717.10000000000002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2783205</wp:posOffset>
                </wp:positionH>
                <wp:positionV relativeFrom="page">
                  <wp:posOffset>8896350</wp:posOffset>
                </wp:positionV>
                <wp:extent cx="0" cy="7416165"/>
                <wp:effectExtent l="0" t="0" r="0" b="0"/>
                <wp:wrapNone/>
                <wp:docPr id="2" name="Shape 2"/>
                <wp:cNvGraphicFramePr/>
                <a:graphic xmlns:a="http://schemas.openxmlformats.org/drawingml/2006/main">
                  <a:graphicData uri="http://schemas.microsoft.com/office/word/2010/wordprocessingShape">
                    <wps:wsp>
                      <wps:cNvCnPr/>
                      <wps:spPr>
                        <a:xfrm>
                          <a:off x="0" y="0"/>
                          <a:ext cx="0" cy="7416165"/>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19.15000000000001pt;margin-top:700.5pt;width:0;height:583.9500000000000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4860925</wp:posOffset>
                </wp:positionH>
                <wp:positionV relativeFrom="page">
                  <wp:posOffset>7860665</wp:posOffset>
                </wp:positionV>
                <wp:extent cx="0" cy="7363460"/>
                <wp:effectExtent l="0" t="0" r="0" b="0"/>
                <wp:wrapNone/>
                <wp:docPr id="3" name="Shape 3"/>
                <wp:cNvGraphicFramePr/>
                <a:graphic xmlns:a="http://schemas.openxmlformats.org/drawingml/2006/main">
                  <a:graphicData uri="http://schemas.microsoft.com/office/word/2010/wordprocessingShape">
                    <wps:wsp>
                      <wps:cNvCnPr/>
                      <wps:spPr>
                        <a:xfrm>
                          <a:off x="0" y="0"/>
                          <a:ext cx="0" cy="736346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382.75pt;margin-top:618.95000000000005pt;width:0;height:579.800000000000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6939280</wp:posOffset>
                </wp:positionH>
                <wp:positionV relativeFrom="page">
                  <wp:posOffset>7563485</wp:posOffset>
                </wp:positionV>
                <wp:extent cx="0" cy="7301865"/>
                <wp:effectExtent l="0" t="0" r="0" b="0"/>
                <wp:wrapNone/>
                <wp:docPr id="4" name="Shape 4"/>
                <wp:cNvGraphicFramePr/>
                <a:graphic xmlns:a="http://schemas.openxmlformats.org/drawingml/2006/main">
                  <a:graphicData uri="http://schemas.microsoft.com/office/word/2010/wordprocessingShape">
                    <wps:wsp>
                      <wps:cNvCnPr/>
                      <wps:spPr>
                        <a:xfrm>
                          <a:off x="0" y="0"/>
                          <a:ext cx="0" cy="7301865"/>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46.39999999999998pt;margin-top:595.55000000000007pt;width:0;height:574.95000000000005pt;z-index:-251658240;mso-position-horizontal-relative:page;mso-position-vertical-relative:page">
                <v:stroke weight="0.70000000000000007pt"/>
              </v:shape>
            </w:pict>
          </mc:Fallback>
        </mc:AlternateContent>
      </w:r>
    </w:p>
    <w:p w:rsidR="00A749CB" w:rsidRPr="00696FE7" w:rsidRDefault="00BF3023">
      <w:pPr>
        <w:pStyle w:val="Bodytext40"/>
        <w:framePr w:wrap="none" w:vAnchor="page" w:hAnchor="page" w:x="1119" w:y="11441"/>
        <w:spacing w:after="0"/>
        <w:ind w:right="316" w:firstLine="320"/>
        <w:jc w:val="both"/>
      </w:pPr>
      <w:bookmarkStart w:id="0" w:name="bookmark0"/>
      <w:bookmarkEnd w:id="0"/>
      <w:r w:rsidRPr="00696FE7">
        <w:t xml:space="preserve">I Felkornet </w:t>
      </w:r>
      <w:r w:rsidRPr="00696FE7">
        <w:rPr>
          <w:bCs/>
        </w:rPr>
        <w:t>Zomandla</w:t>
      </w:r>
      <w:r w:rsidRPr="00696FE7">
        <w:t xml:space="preserve"> we Qonce.</w:t>
      </w:r>
    </w:p>
    <w:p w:rsidR="00A749CB" w:rsidRPr="00696FE7" w:rsidRDefault="00BF3023">
      <w:pPr>
        <w:pStyle w:val="BodyText"/>
        <w:framePr w:w="3301" w:h="4853" w:hRule="exact" w:wrap="none" w:vAnchor="page" w:hAnchor="page" w:x="1126" w:y="11920"/>
        <w:spacing w:line="190" w:lineRule="auto"/>
        <w:ind w:right="28" w:firstLine="180"/>
        <w:jc w:val="both"/>
      </w:pPr>
      <w:r w:rsidRPr="00696FE7">
        <w:t xml:space="preserve">I Felkornet zalomandla </w:t>
      </w:r>
      <w:r w:rsidRPr="00696FE7">
        <w:rPr>
          <w:bCs/>
        </w:rPr>
        <w:t>zimisa</w:t>
      </w:r>
      <w:r w:rsidRPr="00696FE7">
        <w:t xml:space="preserve"> ezintsu-</w:t>
      </w:r>
      <w:r w:rsidRPr="00696FE7">
        <w:br/>
        <w:t xml:space="preserve">ku ukupulapula izimangalo </w:t>
      </w:r>
      <w:r w:rsidRPr="00696FE7">
        <w:rPr>
          <w:bCs/>
        </w:rPr>
        <w:t>zabakalazela</w:t>
      </w:r>
      <w:r w:rsidRPr="00696FE7">
        <w:br/>
        <w:t>ukungangeniswa encwadini, nabagxeka</w:t>
      </w:r>
      <w:r w:rsidRPr="00696FE7">
        <w:br/>
      </w:r>
      <w:r w:rsidRPr="00696FE7">
        <w:rPr>
          <w:bCs/>
        </w:rPr>
        <w:t>abanye</w:t>
      </w:r>
      <w:r w:rsidRPr="00696FE7">
        <w:t xml:space="preserve"> abangenisiweyo:—</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1., A. D. Thomson, Mimosa</w:t>
      </w:r>
      <w:r w:rsidRPr="00696FE7">
        <w:br/>
        <w:t>Park, 29th December 1887, at Mimosa Park</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2., G. C. Stewart, Ntsikizini,</w:t>
      </w:r>
      <w:r w:rsidRPr="00696FE7">
        <w:br/>
        <w:t>30th December, 1887, at Ntsikizini.</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3., H. M. Lowe, Iqibira,</w:t>
      </w:r>
      <w:r w:rsidRPr="00696FE7">
        <w:br/>
        <w:t>2nd January, 1888, at Iqibira.</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4., R. J. Crowe, Debe Nek,</w:t>
      </w:r>
      <w:r w:rsidRPr="00696FE7">
        <w:br/>
        <w:t>31st December, 1887. at Debe Nek.</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5., J. Moody, Ncera, Yellow-</w:t>
      </w:r>
      <w:r w:rsidRPr="00696FE7">
        <w:br/>
        <w:t>woods, 5th January, 1888, at his residence, i</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6., J. Francis, Chumie, near</w:t>
      </w:r>
      <w:r w:rsidRPr="00696FE7">
        <w:br/>
        <w:t>Alice, 31st December, 1887, at his residence.</w:t>
      </w:r>
    </w:p>
    <w:p w:rsidR="00A749CB" w:rsidRPr="00696FE7" w:rsidRDefault="00BF3023">
      <w:pPr>
        <w:pStyle w:val="BodyText"/>
        <w:framePr w:w="3301" w:h="4853" w:hRule="exact" w:wrap="none" w:vAnchor="page" w:hAnchor="page" w:x="1126" w:y="11920"/>
        <w:spacing w:line="190" w:lineRule="auto"/>
        <w:ind w:right="28" w:firstLine="180"/>
        <w:jc w:val="both"/>
      </w:pPr>
      <w:r w:rsidRPr="00696FE7">
        <w:t>Ward No. 7., H. Keenan. Keiskama</w:t>
      </w:r>
      <w:r w:rsidRPr="00696FE7">
        <w:br/>
        <w:t>Hoek, 5th January. 1888, Public Offices</w:t>
      </w:r>
    </w:p>
    <w:p w:rsidR="00A749CB" w:rsidRPr="00696FE7" w:rsidRDefault="00BF3023">
      <w:pPr>
        <w:pStyle w:val="BodyText"/>
        <w:framePr w:w="3301" w:h="4853" w:hRule="exact" w:wrap="none" w:vAnchor="page" w:hAnchor="page" w:x="1126" w:y="11920"/>
        <w:spacing w:line="190" w:lineRule="auto"/>
        <w:ind w:firstLine="180"/>
        <w:jc w:val="both"/>
      </w:pPr>
      <w:r w:rsidRPr="00696FE7">
        <w:t xml:space="preserve">Ward No. 8., </w:t>
      </w:r>
      <w:r w:rsidRPr="00696FE7">
        <w:rPr>
          <w:bCs/>
        </w:rPr>
        <w:t>W</w:t>
      </w:r>
      <w:r w:rsidRPr="00696FE7">
        <w:t>. Poutz, Izeli, 30th</w:t>
      </w:r>
      <w:r w:rsidRPr="00696FE7">
        <w:br/>
        <w:t>December, 1887, at his residence.</w:t>
      </w:r>
    </w:p>
    <w:p w:rsidR="00A749CB" w:rsidRPr="00696FE7" w:rsidRDefault="00BF3023">
      <w:pPr>
        <w:pStyle w:val="BodyText"/>
        <w:framePr w:w="3301" w:h="4853" w:hRule="exact" w:wrap="none" w:vAnchor="page" w:hAnchor="page" w:x="1126" w:y="11920"/>
        <w:spacing w:line="190" w:lineRule="auto"/>
        <w:ind w:firstLine="180"/>
        <w:jc w:val="both"/>
      </w:pPr>
      <w:r w:rsidRPr="00696FE7">
        <w:t>Ward No. 9., G. Broster, King William’s</w:t>
      </w:r>
      <w:r w:rsidRPr="00696FE7">
        <w:br/>
        <w:t>Town, 30th December, 1887, Public Office,</w:t>
      </w:r>
      <w:r w:rsidRPr="00696FE7">
        <w:br/>
        <w:t>10 a.m.</w:t>
      </w:r>
    </w:p>
    <w:p w:rsidR="00A749CB" w:rsidRPr="00696FE7" w:rsidRDefault="00BF3023">
      <w:pPr>
        <w:pStyle w:val="BodyText"/>
        <w:framePr w:w="3301" w:h="4853" w:hRule="exact" w:wrap="none" w:vAnchor="page" w:hAnchor="page" w:x="1126" w:y="11920"/>
        <w:spacing w:line="190" w:lineRule="auto"/>
        <w:ind w:firstLine="180"/>
        <w:jc w:val="both"/>
      </w:pPr>
      <w:r w:rsidRPr="00696FE7">
        <w:t>Ward No. 10., Y. W. Landrey, Mow-</w:t>
      </w:r>
    </w:p>
    <w:p w:rsidR="00A749CB" w:rsidRPr="00696FE7" w:rsidRDefault="00BF3023">
      <w:pPr>
        <w:pStyle w:val="BodyText"/>
        <w:framePr w:w="3301" w:h="4853" w:hRule="exact" w:wrap="none" w:vAnchor="page" w:hAnchor="page" w:x="1126" w:y="11920"/>
        <w:spacing w:line="190" w:lineRule="auto"/>
        <w:ind w:right="7" w:firstLine="0"/>
        <w:jc w:val="both"/>
      </w:pPr>
      <w:r w:rsidRPr="00696FE7">
        <w:t>bray Park, near Kei Road, 27th December.</w:t>
      </w:r>
      <w:r w:rsidRPr="00696FE7">
        <w:br/>
        <w:t>1887, at Mowbray Park.</w:t>
      </w:r>
    </w:p>
    <w:p w:rsidR="00A749CB" w:rsidRPr="00696FE7" w:rsidRDefault="00BF3023">
      <w:pPr>
        <w:pStyle w:val="BodyText"/>
        <w:framePr w:w="3301" w:h="4853" w:hRule="exact" w:wrap="none" w:vAnchor="page" w:hAnchor="page" w:x="1126" w:y="11920"/>
        <w:spacing w:line="190" w:lineRule="auto"/>
        <w:ind w:right="7" w:firstLine="180"/>
        <w:jc w:val="both"/>
      </w:pPr>
      <w:r w:rsidRPr="00696FE7">
        <w:t>Ward No. 11., J. R. A. Cross, H. Brown,</w:t>
      </w:r>
      <w:r w:rsidRPr="00696FE7">
        <w:br/>
      </w:r>
      <w:r w:rsidRPr="00696FE7">
        <w:rPr>
          <w:i/>
          <w:iCs/>
        </w:rPr>
        <w:t>Ag.,</w:t>
      </w:r>
      <w:r w:rsidRPr="00696FE7">
        <w:t xml:space="preserve"> Sunny Braes, near Blaney, 29th</w:t>
      </w:r>
      <w:r w:rsidRPr="00696FE7">
        <w:br/>
        <w:t>December, 1887, Egling’s Hotel, at Blaney</w:t>
      </w:r>
    </w:p>
    <w:p w:rsidR="00A749CB" w:rsidRPr="00696FE7" w:rsidRDefault="00BF3023">
      <w:pPr>
        <w:pStyle w:val="BodyText"/>
        <w:framePr w:w="3301" w:h="4853" w:hRule="exact" w:wrap="none" w:vAnchor="page" w:hAnchor="page" w:x="1126" w:y="11920"/>
        <w:spacing w:line="190" w:lineRule="auto"/>
        <w:ind w:right="7" w:firstLine="180"/>
        <w:jc w:val="both"/>
      </w:pPr>
      <w:r w:rsidRPr="00696FE7">
        <w:t>Ward No. 12., T. Singleton, Berlin.</w:t>
      </w:r>
    </w:p>
    <w:p w:rsidR="00A749CB" w:rsidRPr="00696FE7" w:rsidRDefault="00BF3023">
      <w:pPr>
        <w:pStyle w:val="BodyText"/>
        <w:framePr w:w="3301" w:h="4853" w:hRule="exact" w:wrap="none" w:vAnchor="page" w:hAnchor="page" w:x="1126" w:y="11920"/>
        <w:spacing w:line="190" w:lineRule="auto"/>
        <w:ind w:right="7" w:firstLine="180"/>
        <w:jc w:val="both"/>
      </w:pPr>
      <w:r w:rsidRPr="00696FE7">
        <w:t>Ward No. 13., E. Fletcher, Kentbury,</w:t>
      </w:r>
      <w:r w:rsidRPr="00696FE7">
        <w:br/>
        <w:t>near McLean Town. 31st December, 1887,</w:t>
      </w:r>
      <w:r w:rsidRPr="00696FE7">
        <w:br/>
        <w:t>at Kentbury, near McLean Town.</w:t>
      </w:r>
    </w:p>
    <w:p w:rsidR="00A749CB" w:rsidRPr="00696FE7" w:rsidRDefault="00BF3023">
      <w:pPr>
        <w:pStyle w:val="Bodytext60"/>
        <w:framePr w:wrap="none" w:vAnchor="page" w:hAnchor="page" w:x="1119" w:y="17950"/>
        <w:spacing w:before="0" w:after="0"/>
        <w:jc w:val="both"/>
      </w:pPr>
      <w:r w:rsidRPr="00696FE7">
        <w:t>WEDNESDAY, DEC. 21, 1887.</w:t>
      </w:r>
    </w:p>
    <w:p w:rsidR="00A749CB" w:rsidRPr="00696FE7" w:rsidRDefault="00BF3023" w:rsidP="00D67295">
      <w:pPr>
        <w:pStyle w:val="BodyText"/>
        <w:framePr w:w="3290" w:h="6970" w:hRule="exact" w:wrap="none" w:vAnchor="page" w:hAnchor="page" w:x="1029" w:y="18407"/>
        <w:spacing w:line="226" w:lineRule="auto"/>
        <w:ind w:firstLine="360"/>
        <w:jc w:val="both"/>
      </w:pPr>
      <w:r w:rsidRPr="00696FE7">
        <w:t xml:space="preserve">The           </w:t>
      </w:r>
      <w:r w:rsidRPr="00696FE7">
        <w:rPr>
          <w:bCs/>
        </w:rPr>
        <w:t>THE</w:t>
      </w:r>
      <w:r w:rsidRPr="00696FE7">
        <w:t xml:space="preserve"> course pursued by Registration      Registering Officers Tembuland.                      towards natives in the</w:t>
      </w:r>
    </w:p>
    <w:p w:rsidR="00A749CB" w:rsidRPr="00696FE7" w:rsidRDefault="00BF3023" w:rsidP="00D67295">
      <w:pPr>
        <w:pStyle w:val="BodyText"/>
        <w:framePr w:w="3290" w:h="6970" w:hRule="exact" w:wrap="none" w:vAnchor="page" w:hAnchor="page" w:x="1029" w:y="18407"/>
        <w:spacing w:line="226" w:lineRule="auto"/>
        <w:ind w:firstLine="960"/>
        <w:jc w:val="both"/>
      </w:pPr>
      <w:r w:rsidRPr="00696FE7">
        <w:t xml:space="preserve">        Tembuland Constituency, as reported in the Press, is flagitious in the extreme. Every device that official ingenuity can invent is being pressed into service to exclude our countrymen from the Register. “ The names of “ native grantees,” says our </w:t>
      </w:r>
      <w:r w:rsidRPr="00696FE7">
        <w:rPr>
          <w:bCs/>
        </w:rPr>
        <w:t>Tembuland</w:t>
      </w:r>
      <w:r w:rsidRPr="00696FE7">
        <w:t xml:space="preserve"> telegram, of Monday last, “ at Xalanga “ have been omitted from the voters’ “ Register by Mr. C. J. </w:t>
      </w:r>
      <w:r w:rsidRPr="00696FE7">
        <w:rPr>
          <w:smallCaps/>
        </w:rPr>
        <w:t>Levey,</w:t>
      </w:r>
      <w:r w:rsidRPr="00696FE7">
        <w:t xml:space="preserve"> the “ Magistrate, but the Dutch holding “ ground on precisely the same tenure '‘ have been registered. The </w:t>
      </w:r>
      <w:r w:rsidRPr="00696FE7">
        <w:rPr>
          <w:i/>
          <w:iCs/>
        </w:rPr>
        <w:t>“ Herald</w:t>
      </w:r>
      <w:r w:rsidRPr="00696FE7">
        <w:t xml:space="preserve"> maintains that natives have been unjustly excluded, and calls on the '</w:t>
      </w:r>
      <w:r w:rsidRPr="00696FE7">
        <w:rPr>
          <w:bCs/>
        </w:rPr>
        <w:t>‘Press</w:t>
      </w:r>
      <w:r w:rsidRPr="00696FE7">
        <w:t xml:space="preserve"> to see justice done to them. The “ men in question were located by the “ Tembuland Commission.” Such are the facts; and they are confirmed by letters from Cala. To pile up the agony, we learn that Major </w:t>
      </w:r>
      <w:r w:rsidRPr="00696FE7">
        <w:rPr>
          <w:smallCaps/>
        </w:rPr>
        <w:t>Elliott,</w:t>
      </w:r>
      <w:r w:rsidRPr="00696FE7">
        <w:t xml:space="preserve"> the Chief Magistrate of Tembuland, has issued a </w:t>
      </w:r>
      <w:r w:rsidRPr="00696FE7">
        <w:rPr>
          <w:bCs/>
        </w:rPr>
        <w:t>Circular</w:t>
      </w:r>
      <w:r w:rsidRPr="00696FE7">
        <w:t xml:space="preserve"> to all Magistrates to rigidly en-  ??10th Section of the Constitution ??which excludes all who are  ??subjects of the Queen ??chise unless they are ??result of this, will, ??of the 290 Natives</w:t>
      </w:r>
    </w:p>
    <w:p w:rsidR="00A749CB" w:rsidRPr="00696FE7" w:rsidRDefault="00BF3023" w:rsidP="00D67295">
      <w:pPr>
        <w:pStyle w:val="BodyText"/>
        <w:framePr w:w="3290" w:h="6970" w:hRule="exact" w:wrap="none" w:vAnchor="page" w:hAnchor="page" w:x="1029" w:y="18407"/>
        <w:spacing w:line="226" w:lineRule="auto"/>
        <w:ind w:left="1740" w:firstLine="0"/>
        <w:jc w:val="right"/>
      </w:pPr>
      <w:r w:rsidRPr="00696FE7">
        <w:t>??Deans at present ??only 12 Natives ??but there is no</w:t>
      </w:r>
    </w:p>
    <w:p w:rsidR="00A749CB" w:rsidRPr="00696FE7" w:rsidRDefault="00BF3023" w:rsidP="00D67295">
      <w:pPr>
        <w:pStyle w:val="BodyText"/>
        <w:framePr w:w="3290" w:h="6970" w:hRule="exact" w:wrap="none" w:vAnchor="page" w:hAnchor="page" w:x="1029" w:y="18407"/>
        <w:spacing w:line="226" w:lineRule="auto"/>
        <w:ind w:left="1960" w:firstLine="0"/>
        <w:jc w:val="right"/>
      </w:pPr>
      <w:r w:rsidRPr="00696FE7">
        <w:t>??istering Officer ??he has put on ??he now calls ??is to receive ??to the Chief</w:t>
      </w:r>
    </w:p>
    <w:p w:rsidR="00A749CB" w:rsidRPr="00696FE7" w:rsidRDefault="00BF3023" w:rsidP="00D67295">
      <w:pPr>
        <w:pStyle w:val="BodyText"/>
        <w:framePr w:w="3290" w:h="716" w:hRule="exact" w:wrap="none" w:vAnchor="page" w:hAnchor="page" w:x="1029" w:y="25437"/>
        <w:spacing w:line="223" w:lineRule="auto"/>
        <w:ind w:left="2280" w:firstLine="60"/>
        <w:jc w:val="both"/>
      </w:pPr>
      <w:r w:rsidRPr="00696FE7">
        <w:t xml:space="preserve">enemies of  </w:t>
      </w:r>
      <w:r w:rsidRPr="00696FE7">
        <w:rPr>
          <w:bCs/>
        </w:rPr>
        <w:t>doing</w:t>
      </w:r>
      <w:r w:rsidRPr="00696FE7">
        <w:t xml:space="preserve">. The f the to all they can </w:t>
      </w:r>
      <w:r w:rsidRPr="00696FE7">
        <w:rPr>
          <w:bCs/>
        </w:rPr>
        <w:t>to</w:t>
      </w:r>
    </w:p>
    <w:p w:rsidR="00A749CB" w:rsidRPr="00696FE7" w:rsidRDefault="00BF3023" w:rsidP="00A16D9A">
      <w:pPr>
        <w:pStyle w:val="BodyText"/>
        <w:framePr w:w="3166" w:h="10811" w:hRule="exact" w:wrap="none" w:vAnchor="page" w:hAnchor="page" w:x="7721" w:y="2203"/>
        <w:spacing w:after="160" w:line="187" w:lineRule="auto"/>
        <w:ind w:right="11" w:firstLine="240"/>
        <w:jc w:val="both"/>
        <w:rPr>
          <w:sz w:val="17"/>
          <w:szCs w:val="17"/>
        </w:rPr>
      </w:pPr>
      <w:r w:rsidRPr="00696FE7">
        <w:rPr>
          <w:smallCaps/>
          <w:sz w:val="17"/>
          <w:szCs w:val="17"/>
        </w:rPr>
        <w:t>But</w:t>
      </w:r>
      <w:r w:rsidRPr="00696FE7">
        <w:rPr>
          <w:sz w:val="17"/>
          <w:szCs w:val="17"/>
        </w:rPr>
        <w:t xml:space="preserve"> und</w:t>
      </w:r>
      <w:r w:rsidR="00A16D9A" w:rsidRPr="00696FE7">
        <w:rPr>
          <w:sz w:val="17"/>
          <w:szCs w:val="17"/>
        </w:rPr>
        <w:t xml:space="preserve">er the Act no hint is given the </w:t>
      </w:r>
      <w:r w:rsidRPr="00696FE7">
        <w:rPr>
          <w:sz w:val="17"/>
          <w:szCs w:val="17"/>
        </w:rPr>
        <w:t>parti</w:t>
      </w:r>
      <w:r w:rsidR="00A16D9A" w:rsidRPr="00696FE7">
        <w:rPr>
          <w:sz w:val="17"/>
          <w:szCs w:val="17"/>
        </w:rPr>
        <w:t xml:space="preserve">es objected to. They may be in- </w:t>
      </w:r>
      <w:r w:rsidRPr="00696FE7">
        <w:rPr>
          <w:sz w:val="17"/>
          <w:szCs w:val="17"/>
        </w:rPr>
        <w:t>forme</w:t>
      </w:r>
      <w:r w:rsidR="00A16D9A" w:rsidRPr="00696FE7">
        <w:rPr>
          <w:sz w:val="17"/>
          <w:szCs w:val="17"/>
        </w:rPr>
        <w:t xml:space="preserve">d of this from the bench of the </w:t>
      </w:r>
      <w:r w:rsidRPr="00696FE7">
        <w:rPr>
          <w:sz w:val="17"/>
          <w:szCs w:val="17"/>
        </w:rPr>
        <w:t>Registering Offic</w:t>
      </w:r>
      <w:r w:rsidR="00A16D9A" w:rsidRPr="00696FE7">
        <w:rPr>
          <w:sz w:val="17"/>
          <w:szCs w:val="17"/>
        </w:rPr>
        <w:t xml:space="preserve">er. By this means much </w:t>
      </w:r>
      <w:r w:rsidRPr="00696FE7">
        <w:rPr>
          <w:sz w:val="17"/>
          <w:szCs w:val="17"/>
        </w:rPr>
        <w:t>havoc can be done to the interests</w:t>
      </w:r>
      <w:r w:rsidR="00A16D9A" w:rsidRPr="00696FE7">
        <w:rPr>
          <w:sz w:val="17"/>
          <w:szCs w:val="17"/>
        </w:rPr>
        <w:t xml:space="preserve">    of </w:t>
      </w:r>
      <w:r w:rsidRPr="00696FE7">
        <w:rPr>
          <w:sz w:val="17"/>
          <w:szCs w:val="17"/>
        </w:rPr>
        <w:t>thoroughl</w:t>
      </w:r>
      <w:r w:rsidR="00A16D9A" w:rsidRPr="00696FE7">
        <w:rPr>
          <w:sz w:val="17"/>
          <w:szCs w:val="17"/>
        </w:rPr>
        <w:t xml:space="preserve">y qualified voters. This is one  </w:t>
      </w:r>
      <w:r w:rsidRPr="00696FE7">
        <w:rPr>
          <w:sz w:val="17"/>
          <w:szCs w:val="17"/>
        </w:rPr>
        <w:t xml:space="preserve">only of a number </w:t>
      </w:r>
      <w:r w:rsidRPr="00696FE7">
        <w:rPr>
          <w:bCs/>
          <w:sz w:val="17"/>
          <w:szCs w:val="17"/>
        </w:rPr>
        <w:t>of</w:t>
      </w:r>
      <w:r w:rsidR="00A16D9A" w:rsidRPr="00696FE7">
        <w:rPr>
          <w:sz w:val="17"/>
          <w:szCs w:val="17"/>
        </w:rPr>
        <w:t xml:space="preserve"> serious defects in the  </w:t>
      </w:r>
      <w:r w:rsidRPr="00696FE7">
        <w:rPr>
          <w:sz w:val="17"/>
          <w:szCs w:val="17"/>
        </w:rPr>
        <w:t>Act—defec</w:t>
      </w:r>
      <w:r w:rsidR="00A16D9A" w:rsidRPr="00696FE7">
        <w:rPr>
          <w:sz w:val="17"/>
          <w:szCs w:val="17"/>
        </w:rPr>
        <w:t xml:space="preserve">ts with which it passed through </w:t>
      </w:r>
      <w:r w:rsidRPr="00696FE7">
        <w:rPr>
          <w:sz w:val="17"/>
          <w:szCs w:val="17"/>
        </w:rPr>
        <w:t>Parli</w:t>
      </w:r>
      <w:r w:rsidR="00A16D9A" w:rsidRPr="00696FE7">
        <w:rPr>
          <w:sz w:val="17"/>
          <w:szCs w:val="17"/>
        </w:rPr>
        <w:t xml:space="preserve">ament simply because Sir Thomas </w:t>
      </w:r>
      <w:r w:rsidRPr="00696FE7">
        <w:rPr>
          <w:sz w:val="17"/>
          <w:szCs w:val="17"/>
        </w:rPr>
        <w:t xml:space="preserve">Scanlen, who generally licks the </w:t>
      </w:r>
      <w:r w:rsidR="00A16D9A" w:rsidRPr="00696FE7">
        <w:rPr>
          <w:sz w:val="17"/>
          <w:szCs w:val="17"/>
        </w:rPr>
        <w:t xml:space="preserve">crude </w:t>
      </w:r>
      <w:r w:rsidRPr="00696FE7">
        <w:rPr>
          <w:sz w:val="17"/>
          <w:szCs w:val="17"/>
        </w:rPr>
        <w:t>essays</w:t>
      </w:r>
      <w:r w:rsidR="00A16D9A" w:rsidRPr="00696FE7">
        <w:rPr>
          <w:sz w:val="17"/>
          <w:szCs w:val="17"/>
        </w:rPr>
        <w:t xml:space="preserve"> of his opponents at law-making </w:t>
      </w:r>
      <w:r w:rsidRPr="00696FE7">
        <w:rPr>
          <w:sz w:val="17"/>
          <w:szCs w:val="17"/>
        </w:rPr>
        <w:t>into sh</w:t>
      </w:r>
      <w:r w:rsidR="00A16D9A" w:rsidRPr="00696FE7">
        <w:rPr>
          <w:sz w:val="17"/>
          <w:szCs w:val="17"/>
        </w:rPr>
        <w:t xml:space="preserve">ape, had no heart in furthering </w:t>
      </w:r>
      <w:r w:rsidRPr="00696FE7">
        <w:rPr>
          <w:sz w:val="17"/>
          <w:szCs w:val="17"/>
        </w:rPr>
        <w:t xml:space="preserve">this piece of </w:t>
      </w:r>
      <w:r w:rsidR="00A16D9A" w:rsidRPr="00696FE7">
        <w:rPr>
          <w:sz w:val="17"/>
          <w:szCs w:val="17"/>
        </w:rPr>
        <w:t xml:space="preserve">legislation of doubtful utility </w:t>
      </w:r>
      <w:r w:rsidRPr="00696FE7">
        <w:rPr>
          <w:sz w:val="17"/>
          <w:szCs w:val="17"/>
        </w:rPr>
        <w:t>(at any rate so far as the country generally</w:t>
      </w:r>
      <w:r w:rsidRPr="00696FE7">
        <w:rPr>
          <w:sz w:val="17"/>
          <w:szCs w:val="17"/>
        </w:rPr>
        <w:br/>
        <w:t>is concerned).</w:t>
      </w:r>
    </w:p>
    <w:p w:rsidR="00A749CB" w:rsidRPr="00696FE7" w:rsidRDefault="00BF3023" w:rsidP="00A16D9A">
      <w:pPr>
        <w:pStyle w:val="BodyText"/>
        <w:framePr w:w="3166" w:h="10811" w:hRule="exact" w:wrap="none" w:vAnchor="page" w:hAnchor="page" w:x="7721" w:y="2203"/>
        <w:spacing w:line="190" w:lineRule="auto"/>
        <w:ind w:right="11" w:firstLine="240"/>
        <w:jc w:val="both"/>
        <w:rPr>
          <w:sz w:val="17"/>
          <w:szCs w:val="17"/>
        </w:rPr>
      </w:pPr>
      <w:r w:rsidRPr="00696FE7">
        <w:rPr>
          <w:smallCaps/>
          <w:sz w:val="17"/>
          <w:szCs w:val="17"/>
        </w:rPr>
        <w:t>The</w:t>
      </w:r>
      <w:r w:rsidRPr="00696FE7">
        <w:rPr>
          <w:sz w:val="17"/>
          <w:szCs w:val="17"/>
        </w:rPr>
        <w:t xml:space="preserve"> apolo</w:t>
      </w:r>
      <w:r w:rsidR="00A16D9A" w:rsidRPr="00696FE7">
        <w:rPr>
          <w:sz w:val="17"/>
          <w:szCs w:val="17"/>
        </w:rPr>
        <w:t xml:space="preserve">gist of the state of affairs in </w:t>
      </w:r>
      <w:r w:rsidRPr="00696FE7">
        <w:rPr>
          <w:sz w:val="17"/>
          <w:szCs w:val="17"/>
        </w:rPr>
        <w:t>Herschel, in another colum</w:t>
      </w:r>
      <w:r w:rsidR="00A16D9A" w:rsidRPr="00696FE7">
        <w:rPr>
          <w:sz w:val="17"/>
          <w:szCs w:val="17"/>
        </w:rPr>
        <w:t xml:space="preserve">n, appears to </w:t>
      </w:r>
      <w:r w:rsidRPr="00696FE7">
        <w:rPr>
          <w:sz w:val="17"/>
          <w:szCs w:val="17"/>
        </w:rPr>
        <w:t xml:space="preserve">us to be </w:t>
      </w:r>
      <w:r w:rsidR="00A16D9A" w:rsidRPr="00696FE7">
        <w:rPr>
          <w:sz w:val="17"/>
          <w:szCs w:val="17"/>
        </w:rPr>
        <w:t xml:space="preserve">playing the part of an inverted </w:t>
      </w:r>
      <w:r w:rsidRPr="00696FE7">
        <w:rPr>
          <w:sz w:val="17"/>
          <w:szCs w:val="17"/>
        </w:rPr>
        <w:t>Bala</w:t>
      </w:r>
      <w:r w:rsidR="00A16D9A" w:rsidRPr="00696FE7">
        <w:rPr>
          <w:sz w:val="17"/>
          <w:szCs w:val="17"/>
        </w:rPr>
        <w:t xml:space="preserve">am. Sent to bless the doings of </w:t>
      </w:r>
      <w:r w:rsidRPr="00696FE7">
        <w:rPr>
          <w:sz w:val="17"/>
          <w:szCs w:val="17"/>
        </w:rPr>
        <w:t>the offici</w:t>
      </w:r>
      <w:r w:rsidR="00A16D9A" w:rsidRPr="00696FE7">
        <w:rPr>
          <w:sz w:val="17"/>
          <w:szCs w:val="17"/>
        </w:rPr>
        <w:t xml:space="preserve">als, he has simply cursed them. </w:t>
      </w:r>
      <w:r w:rsidRPr="00696FE7">
        <w:rPr>
          <w:sz w:val="17"/>
          <w:szCs w:val="17"/>
        </w:rPr>
        <w:t>To beg</w:t>
      </w:r>
      <w:r w:rsidR="00A16D9A" w:rsidRPr="00696FE7">
        <w:rPr>
          <w:sz w:val="17"/>
          <w:szCs w:val="17"/>
        </w:rPr>
        <w:t xml:space="preserve">in with the Pass grievance. Our </w:t>
      </w:r>
      <w:r w:rsidRPr="00696FE7">
        <w:rPr>
          <w:sz w:val="17"/>
          <w:szCs w:val="17"/>
        </w:rPr>
        <w:t>correspo</w:t>
      </w:r>
      <w:r w:rsidR="00A16D9A" w:rsidRPr="00696FE7">
        <w:rPr>
          <w:sz w:val="17"/>
          <w:szCs w:val="17"/>
        </w:rPr>
        <w:t xml:space="preserve">ndent refers to the case of the    </w:t>
      </w:r>
      <w:r w:rsidRPr="00696FE7">
        <w:rPr>
          <w:sz w:val="17"/>
          <w:szCs w:val="17"/>
        </w:rPr>
        <w:t>Editor of t</w:t>
      </w:r>
      <w:r w:rsidR="00A16D9A" w:rsidRPr="00696FE7">
        <w:rPr>
          <w:sz w:val="17"/>
          <w:szCs w:val="17"/>
        </w:rPr>
        <w:t xml:space="preserve">his paper, who found that there    </w:t>
      </w:r>
      <w:r w:rsidRPr="00696FE7">
        <w:rPr>
          <w:sz w:val="17"/>
          <w:szCs w:val="17"/>
        </w:rPr>
        <w:t>was n</w:t>
      </w:r>
      <w:r w:rsidR="00A16D9A" w:rsidRPr="00696FE7">
        <w:rPr>
          <w:sz w:val="17"/>
          <w:szCs w:val="17"/>
        </w:rPr>
        <w:t xml:space="preserve">o one at the Residency to issue </w:t>
      </w:r>
      <w:r w:rsidRPr="00696FE7">
        <w:rPr>
          <w:sz w:val="17"/>
          <w:szCs w:val="17"/>
        </w:rPr>
        <w:t>passes. I</w:t>
      </w:r>
      <w:r w:rsidR="00A16D9A" w:rsidRPr="00696FE7">
        <w:rPr>
          <w:sz w:val="17"/>
          <w:szCs w:val="17"/>
        </w:rPr>
        <w:t xml:space="preserve">t is admitted that it is no un- </w:t>
      </w:r>
      <w:r w:rsidRPr="00696FE7">
        <w:rPr>
          <w:sz w:val="17"/>
          <w:szCs w:val="17"/>
        </w:rPr>
        <w:t>usual thing</w:t>
      </w:r>
      <w:r w:rsidR="00A16D9A" w:rsidRPr="00696FE7">
        <w:rPr>
          <w:sz w:val="17"/>
          <w:szCs w:val="17"/>
        </w:rPr>
        <w:t xml:space="preserve"> for all sorts of excuses to be </w:t>
      </w:r>
      <w:r w:rsidRPr="00696FE7">
        <w:rPr>
          <w:sz w:val="17"/>
          <w:szCs w:val="17"/>
        </w:rPr>
        <w:t>set up for</w:t>
      </w:r>
      <w:r w:rsidR="00A16D9A" w:rsidRPr="00696FE7">
        <w:rPr>
          <w:sz w:val="17"/>
          <w:szCs w:val="17"/>
        </w:rPr>
        <w:t xml:space="preserve"> the non-issuing of Passes. The </w:t>
      </w:r>
      <w:r w:rsidRPr="00696FE7">
        <w:rPr>
          <w:sz w:val="17"/>
          <w:szCs w:val="17"/>
        </w:rPr>
        <w:t xml:space="preserve">annoyance to the travellers who </w:t>
      </w:r>
      <w:r w:rsidR="00A16D9A" w:rsidRPr="00696FE7">
        <w:rPr>
          <w:sz w:val="17"/>
          <w:szCs w:val="17"/>
        </w:rPr>
        <w:t xml:space="preserve">   have to </w:t>
      </w:r>
      <w:r w:rsidRPr="00696FE7">
        <w:rPr>
          <w:sz w:val="17"/>
          <w:szCs w:val="17"/>
        </w:rPr>
        <w:t>go long</w:t>
      </w:r>
      <w:r w:rsidR="00A16D9A" w:rsidRPr="00696FE7">
        <w:rPr>
          <w:sz w:val="17"/>
          <w:szCs w:val="17"/>
        </w:rPr>
        <w:t xml:space="preserve"> distances to get their passes,   </w:t>
      </w:r>
      <w:r w:rsidRPr="00696FE7">
        <w:rPr>
          <w:sz w:val="17"/>
          <w:szCs w:val="17"/>
        </w:rPr>
        <w:t>must be very int</w:t>
      </w:r>
      <w:r w:rsidR="00A16D9A" w:rsidRPr="00696FE7">
        <w:rPr>
          <w:sz w:val="17"/>
          <w:szCs w:val="17"/>
        </w:rPr>
        <w:t>olerable, This one grie</w:t>
      </w:r>
      <w:r w:rsidRPr="00696FE7">
        <w:rPr>
          <w:sz w:val="17"/>
          <w:szCs w:val="17"/>
        </w:rPr>
        <w:t xml:space="preserve">vance, </w:t>
      </w:r>
      <w:r w:rsidR="00A16D9A" w:rsidRPr="00696FE7">
        <w:rPr>
          <w:sz w:val="17"/>
          <w:szCs w:val="17"/>
        </w:rPr>
        <w:t xml:space="preserve">the justice of which is frankly </w:t>
      </w:r>
      <w:r w:rsidRPr="00696FE7">
        <w:rPr>
          <w:sz w:val="17"/>
          <w:szCs w:val="17"/>
        </w:rPr>
        <w:t>a</w:t>
      </w:r>
      <w:r w:rsidR="00A16D9A" w:rsidRPr="00696FE7">
        <w:rPr>
          <w:sz w:val="17"/>
          <w:szCs w:val="17"/>
        </w:rPr>
        <w:t xml:space="preserve">cknowledged by “Summurn Bonum,” </w:t>
      </w:r>
      <w:r w:rsidRPr="00696FE7">
        <w:rPr>
          <w:sz w:val="17"/>
          <w:szCs w:val="17"/>
        </w:rPr>
        <w:t>is suffici</w:t>
      </w:r>
      <w:r w:rsidR="00A16D9A" w:rsidRPr="00696FE7">
        <w:rPr>
          <w:sz w:val="17"/>
          <w:szCs w:val="17"/>
        </w:rPr>
        <w:t xml:space="preserve">ent to show the callousness and </w:t>
      </w:r>
      <w:r w:rsidRPr="00696FE7">
        <w:rPr>
          <w:sz w:val="17"/>
          <w:szCs w:val="17"/>
        </w:rPr>
        <w:t>carelessn</w:t>
      </w:r>
      <w:r w:rsidR="00A16D9A" w:rsidRPr="00696FE7">
        <w:rPr>
          <w:sz w:val="17"/>
          <w:szCs w:val="17"/>
        </w:rPr>
        <w:t xml:space="preserve">ess of the magisterial staff at </w:t>
      </w:r>
      <w:r w:rsidRPr="00696FE7">
        <w:rPr>
          <w:sz w:val="17"/>
          <w:szCs w:val="17"/>
        </w:rPr>
        <w:t>Herschel to Native sufferings. It is a fair</w:t>
      </w:r>
      <w:r w:rsidRPr="00696FE7">
        <w:rPr>
          <w:sz w:val="17"/>
          <w:szCs w:val="17"/>
        </w:rPr>
        <w:br/>
        <w:t>sample of the rest of the procee</w:t>
      </w:r>
      <w:r w:rsidR="00A16D9A" w:rsidRPr="00696FE7">
        <w:rPr>
          <w:sz w:val="17"/>
          <w:szCs w:val="17"/>
        </w:rPr>
        <w:t xml:space="preserve">dings of </w:t>
      </w:r>
      <w:r w:rsidRPr="00696FE7">
        <w:rPr>
          <w:sz w:val="17"/>
          <w:szCs w:val="17"/>
        </w:rPr>
        <w:t>the offici</w:t>
      </w:r>
      <w:r w:rsidR="00A16D9A" w:rsidRPr="00696FE7">
        <w:rPr>
          <w:sz w:val="17"/>
          <w:szCs w:val="17"/>
        </w:rPr>
        <w:t xml:space="preserve">als. Our correspondent lays the </w:t>
      </w:r>
      <w:r w:rsidRPr="00696FE7">
        <w:rPr>
          <w:sz w:val="17"/>
          <w:szCs w:val="17"/>
        </w:rPr>
        <w:t>blame</w:t>
      </w:r>
      <w:r w:rsidR="00A16D9A" w:rsidRPr="00696FE7">
        <w:rPr>
          <w:sz w:val="17"/>
          <w:szCs w:val="17"/>
        </w:rPr>
        <w:t xml:space="preserve"> on Benjamin Moyedi, the Native </w:t>
      </w:r>
      <w:r w:rsidRPr="00696FE7">
        <w:rPr>
          <w:sz w:val="17"/>
          <w:szCs w:val="17"/>
        </w:rPr>
        <w:t>Pass C</w:t>
      </w:r>
      <w:r w:rsidR="00A16D9A" w:rsidRPr="00696FE7">
        <w:rPr>
          <w:sz w:val="17"/>
          <w:szCs w:val="17"/>
        </w:rPr>
        <w:t xml:space="preserve">lerk. The country knows nothing </w:t>
      </w:r>
      <w:r w:rsidRPr="00696FE7">
        <w:rPr>
          <w:sz w:val="17"/>
          <w:szCs w:val="17"/>
        </w:rPr>
        <w:t>of this p</w:t>
      </w:r>
      <w:r w:rsidR="00A16D9A" w:rsidRPr="00696FE7">
        <w:rPr>
          <w:sz w:val="17"/>
          <w:szCs w:val="17"/>
        </w:rPr>
        <w:t xml:space="preserve">erson at the magistracy, but of </w:t>
      </w:r>
      <w:r w:rsidRPr="00696FE7">
        <w:rPr>
          <w:sz w:val="17"/>
          <w:szCs w:val="17"/>
        </w:rPr>
        <w:t>the Magi</w:t>
      </w:r>
      <w:r w:rsidR="00A16D9A" w:rsidRPr="00696FE7">
        <w:rPr>
          <w:sz w:val="17"/>
          <w:szCs w:val="17"/>
        </w:rPr>
        <w:t xml:space="preserve">strate who must bear the blame. </w:t>
      </w:r>
      <w:r w:rsidRPr="00696FE7">
        <w:rPr>
          <w:sz w:val="17"/>
          <w:szCs w:val="17"/>
        </w:rPr>
        <w:t>As to the s</w:t>
      </w:r>
      <w:r w:rsidR="00A16D9A" w:rsidRPr="00696FE7">
        <w:rPr>
          <w:sz w:val="17"/>
          <w:szCs w:val="17"/>
        </w:rPr>
        <w:t>uccess or otherwise of the mis</w:t>
      </w:r>
      <w:r w:rsidRPr="00696FE7">
        <w:rPr>
          <w:sz w:val="17"/>
          <w:szCs w:val="17"/>
        </w:rPr>
        <w:t xml:space="preserve">sionary </w:t>
      </w:r>
      <w:r w:rsidR="00A16D9A" w:rsidRPr="00696FE7">
        <w:rPr>
          <w:sz w:val="17"/>
          <w:szCs w:val="17"/>
        </w:rPr>
        <w:t xml:space="preserve">agencies, our correspondent has </w:t>
      </w:r>
      <w:r w:rsidRPr="00696FE7">
        <w:rPr>
          <w:sz w:val="17"/>
          <w:szCs w:val="17"/>
        </w:rPr>
        <w:t>a right to h</w:t>
      </w:r>
      <w:r w:rsidR="00A16D9A" w:rsidRPr="00696FE7">
        <w:rPr>
          <w:sz w:val="17"/>
          <w:szCs w:val="17"/>
        </w:rPr>
        <w:t xml:space="preserve">old his opinions. For ourselves  </w:t>
      </w:r>
      <w:r w:rsidRPr="00696FE7">
        <w:rPr>
          <w:sz w:val="17"/>
          <w:szCs w:val="17"/>
        </w:rPr>
        <w:t>we do</w:t>
      </w:r>
      <w:r w:rsidR="00A16D9A" w:rsidRPr="00696FE7">
        <w:rPr>
          <w:sz w:val="17"/>
          <w:szCs w:val="17"/>
        </w:rPr>
        <w:t xml:space="preserve"> not budge an inch from what we </w:t>
      </w:r>
      <w:r w:rsidRPr="00696FE7">
        <w:rPr>
          <w:sz w:val="17"/>
          <w:szCs w:val="17"/>
        </w:rPr>
        <w:t xml:space="preserve">said that </w:t>
      </w:r>
      <w:r w:rsidR="00A16D9A" w:rsidRPr="00696FE7">
        <w:rPr>
          <w:sz w:val="17"/>
          <w:szCs w:val="17"/>
        </w:rPr>
        <w:t xml:space="preserve">the missionary agents are doing </w:t>
      </w:r>
      <w:r w:rsidRPr="00696FE7">
        <w:rPr>
          <w:sz w:val="17"/>
          <w:szCs w:val="17"/>
        </w:rPr>
        <w:t>good w</w:t>
      </w:r>
      <w:r w:rsidR="00A16D9A" w:rsidRPr="00696FE7">
        <w:rPr>
          <w:sz w:val="17"/>
          <w:szCs w:val="17"/>
        </w:rPr>
        <w:t xml:space="preserve">ork which will be seen in time. </w:t>
      </w:r>
      <w:r w:rsidRPr="00696FE7">
        <w:rPr>
          <w:sz w:val="17"/>
          <w:szCs w:val="17"/>
        </w:rPr>
        <w:t>“ Summ</w:t>
      </w:r>
      <w:r w:rsidR="00A16D9A" w:rsidRPr="00696FE7">
        <w:rPr>
          <w:sz w:val="17"/>
          <w:szCs w:val="17"/>
        </w:rPr>
        <w:t xml:space="preserve">urn Bonum ” pleads on behalf of </w:t>
      </w:r>
      <w:r w:rsidRPr="00696FE7">
        <w:rPr>
          <w:sz w:val="17"/>
          <w:szCs w:val="17"/>
        </w:rPr>
        <w:t>the Magistrate that “ H</w:t>
      </w:r>
      <w:r w:rsidR="00A16D9A" w:rsidRPr="00696FE7">
        <w:rPr>
          <w:sz w:val="17"/>
          <w:szCs w:val="17"/>
        </w:rPr>
        <w:t xml:space="preserve">erschel is filled by </w:t>
      </w:r>
      <w:r w:rsidRPr="00696FE7">
        <w:rPr>
          <w:sz w:val="17"/>
          <w:szCs w:val="17"/>
        </w:rPr>
        <w:t>a heterogeneous host of Natives claiming</w:t>
      </w:r>
      <w:r w:rsidRPr="00696FE7">
        <w:rPr>
          <w:sz w:val="17"/>
          <w:szCs w:val="17"/>
        </w:rPr>
        <w:br/>
        <w:t>to be the off-</w:t>
      </w:r>
      <w:r w:rsidR="00A16D9A" w:rsidRPr="00696FE7">
        <w:rPr>
          <w:sz w:val="17"/>
          <w:szCs w:val="17"/>
        </w:rPr>
        <w:t xml:space="preserve">shoots of nearly every tribe in    </w:t>
      </w:r>
      <w:r w:rsidRPr="00696FE7">
        <w:rPr>
          <w:sz w:val="17"/>
          <w:szCs w:val="17"/>
        </w:rPr>
        <w:t>South Af</w:t>
      </w:r>
      <w:r w:rsidR="00A16D9A" w:rsidRPr="00696FE7">
        <w:rPr>
          <w:sz w:val="17"/>
          <w:szCs w:val="17"/>
        </w:rPr>
        <w:t>rica, and what pleases one off-</w:t>
      </w:r>
      <w:r w:rsidRPr="00696FE7">
        <w:rPr>
          <w:sz w:val="17"/>
          <w:szCs w:val="17"/>
        </w:rPr>
        <w:t>shoot of</w:t>
      </w:r>
      <w:r w:rsidR="00A16D9A" w:rsidRPr="00696FE7">
        <w:rPr>
          <w:sz w:val="17"/>
          <w:szCs w:val="17"/>
        </w:rPr>
        <w:t xml:space="preserve">fends another.” This would hold </w:t>
      </w:r>
      <w:r w:rsidRPr="00696FE7">
        <w:rPr>
          <w:sz w:val="17"/>
          <w:szCs w:val="17"/>
        </w:rPr>
        <w:t>water if</w:t>
      </w:r>
      <w:r w:rsidR="00F84964" w:rsidRPr="00696FE7">
        <w:rPr>
          <w:sz w:val="17"/>
          <w:szCs w:val="17"/>
        </w:rPr>
        <w:t xml:space="preserve"> there were not such a thing as </w:t>
      </w:r>
      <w:r w:rsidRPr="00696FE7">
        <w:rPr>
          <w:sz w:val="17"/>
          <w:szCs w:val="17"/>
        </w:rPr>
        <w:t>right and justice; and there</w:t>
      </w:r>
      <w:r w:rsidR="00F84964" w:rsidRPr="00696FE7">
        <w:rPr>
          <w:sz w:val="17"/>
          <w:szCs w:val="17"/>
        </w:rPr>
        <w:t xml:space="preserve"> must have </w:t>
      </w:r>
      <w:r w:rsidRPr="00696FE7">
        <w:rPr>
          <w:sz w:val="17"/>
          <w:szCs w:val="17"/>
        </w:rPr>
        <w:t>been a d</w:t>
      </w:r>
      <w:r w:rsidR="00F84964" w:rsidRPr="00696FE7">
        <w:rPr>
          <w:sz w:val="17"/>
          <w:szCs w:val="17"/>
        </w:rPr>
        <w:t xml:space="preserve">eparture from these unchangeable </w:t>
      </w:r>
      <w:r w:rsidRPr="00696FE7">
        <w:rPr>
          <w:sz w:val="17"/>
          <w:szCs w:val="17"/>
        </w:rPr>
        <w:t>principles t</w:t>
      </w:r>
      <w:r w:rsidR="00F84964" w:rsidRPr="00696FE7">
        <w:rPr>
          <w:sz w:val="17"/>
          <w:szCs w:val="17"/>
        </w:rPr>
        <w:t xml:space="preserve">o cause the condition   of things </w:t>
      </w:r>
      <w:r w:rsidRPr="00696FE7">
        <w:rPr>
          <w:sz w:val="17"/>
          <w:szCs w:val="17"/>
        </w:rPr>
        <w:t>defen</w:t>
      </w:r>
      <w:r w:rsidR="00F84964" w:rsidRPr="00696FE7">
        <w:rPr>
          <w:sz w:val="17"/>
          <w:szCs w:val="17"/>
        </w:rPr>
        <w:t xml:space="preserve">ded by the eulogist of Herschel </w:t>
      </w:r>
      <w:r w:rsidRPr="00696FE7">
        <w:rPr>
          <w:sz w:val="17"/>
          <w:szCs w:val="17"/>
        </w:rPr>
        <w:t>official</w:t>
      </w:r>
      <w:r w:rsidR="00F84964" w:rsidRPr="00696FE7">
        <w:rPr>
          <w:sz w:val="17"/>
          <w:szCs w:val="17"/>
        </w:rPr>
        <w:t xml:space="preserve">s. That is exactly what we say, </w:t>
      </w:r>
      <w:r w:rsidRPr="00696FE7">
        <w:rPr>
          <w:sz w:val="17"/>
          <w:szCs w:val="17"/>
        </w:rPr>
        <w:t>and we</w:t>
      </w:r>
      <w:r w:rsidR="00F84964" w:rsidRPr="00696FE7">
        <w:rPr>
          <w:sz w:val="17"/>
          <w:szCs w:val="17"/>
        </w:rPr>
        <w:t xml:space="preserve"> advocate that men blessed with </w:t>
      </w:r>
      <w:r w:rsidRPr="00696FE7">
        <w:rPr>
          <w:sz w:val="17"/>
          <w:szCs w:val="17"/>
        </w:rPr>
        <w:t>patience and</w:t>
      </w:r>
      <w:r w:rsidR="00F84964" w:rsidRPr="00696FE7">
        <w:rPr>
          <w:sz w:val="17"/>
          <w:szCs w:val="17"/>
        </w:rPr>
        <w:t xml:space="preserve">   well-balanced minds should </w:t>
      </w:r>
      <w:r w:rsidRPr="00696FE7">
        <w:rPr>
          <w:sz w:val="17"/>
          <w:szCs w:val="17"/>
        </w:rPr>
        <w:t xml:space="preserve">be appointed to </w:t>
      </w:r>
      <w:r w:rsidR="00F84964" w:rsidRPr="00696FE7">
        <w:rPr>
          <w:sz w:val="17"/>
          <w:szCs w:val="17"/>
        </w:rPr>
        <w:t xml:space="preserve">   such positions. Such </w:t>
      </w:r>
      <w:r w:rsidRPr="00696FE7">
        <w:rPr>
          <w:sz w:val="17"/>
          <w:szCs w:val="17"/>
        </w:rPr>
        <w:t>men are to be found here</w:t>
      </w:r>
      <w:r w:rsidR="00F84964" w:rsidRPr="00696FE7">
        <w:rPr>
          <w:sz w:val="17"/>
          <w:szCs w:val="17"/>
        </w:rPr>
        <w:t xml:space="preserve">  and there in the </w:t>
      </w:r>
      <w:r w:rsidRPr="00696FE7">
        <w:rPr>
          <w:sz w:val="17"/>
          <w:szCs w:val="17"/>
        </w:rPr>
        <w:t>Colonia</w:t>
      </w:r>
      <w:r w:rsidR="00F84964" w:rsidRPr="00696FE7">
        <w:rPr>
          <w:sz w:val="17"/>
          <w:szCs w:val="17"/>
        </w:rPr>
        <w:t xml:space="preserve">l service. As to the 300 morgen </w:t>
      </w:r>
      <w:r w:rsidRPr="00696FE7">
        <w:rPr>
          <w:sz w:val="17"/>
          <w:szCs w:val="17"/>
        </w:rPr>
        <w:t>that hav</w:t>
      </w:r>
      <w:r w:rsidR="00F84964" w:rsidRPr="00696FE7">
        <w:rPr>
          <w:sz w:val="17"/>
          <w:szCs w:val="17"/>
        </w:rPr>
        <w:t xml:space="preserve">e been filched from the people, </w:t>
      </w:r>
      <w:r w:rsidRPr="00696FE7">
        <w:rPr>
          <w:sz w:val="17"/>
          <w:szCs w:val="17"/>
        </w:rPr>
        <w:t>the Ma</w:t>
      </w:r>
      <w:r w:rsidR="00F84964" w:rsidRPr="00696FE7">
        <w:rPr>
          <w:sz w:val="17"/>
          <w:szCs w:val="17"/>
        </w:rPr>
        <w:t xml:space="preserve">gistracy has as much a right to </w:t>
      </w:r>
      <w:r w:rsidRPr="00696FE7">
        <w:rPr>
          <w:sz w:val="17"/>
          <w:szCs w:val="17"/>
        </w:rPr>
        <w:t>graze</w:t>
      </w:r>
      <w:r w:rsidR="00F84964" w:rsidRPr="00696FE7">
        <w:rPr>
          <w:sz w:val="17"/>
          <w:szCs w:val="17"/>
        </w:rPr>
        <w:t xml:space="preserve"> its horses on the lands of the </w:t>
      </w:r>
      <w:r w:rsidRPr="00696FE7">
        <w:rPr>
          <w:sz w:val="17"/>
          <w:szCs w:val="17"/>
        </w:rPr>
        <w:t xml:space="preserve">Natives, as the </w:t>
      </w:r>
      <w:r w:rsidR="00F84964" w:rsidRPr="00696FE7">
        <w:rPr>
          <w:sz w:val="17"/>
          <w:szCs w:val="17"/>
        </w:rPr>
        <w:t xml:space="preserve"> </w:t>
      </w:r>
      <w:r w:rsidRPr="00696FE7">
        <w:rPr>
          <w:sz w:val="17"/>
          <w:szCs w:val="17"/>
        </w:rPr>
        <w:t>Natives thems</w:t>
      </w:r>
      <w:r w:rsidR="00F84964" w:rsidRPr="00696FE7">
        <w:rPr>
          <w:sz w:val="17"/>
          <w:szCs w:val="17"/>
        </w:rPr>
        <w:t xml:space="preserve">elves. </w:t>
      </w:r>
      <w:r w:rsidRPr="00696FE7">
        <w:rPr>
          <w:sz w:val="17"/>
          <w:szCs w:val="17"/>
        </w:rPr>
        <w:t xml:space="preserve">There is </w:t>
      </w:r>
      <w:r w:rsidR="00F84964" w:rsidRPr="00696FE7">
        <w:rPr>
          <w:sz w:val="17"/>
          <w:szCs w:val="17"/>
        </w:rPr>
        <w:t>no argument therefore for main</w:t>
      </w:r>
      <w:r w:rsidRPr="00696FE7">
        <w:rPr>
          <w:sz w:val="17"/>
          <w:szCs w:val="17"/>
        </w:rPr>
        <w:t xml:space="preserve">taining </w:t>
      </w:r>
      <w:r w:rsidR="00F84964" w:rsidRPr="00696FE7">
        <w:rPr>
          <w:sz w:val="17"/>
          <w:szCs w:val="17"/>
        </w:rPr>
        <w:t xml:space="preserve">the disputed rayon. We could go </w:t>
      </w:r>
      <w:r w:rsidRPr="00696FE7">
        <w:rPr>
          <w:sz w:val="17"/>
          <w:szCs w:val="17"/>
        </w:rPr>
        <w:t>on in thi</w:t>
      </w:r>
      <w:r w:rsidR="00F84964" w:rsidRPr="00696FE7">
        <w:rPr>
          <w:sz w:val="17"/>
          <w:szCs w:val="17"/>
        </w:rPr>
        <w:t>s strain pointing out the weak</w:t>
      </w:r>
      <w:r w:rsidRPr="00696FE7">
        <w:rPr>
          <w:sz w:val="17"/>
          <w:szCs w:val="17"/>
        </w:rPr>
        <w:t>ness of our</w:t>
      </w:r>
      <w:r w:rsidR="00F84964" w:rsidRPr="00696FE7">
        <w:rPr>
          <w:sz w:val="17"/>
          <w:szCs w:val="17"/>
        </w:rPr>
        <w:t xml:space="preserve"> correspondent’s case ; but, on </w:t>
      </w:r>
      <w:r w:rsidRPr="00696FE7">
        <w:rPr>
          <w:sz w:val="17"/>
          <w:szCs w:val="17"/>
        </w:rPr>
        <w:t>account of space exigencies, we forebear.</w:t>
      </w:r>
    </w:p>
    <w:p w:rsidR="00A749CB" w:rsidRPr="00696FE7" w:rsidRDefault="00BF3023" w:rsidP="00F84964">
      <w:pPr>
        <w:pStyle w:val="BodyText"/>
        <w:framePr w:w="3181" w:h="12481" w:hRule="exact" w:wrap="none" w:vAnchor="page" w:hAnchor="page" w:x="7700" w:y="13802"/>
        <w:spacing w:line="187" w:lineRule="auto"/>
        <w:ind w:left="21" w:right="7"/>
        <w:jc w:val="both"/>
        <w:rPr>
          <w:sz w:val="17"/>
          <w:szCs w:val="17"/>
        </w:rPr>
      </w:pPr>
      <w:r w:rsidRPr="00696FE7">
        <w:rPr>
          <w:sz w:val="17"/>
          <w:szCs w:val="17"/>
        </w:rPr>
        <w:t>It is no unusual cir</w:t>
      </w:r>
      <w:r w:rsidR="00F84964" w:rsidRPr="00696FE7">
        <w:rPr>
          <w:sz w:val="17"/>
          <w:szCs w:val="17"/>
        </w:rPr>
        <w:t xml:space="preserve">cumstance to meet </w:t>
      </w:r>
      <w:r w:rsidRPr="00696FE7">
        <w:rPr>
          <w:sz w:val="17"/>
          <w:szCs w:val="17"/>
        </w:rPr>
        <w:t>with per</w:t>
      </w:r>
      <w:r w:rsidR="00F84964" w:rsidRPr="00696FE7">
        <w:rPr>
          <w:sz w:val="17"/>
          <w:szCs w:val="17"/>
        </w:rPr>
        <w:t xml:space="preserve">sons who are equally interested </w:t>
      </w:r>
      <w:r w:rsidRPr="00696FE7">
        <w:rPr>
          <w:sz w:val="17"/>
          <w:szCs w:val="17"/>
        </w:rPr>
        <w:t>in the</w:t>
      </w:r>
      <w:r w:rsidR="00F84964" w:rsidRPr="00696FE7">
        <w:rPr>
          <w:sz w:val="17"/>
          <w:szCs w:val="17"/>
        </w:rPr>
        <w:t xml:space="preserve"> welfare of the Native Races in </w:t>
      </w:r>
      <w:r w:rsidRPr="00696FE7">
        <w:rPr>
          <w:sz w:val="17"/>
          <w:szCs w:val="17"/>
        </w:rPr>
        <w:t>Africa, b</w:t>
      </w:r>
      <w:r w:rsidR="00F84964" w:rsidRPr="00696FE7">
        <w:rPr>
          <w:sz w:val="17"/>
          <w:szCs w:val="17"/>
        </w:rPr>
        <w:t xml:space="preserve">ut who nevertheless fail to see </w:t>
      </w:r>
      <w:r w:rsidRPr="00696FE7">
        <w:rPr>
          <w:sz w:val="17"/>
          <w:szCs w:val="17"/>
        </w:rPr>
        <w:t>their g</w:t>
      </w:r>
      <w:r w:rsidR="00F84964" w:rsidRPr="00696FE7">
        <w:rPr>
          <w:sz w:val="17"/>
          <w:szCs w:val="17"/>
        </w:rPr>
        <w:t xml:space="preserve">rievances, in the same light as </w:t>
      </w:r>
      <w:r w:rsidRPr="00696FE7">
        <w:rPr>
          <w:sz w:val="17"/>
          <w:szCs w:val="17"/>
        </w:rPr>
        <w:t xml:space="preserve">pointed </w:t>
      </w:r>
      <w:r w:rsidR="00F84964" w:rsidRPr="00696FE7">
        <w:rPr>
          <w:sz w:val="17"/>
          <w:szCs w:val="17"/>
        </w:rPr>
        <w:t xml:space="preserve">by others,—this is more or less </w:t>
      </w:r>
      <w:r w:rsidRPr="00696FE7">
        <w:rPr>
          <w:sz w:val="17"/>
          <w:szCs w:val="17"/>
        </w:rPr>
        <w:t>my c</w:t>
      </w:r>
      <w:r w:rsidR="00F84964" w:rsidRPr="00696FE7">
        <w:rPr>
          <w:sz w:val="17"/>
          <w:szCs w:val="17"/>
        </w:rPr>
        <w:t xml:space="preserve">ase, although agreeing with the </w:t>
      </w:r>
      <w:r w:rsidRPr="00696FE7">
        <w:rPr>
          <w:sz w:val="17"/>
          <w:szCs w:val="17"/>
        </w:rPr>
        <w:t>princ</w:t>
      </w:r>
      <w:r w:rsidR="00F84964" w:rsidRPr="00696FE7">
        <w:rPr>
          <w:sz w:val="17"/>
          <w:szCs w:val="17"/>
        </w:rPr>
        <w:t xml:space="preserve">iple appearing upon the face of </w:t>
      </w:r>
      <w:r w:rsidRPr="00696FE7">
        <w:rPr>
          <w:sz w:val="17"/>
          <w:szCs w:val="17"/>
        </w:rPr>
        <w:t>your ab</w:t>
      </w:r>
      <w:r w:rsidR="00F84964" w:rsidRPr="00696FE7">
        <w:rPr>
          <w:sz w:val="17"/>
          <w:szCs w:val="17"/>
        </w:rPr>
        <w:t xml:space="preserve">le article “A Peep at Herschel” </w:t>
      </w:r>
      <w:r w:rsidRPr="00696FE7">
        <w:rPr>
          <w:sz w:val="17"/>
          <w:szCs w:val="17"/>
        </w:rPr>
        <w:t xml:space="preserve">which appears in your issue </w:t>
      </w:r>
      <w:r w:rsidR="00F84964" w:rsidRPr="00696FE7">
        <w:rPr>
          <w:sz w:val="17"/>
          <w:szCs w:val="17"/>
        </w:rPr>
        <w:t xml:space="preserve">    of the 23</w:t>
      </w:r>
      <w:r w:rsidR="00F84964" w:rsidRPr="00696FE7">
        <w:rPr>
          <w:sz w:val="17"/>
          <w:szCs w:val="17"/>
          <w:vertAlign w:val="superscript"/>
        </w:rPr>
        <w:t>rd</w:t>
      </w:r>
      <w:r w:rsidR="00F84964" w:rsidRPr="00696FE7">
        <w:rPr>
          <w:sz w:val="17"/>
          <w:szCs w:val="17"/>
        </w:rPr>
        <w:t xml:space="preserve"> </w:t>
      </w:r>
      <w:r w:rsidRPr="00696FE7">
        <w:rPr>
          <w:sz w:val="17"/>
          <w:szCs w:val="17"/>
        </w:rPr>
        <w:t>of N</w:t>
      </w:r>
      <w:r w:rsidR="00F84964" w:rsidRPr="00696FE7">
        <w:rPr>
          <w:sz w:val="17"/>
          <w:szCs w:val="17"/>
        </w:rPr>
        <w:t xml:space="preserve">ovember, 1887. I do not see the </w:t>
      </w:r>
      <w:r w:rsidRPr="00696FE7">
        <w:rPr>
          <w:sz w:val="17"/>
          <w:szCs w:val="17"/>
        </w:rPr>
        <w:t>grievanc</w:t>
      </w:r>
      <w:r w:rsidR="00F84964" w:rsidRPr="00696FE7">
        <w:rPr>
          <w:sz w:val="17"/>
          <w:szCs w:val="17"/>
        </w:rPr>
        <w:t xml:space="preserve">es therein named in exactly the </w:t>
      </w:r>
      <w:r w:rsidRPr="00696FE7">
        <w:rPr>
          <w:sz w:val="17"/>
          <w:szCs w:val="17"/>
        </w:rPr>
        <w:t>sam</w:t>
      </w:r>
      <w:r w:rsidR="00F84964" w:rsidRPr="00696FE7">
        <w:rPr>
          <w:sz w:val="17"/>
          <w:szCs w:val="17"/>
        </w:rPr>
        <w:t xml:space="preserve">e light as you do. So with your </w:t>
      </w:r>
      <w:r w:rsidRPr="00696FE7">
        <w:rPr>
          <w:sz w:val="17"/>
          <w:szCs w:val="17"/>
        </w:rPr>
        <w:t>permission I will venture to give</w:t>
      </w:r>
      <w:r w:rsidR="00F84964" w:rsidRPr="00696FE7">
        <w:rPr>
          <w:sz w:val="17"/>
          <w:szCs w:val="17"/>
        </w:rPr>
        <w:t xml:space="preserve"> you </w:t>
      </w:r>
      <w:r w:rsidRPr="00696FE7">
        <w:rPr>
          <w:sz w:val="17"/>
          <w:szCs w:val="17"/>
        </w:rPr>
        <w:t xml:space="preserve">a friendly </w:t>
      </w:r>
      <w:r w:rsidR="00F84964" w:rsidRPr="00696FE7">
        <w:rPr>
          <w:sz w:val="17"/>
          <w:szCs w:val="17"/>
        </w:rPr>
        <w:t xml:space="preserve">criticism of the salient points </w:t>
      </w:r>
      <w:r w:rsidRPr="00696FE7">
        <w:rPr>
          <w:sz w:val="17"/>
          <w:szCs w:val="17"/>
        </w:rPr>
        <w:t xml:space="preserve">contained </w:t>
      </w:r>
      <w:r w:rsidR="00F84964" w:rsidRPr="00696FE7">
        <w:rPr>
          <w:sz w:val="17"/>
          <w:szCs w:val="17"/>
        </w:rPr>
        <w:t xml:space="preserve">in your leader, which are, as I </w:t>
      </w:r>
      <w:r w:rsidRPr="00696FE7">
        <w:rPr>
          <w:sz w:val="17"/>
          <w:szCs w:val="17"/>
        </w:rPr>
        <w:t>underst</w:t>
      </w:r>
      <w:r w:rsidR="00F84964" w:rsidRPr="00696FE7">
        <w:rPr>
          <w:sz w:val="17"/>
          <w:szCs w:val="17"/>
        </w:rPr>
        <w:t xml:space="preserve">and : 1st, comes the Attenuated </w:t>
      </w:r>
      <w:r w:rsidRPr="00696FE7">
        <w:rPr>
          <w:sz w:val="17"/>
          <w:szCs w:val="17"/>
        </w:rPr>
        <w:t>staff o</w:t>
      </w:r>
      <w:r w:rsidR="00F84964" w:rsidRPr="00696FE7">
        <w:rPr>
          <w:sz w:val="17"/>
          <w:szCs w:val="17"/>
        </w:rPr>
        <w:t xml:space="preserve">f the Resident Magistrate; 2nd, </w:t>
      </w:r>
      <w:r w:rsidRPr="00696FE7">
        <w:rPr>
          <w:sz w:val="17"/>
          <w:szCs w:val="17"/>
        </w:rPr>
        <w:t>comes t</w:t>
      </w:r>
      <w:r w:rsidR="00F84964" w:rsidRPr="00696FE7">
        <w:rPr>
          <w:sz w:val="17"/>
          <w:szCs w:val="17"/>
        </w:rPr>
        <w:t xml:space="preserve">he missionaries and their work; </w:t>
      </w:r>
      <w:r w:rsidRPr="00696FE7">
        <w:rPr>
          <w:sz w:val="17"/>
          <w:szCs w:val="17"/>
        </w:rPr>
        <w:t>3rd, co</w:t>
      </w:r>
      <w:r w:rsidR="00F84964" w:rsidRPr="00696FE7">
        <w:rPr>
          <w:sz w:val="17"/>
          <w:szCs w:val="17"/>
        </w:rPr>
        <w:t xml:space="preserve">mes the inevitable Trader; 4th, </w:t>
      </w:r>
      <w:r w:rsidRPr="00696FE7">
        <w:rPr>
          <w:sz w:val="17"/>
          <w:szCs w:val="17"/>
        </w:rPr>
        <w:t xml:space="preserve">comes the </w:t>
      </w:r>
      <w:r w:rsidR="00F84964" w:rsidRPr="00696FE7">
        <w:rPr>
          <w:sz w:val="17"/>
          <w:szCs w:val="17"/>
        </w:rPr>
        <w:t xml:space="preserve">care and keeping of the </w:t>
      </w:r>
      <w:r w:rsidRPr="00696FE7">
        <w:rPr>
          <w:sz w:val="17"/>
          <w:szCs w:val="17"/>
        </w:rPr>
        <w:t>Natives,</w:t>
      </w:r>
      <w:r w:rsidR="00F84964" w:rsidRPr="00696FE7">
        <w:rPr>
          <w:sz w:val="17"/>
          <w:szCs w:val="17"/>
        </w:rPr>
        <w:t xml:space="preserve"> their discontent, and contempt </w:t>
      </w:r>
      <w:r w:rsidRPr="00696FE7">
        <w:rPr>
          <w:sz w:val="17"/>
          <w:szCs w:val="17"/>
        </w:rPr>
        <w:t>for the</w:t>
      </w:r>
      <w:r w:rsidR="00F84964" w:rsidRPr="00696FE7">
        <w:rPr>
          <w:sz w:val="17"/>
          <w:szCs w:val="17"/>
        </w:rPr>
        <w:t xml:space="preserve"> authorities—together with some </w:t>
      </w:r>
      <w:r w:rsidRPr="00696FE7">
        <w:rPr>
          <w:sz w:val="17"/>
          <w:szCs w:val="17"/>
        </w:rPr>
        <w:t xml:space="preserve">examples </w:t>
      </w:r>
      <w:r w:rsidR="00F84964" w:rsidRPr="00696FE7">
        <w:rPr>
          <w:sz w:val="17"/>
          <w:szCs w:val="17"/>
        </w:rPr>
        <w:t xml:space="preserve">of the apparent causes, tending </w:t>
      </w:r>
      <w:r w:rsidRPr="00696FE7">
        <w:rPr>
          <w:sz w:val="17"/>
          <w:szCs w:val="17"/>
        </w:rPr>
        <w:t>as exci</w:t>
      </w:r>
      <w:r w:rsidR="00F84964" w:rsidRPr="00696FE7">
        <w:rPr>
          <w:sz w:val="17"/>
          <w:szCs w:val="17"/>
        </w:rPr>
        <w:t xml:space="preserve">ters in breeding discontent and </w:t>
      </w:r>
      <w:r w:rsidRPr="00696FE7">
        <w:rPr>
          <w:sz w:val="17"/>
          <w:szCs w:val="17"/>
        </w:rPr>
        <w:t xml:space="preserve">contempt </w:t>
      </w:r>
      <w:r w:rsidR="00F84964" w:rsidRPr="00696FE7">
        <w:rPr>
          <w:sz w:val="17"/>
          <w:szCs w:val="17"/>
        </w:rPr>
        <w:t xml:space="preserve"> &amp;c.; 5th, comes hints or </w:t>
      </w:r>
      <w:r w:rsidRPr="00696FE7">
        <w:rPr>
          <w:sz w:val="17"/>
          <w:szCs w:val="17"/>
        </w:rPr>
        <w:t>sugge</w:t>
      </w:r>
      <w:r w:rsidR="00F84964" w:rsidRPr="00696FE7">
        <w:rPr>
          <w:sz w:val="17"/>
          <w:szCs w:val="17"/>
        </w:rPr>
        <w:t xml:space="preserve">stions or making things better. </w:t>
      </w:r>
      <w:r w:rsidRPr="00696FE7">
        <w:rPr>
          <w:sz w:val="17"/>
          <w:szCs w:val="17"/>
        </w:rPr>
        <w:t>No</w:t>
      </w:r>
      <w:r w:rsidR="00F84964" w:rsidRPr="00696FE7">
        <w:rPr>
          <w:sz w:val="17"/>
          <w:szCs w:val="17"/>
        </w:rPr>
        <w:t xml:space="preserve">w, the “attenuated” Magesterial </w:t>
      </w:r>
      <w:r w:rsidRPr="00696FE7">
        <w:rPr>
          <w:sz w:val="17"/>
          <w:szCs w:val="17"/>
        </w:rPr>
        <w:t>staff re</w:t>
      </w:r>
      <w:r w:rsidR="00F84964" w:rsidRPr="00696FE7">
        <w:rPr>
          <w:sz w:val="17"/>
          <w:szCs w:val="17"/>
        </w:rPr>
        <w:t xml:space="preserve">ferred to by you, is made up as </w:t>
      </w:r>
      <w:r w:rsidRPr="00696FE7">
        <w:rPr>
          <w:sz w:val="17"/>
          <w:szCs w:val="17"/>
        </w:rPr>
        <w:t>follows</w:t>
      </w:r>
      <w:r w:rsidR="00F84964" w:rsidRPr="00696FE7">
        <w:rPr>
          <w:sz w:val="17"/>
          <w:szCs w:val="17"/>
        </w:rPr>
        <w:t xml:space="preserve">:—1. There is the R.M., and the </w:t>
      </w:r>
      <w:r w:rsidRPr="00696FE7">
        <w:rPr>
          <w:sz w:val="17"/>
          <w:szCs w:val="17"/>
        </w:rPr>
        <w:t>A.R</w:t>
      </w:r>
      <w:r w:rsidR="00F84964" w:rsidRPr="00696FE7">
        <w:rPr>
          <w:sz w:val="17"/>
          <w:szCs w:val="17"/>
        </w:rPr>
        <w:t xml:space="preserve">.M. 2. The European Interpreter </w:t>
      </w:r>
      <w:r w:rsidRPr="00696FE7">
        <w:rPr>
          <w:sz w:val="17"/>
          <w:szCs w:val="17"/>
        </w:rPr>
        <w:t>and the N</w:t>
      </w:r>
      <w:r w:rsidR="00F84964" w:rsidRPr="00696FE7">
        <w:rPr>
          <w:sz w:val="17"/>
          <w:szCs w:val="17"/>
        </w:rPr>
        <w:t xml:space="preserve">ative Interpreter. 3. The Chief </w:t>
      </w:r>
      <w:r w:rsidRPr="00696FE7">
        <w:rPr>
          <w:sz w:val="17"/>
          <w:szCs w:val="17"/>
        </w:rPr>
        <w:t>Constabl</w:t>
      </w:r>
      <w:r w:rsidR="00F84964" w:rsidRPr="00696FE7">
        <w:rPr>
          <w:sz w:val="17"/>
          <w:szCs w:val="17"/>
        </w:rPr>
        <w:t xml:space="preserve">e. 4. The gaoler and two prison </w:t>
      </w:r>
      <w:r w:rsidRPr="00696FE7">
        <w:rPr>
          <w:sz w:val="17"/>
          <w:szCs w:val="17"/>
        </w:rPr>
        <w:t>guards. 5. The District Surge</w:t>
      </w:r>
      <w:r w:rsidR="00F84964" w:rsidRPr="00696FE7">
        <w:rPr>
          <w:sz w:val="17"/>
          <w:szCs w:val="17"/>
        </w:rPr>
        <w:t xml:space="preserve">on—9 in- </w:t>
      </w:r>
      <w:r w:rsidRPr="00696FE7">
        <w:rPr>
          <w:sz w:val="17"/>
          <w:szCs w:val="17"/>
        </w:rPr>
        <w:t>dividual</w:t>
      </w:r>
      <w:r w:rsidR="00F84964" w:rsidRPr="00696FE7">
        <w:rPr>
          <w:sz w:val="17"/>
          <w:szCs w:val="17"/>
        </w:rPr>
        <w:t xml:space="preserve">s in all. It, so happened that, </w:t>
      </w:r>
      <w:r w:rsidRPr="00696FE7">
        <w:rPr>
          <w:sz w:val="17"/>
          <w:szCs w:val="17"/>
        </w:rPr>
        <w:t>when you</w:t>
      </w:r>
      <w:r w:rsidR="00F84964" w:rsidRPr="00696FE7">
        <w:rPr>
          <w:sz w:val="17"/>
          <w:szCs w:val="17"/>
        </w:rPr>
        <w:t xml:space="preserve"> applied at the Herschel Magis</w:t>
      </w:r>
      <w:r w:rsidRPr="00696FE7">
        <w:rPr>
          <w:sz w:val="17"/>
          <w:szCs w:val="17"/>
        </w:rPr>
        <w:t>tracy</w:t>
      </w:r>
      <w:r w:rsidR="00F84964" w:rsidRPr="00696FE7">
        <w:rPr>
          <w:sz w:val="17"/>
          <w:szCs w:val="17"/>
        </w:rPr>
        <w:t xml:space="preserve"> for passes for your escort and </w:t>
      </w:r>
      <w:r w:rsidRPr="00696FE7">
        <w:rPr>
          <w:sz w:val="17"/>
          <w:szCs w:val="17"/>
        </w:rPr>
        <w:t xml:space="preserve">servants, both the Magistrate </w:t>
      </w:r>
      <w:r w:rsidR="00F84964" w:rsidRPr="00696FE7">
        <w:rPr>
          <w:sz w:val="17"/>
          <w:szCs w:val="17"/>
        </w:rPr>
        <w:t xml:space="preserve">   </w:t>
      </w:r>
      <w:r w:rsidRPr="00696FE7">
        <w:rPr>
          <w:sz w:val="17"/>
          <w:szCs w:val="17"/>
        </w:rPr>
        <w:t>a</w:t>
      </w:r>
      <w:r w:rsidR="00F84964" w:rsidRPr="00696FE7">
        <w:rPr>
          <w:sz w:val="17"/>
          <w:szCs w:val="17"/>
        </w:rPr>
        <w:t xml:space="preserve">nd the </w:t>
      </w:r>
      <w:r w:rsidRPr="00696FE7">
        <w:rPr>
          <w:sz w:val="17"/>
          <w:szCs w:val="17"/>
        </w:rPr>
        <w:t>Assistan</w:t>
      </w:r>
      <w:r w:rsidR="004B1E8B" w:rsidRPr="00696FE7">
        <w:rPr>
          <w:sz w:val="17"/>
          <w:szCs w:val="17"/>
        </w:rPr>
        <w:t xml:space="preserve">t Magistrate were away from the </w:t>
      </w:r>
      <w:r w:rsidRPr="00696FE7">
        <w:rPr>
          <w:sz w:val="17"/>
          <w:szCs w:val="17"/>
        </w:rPr>
        <w:t>Dist</w:t>
      </w:r>
      <w:r w:rsidR="00F84964" w:rsidRPr="00696FE7">
        <w:rPr>
          <w:sz w:val="17"/>
          <w:szCs w:val="17"/>
        </w:rPr>
        <w:t xml:space="preserve">rict upon public duty, and that </w:t>
      </w:r>
      <w:r w:rsidRPr="00696FE7">
        <w:rPr>
          <w:sz w:val="17"/>
          <w:szCs w:val="17"/>
        </w:rPr>
        <w:t>government had n</w:t>
      </w:r>
      <w:r w:rsidR="00F84964" w:rsidRPr="00696FE7">
        <w:rPr>
          <w:sz w:val="17"/>
          <w:szCs w:val="17"/>
        </w:rPr>
        <w:t xml:space="preserve">ot made any provision </w:t>
      </w:r>
      <w:r w:rsidRPr="00696FE7">
        <w:rPr>
          <w:sz w:val="17"/>
          <w:szCs w:val="17"/>
        </w:rPr>
        <w:t>for th</w:t>
      </w:r>
      <w:r w:rsidR="00F84964" w:rsidRPr="00696FE7">
        <w:rPr>
          <w:sz w:val="17"/>
          <w:szCs w:val="17"/>
        </w:rPr>
        <w:t xml:space="preserve">is unusual contingency; perhaps </w:t>
      </w:r>
      <w:r w:rsidRPr="00696FE7">
        <w:rPr>
          <w:sz w:val="17"/>
          <w:szCs w:val="17"/>
        </w:rPr>
        <w:t xml:space="preserve">there is </w:t>
      </w:r>
      <w:r w:rsidR="00F84964" w:rsidRPr="00696FE7">
        <w:rPr>
          <w:sz w:val="17"/>
          <w:szCs w:val="17"/>
        </w:rPr>
        <w:t xml:space="preserve">no local man fit or capable for </w:t>
      </w:r>
      <w:r w:rsidRPr="00696FE7">
        <w:rPr>
          <w:sz w:val="17"/>
          <w:szCs w:val="17"/>
        </w:rPr>
        <w:t xml:space="preserve">this </w:t>
      </w:r>
      <w:r w:rsidR="004B1E8B" w:rsidRPr="00696FE7">
        <w:rPr>
          <w:sz w:val="17"/>
          <w:szCs w:val="17"/>
        </w:rPr>
        <w:t>minor post or duty. The circum</w:t>
      </w:r>
      <w:r w:rsidRPr="00696FE7">
        <w:rPr>
          <w:sz w:val="17"/>
          <w:szCs w:val="17"/>
        </w:rPr>
        <w:t>stance, that</w:t>
      </w:r>
      <w:r w:rsidR="00F84964" w:rsidRPr="00696FE7">
        <w:rPr>
          <w:sz w:val="17"/>
          <w:szCs w:val="17"/>
        </w:rPr>
        <w:t xml:space="preserve"> there were no officials in the </w:t>
      </w:r>
      <w:r w:rsidRPr="00696FE7">
        <w:rPr>
          <w:sz w:val="17"/>
          <w:szCs w:val="17"/>
        </w:rPr>
        <w:t>Office w</w:t>
      </w:r>
      <w:r w:rsidR="00F84964" w:rsidRPr="00696FE7">
        <w:rPr>
          <w:sz w:val="17"/>
          <w:szCs w:val="17"/>
        </w:rPr>
        <w:t>hen you called, I do not under</w:t>
      </w:r>
      <w:r w:rsidRPr="00696FE7">
        <w:rPr>
          <w:sz w:val="17"/>
          <w:szCs w:val="17"/>
        </w:rPr>
        <w:t>stand, unless you were there befor</w:t>
      </w:r>
      <w:r w:rsidR="00F84964" w:rsidRPr="00696FE7">
        <w:rPr>
          <w:sz w:val="17"/>
          <w:szCs w:val="17"/>
        </w:rPr>
        <w:t xml:space="preserve">e </w:t>
      </w:r>
      <w:r w:rsidRPr="00696FE7">
        <w:rPr>
          <w:sz w:val="17"/>
          <w:szCs w:val="17"/>
        </w:rPr>
        <w:t>office</w:t>
      </w:r>
      <w:r w:rsidR="00F84964" w:rsidRPr="00696FE7">
        <w:rPr>
          <w:sz w:val="17"/>
          <w:szCs w:val="17"/>
        </w:rPr>
        <w:t xml:space="preserve"> hours. However, the difficulty </w:t>
      </w:r>
      <w:r w:rsidRPr="00696FE7">
        <w:rPr>
          <w:sz w:val="17"/>
          <w:szCs w:val="17"/>
        </w:rPr>
        <w:t>you e</w:t>
      </w:r>
      <w:r w:rsidR="00F84964" w:rsidRPr="00696FE7">
        <w:rPr>
          <w:sz w:val="17"/>
          <w:szCs w:val="17"/>
        </w:rPr>
        <w:t xml:space="preserve">xperienced in obtaining passes, </w:t>
      </w:r>
      <w:r w:rsidRPr="00696FE7">
        <w:rPr>
          <w:sz w:val="17"/>
          <w:szCs w:val="17"/>
        </w:rPr>
        <w:t>seems to m</w:t>
      </w:r>
      <w:r w:rsidR="00F84964" w:rsidRPr="00696FE7">
        <w:rPr>
          <w:sz w:val="17"/>
          <w:szCs w:val="17"/>
        </w:rPr>
        <w:t xml:space="preserve">e trifling, when I can tell you </w:t>
      </w:r>
      <w:r w:rsidRPr="00696FE7">
        <w:rPr>
          <w:sz w:val="17"/>
          <w:szCs w:val="17"/>
        </w:rPr>
        <w:t>that I ha</w:t>
      </w:r>
      <w:r w:rsidR="00F84964" w:rsidRPr="00696FE7">
        <w:rPr>
          <w:sz w:val="17"/>
          <w:szCs w:val="17"/>
        </w:rPr>
        <w:t xml:space="preserve">ve seen Natives obliged to wait </w:t>
      </w:r>
      <w:r w:rsidRPr="00696FE7">
        <w:rPr>
          <w:sz w:val="17"/>
          <w:szCs w:val="17"/>
        </w:rPr>
        <w:t>in all wea</w:t>
      </w:r>
      <w:r w:rsidR="00F84964" w:rsidRPr="00696FE7">
        <w:rPr>
          <w:sz w:val="17"/>
          <w:szCs w:val="17"/>
        </w:rPr>
        <w:t xml:space="preserve">thers, for hours or days before </w:t>
      </w:r>
      <w:r w:rsidRPr="00696FE7">
        <w:rPr>
          <w:sz w:val="17"/>
          <w:szCs w:val="17"/>
        </w:rPr>
        <w:t xml:space="preserve">being successful. I </w:t>
      </w:r>
      <w:r w:rsidR="00F84964" w:rsidRPr="00696FE7">
        <w:rPr>
          <w:sz w:val="17"/>
          <w:szCs w:val="17"/>
        </w:rPr>
        <w:t xml:space="preserve"> sent a note the other </w:t>
      </w:r>
      <w:r w:rsidRPr="00696FE7">
        <w:rPr>
          <w:sz w:val="17"/>
          <w:szCs w:val="17"/>
        </w:rPr>
        <w:t xml:space="preserve">day, with a </w:t>
      </w:r>
      <w:r w:rsidR="00F84964" w:rsidRPr="00696FE7">
        <w:rPr>
          <w:sz w:val="17"/>
          <w:szCs w:val="17"/>
        </w:rPr>
        <w:t xml:space="preserve">Native, asking for a pass, but </w:t>
      </w:r>
      <w:r w:rsidRPr="00696FE7">
        <w:rPr>
          <w:sz w:val="17"/>
          <w:szCs w:val="17"/>
        </w:rPr>
        <w:t xml:space="preserve">failed in </w:t>
      </w:r>
      <w:r w:rsidR="004B1E8B" w:rsidRPr="00696FE7">
        <w:rPr>
          <w:sz w:val="17"/>
          <w:szCs w:val="17"/>
        </w:rPr>
        <w:t xml:space="preserve">getting one until the following </w:t>
      </w:r>
      <w:r w:rsidRPr="00696FE7">
        <w:rPr>
          <w:sz w:val="17"/>
          <w:szCs w:val="17"/>
        </w:rPr>
        <w:t>da</w:t>
      </w:r>
      <w:r w:rsidR="00F84964" w:rsidRPr="00696FE7">
        <w:rPr>
          <w:sz w:val="17"/>
          <w:szCs w:val="17"/>
        </w:rPr>
        <w:t xml:space="preserve">y. The usual reply given by the </w:t>
      </w:r>
      <w:r w:rsidRPr="00696FE7">
        <w:rPr>
          <w:sz w:val="17"/>
          <w:szCs w:val="17"/>
        </w:rPr>
        <w:t>Native, w</w:t>
      </w:r>
      <w:r w:rsidR="00F84964" w:rsidRPr="00696FE7">
        <w:rPr>
          <w:sz w:val="17"/>
          <w:szCs w:val="17"/>
        </w:rPr>
        <w:t xml:space="preserve">ho seems to have little else to </w:t>
      </w:r>
      <w:r w:rsidRPr="00696FE7">
        <w:rPr>
          <w:sz w:val="17"/>
          <w:szCs w:val="17"/>
        </w:rPr>
        <w:t>do. but employed to fill i</w:t>
      </w:r>
      <w:r w:rsidRPr="00696FE7">
        <w:rPr>
          <w:sz w:val="17"/>
          <w:szCs w:val="17"/>
          <w:vertAlign w:val="superscript"/>
        </w:rPr>
        <w:t>n</w:t>
      </w:r>
      <w:r w:rsidR="00F84964" w:rsidRPr="00696FE7">
        <w:rPr>
          <w:sz w:val="17"/>
          <w:szCs w:val="17"/>
        </w:rPr>
        <w:t xml:space="preserve"> the Passes, </w:t>
      </w:r>
      <w:r w:rsidRPr="00696FE7">
        <w:rPr>
          <w:sz w:val="17"/>
          <w:szCs w:val="17"/>
        </w:rPr>
        <w:t>gene</w:t>
      </w:r>
      <w:r w:rsidR="00F84964" w:rsidRPr="00696FE7">
        <w:rPr>
          <w:sz w:val="17"/>
          <w:szCs w:val="17"/>
        </w:rPr>
        <w:t xml:space="preserve">rally answers—The Magistrate is </w:t>
      </w:r>
      <w:r w:rsidRPr="00696FE7">
        <w:rPr>
          <w:sz w:val="17"/>
          <w:szCs w:val="17"/>
        </w:rPr>
        <w:t>engaged, or it’s Court day, or t</w:t>
      </w:r>
      <w:r w:rsidR="00F84964" w:rsidRPr="00696FE7">
        <w:rPr>
          <w:sz w:val="17"/>
          <w:szCs w:val="17"/>
        </w:rPr>
        <w:t>he Magis</w:t>
      </w:r>
      <w:r w:rsidRPr="00696FE7">
        <w:rPr>
          <w:sz w:val="17"/>
          <w:szCs w:val="17"/>
        </w:rPr>
        <w:t xml:space="preserve">trate is </w:t>
      </w:r>
      <w:r w:rsidR="00F84964" w:rsidRPr="00696FE7">
        <w:rPr>
          <w:sz w:val="17"/>
          <w:szCs w:val="17"/>
        </w:rPr>
        <w:t xml:space="preserve">getting off the post, and can’t </w:t>
      </w:r>
      <w:r w:rsidRPr="00696FE7">
        <w:rPr>
          <w:sz w:val="17"/>
          <w:szCs w:val="17"/>
        </w:rPr>
        <w:t>find ti</w:t>
      </w:r>
      <w:r w:rsidR="00F84964" w:rsidRPr="00696FE7">
        <w:rPr>
          <w:sz w:val="17"/>
          <w:szCs w:val="17"/>
        </w:rPr>
        <w:t xml:space="preserve">me to sign passes just now. But </w:t>
      </w:r>
      <w:r w:rsidRPr="00696FE7">
        <w:rPr>
          <w:sz w:val="17"/>
          <w:szCs w:val="17"/>
        </w:rPr>
        <w:t>I imagin</w:t>
      </w:r>
      <w:r w:rsidR="00F84964" w:rsidRPr="00696FE7">
        <w:rPr>
          <w:sz w:val="17"/>
          <w:szCs w:val="17"/>
        </w:rPr>
        <w:t xml:space="preserve">e that much of the delay I have </w:t>
      </w:r>
      <w:r w:rsidRPr="00696FE7">
        <w:rPr>
          <w:sz w:val="17"/>
          <w:szCs w:val="17"/>
        </w:rPr>
        <w:t>seen, lies at the door of this “ Native</w:t>
      </w:r>
      <w:r w:rsidRPr="00696FE7">
        <w:rPr>
          <w:sz w:val="17"/>
          <w:szCs w:val="17"/>
        </w:rPr>
        <w:br/>
        <w:t xml:space="preserve">Pass </w:t>
      </w:r>
      <w:r w:rsidR="00F84964" w:rsidRPr="00696FE7">
        <w:rPr>
          <w:sz w:val="17"/>
          <w:szCs w:val="17"/>
        </w:rPr>
        <w:t xml:space="preserve">Clerk ; ” perhaps the stream of </w:t>
      </w:r>
      <w:r w:rsidRPr="00696FE7">
        <w:rPr>
          <w:sz w:val="17"/>
          <w:szCs w:val="17"/>
        </w:rPr>
        <w:t>tempo</w:t>
      </w:r>
      <w:r w:rsidR="00F84964" w:rsidRPr="00696FE7">
        <w:rPr>
          <w:sz w:val="17"/>
          <w:szCs w:val="17"/>
        </w:rPr>
        <w:t xml:space="preserve">rary leaves flowing through the </w:t>
      </w:r>
      <w:r w:rsidRPr="00696FE7">
        <w:rPr>
          <w:sz w:val="17"/>
          <w:szCs w:val="17"/>
        </w:rPr>
        <w:t>minor ranks,</w:t>
      </w:r>
      <w:r w:rsidR="00F84964" w:rsidRPr="00696FE7">
        <w:rPr>
          <w:sz w:val="17"/>
          <w:szCs w:val="17"/>
        </w:rPr>
        <w:t xml:space="preserve"> may account for the </w:t>
      </w:r>
      <w:r w:rsidRPr="00696FE7">
        <w:rPr>
          <w:sz w:val="17"/>
          <w:szCs w:val="17"/>
        </w:rPr>
        <w:t>“att</w:t>
      </w:r>
      <w:r w:rsidR="00F84964" w:rsidRPr="00696FE7">
        <w:rPr>
          <w:sz w:val="17"/>
          <w:szCs w:val="17"/>
        </w:rPr>
        <w:t xml:space="preserve">enuated” staff you seem to have </w:t>
      </w:r>
      <w:r w:rsidRPr="00696FE7">
        <w:rPr>
          <w:sz w:val="17"/>
          <w:szCs w:val="17"/>
        </w:rPr>
        <w:t>seen.</w:t>
      </w:r>
      <w:r w:rsidR="00F84964" w:rsidRPr="00696FE7">
        <w:rPr>
          <w:sz w:val="17"/>
          <w:szCs w:val="17"/>
        </w:rPr>
        <w:t xml:space="preserve"> Then there is the Inspector of </w:t>
      </w:r>
      <w:r w:rsidRPr="00696FE7">
        <w:rPr>
          <w:sz w:val="17"/>
          <w:szCs w:val="17"/>
        </w:rPr>
        <w:t>Locatio</w:t>
      </w:r>
      <w:r w:rsidR="00F84964" w:rsidRPr="00696FE7">
        <w:rPr>
          <w:sz w:val="17"/>
          <w:szCs w:val="17"/>
        </w:rPr>
        <w:t xml:space="preserve">ns, and a detachment of C.M.R., </w:t>
      </w:r>
      <w:r w:rsidRPr="00696FE7">
        <w:rPr>
          <w:sz w:val="17"/>
          <w:szCs w:val="17"/>
        </w:rPr>
        <w:t>resting u</w:t>
      </w:r>
      <w:r w:rsidR="00F84964" w:rsidRPr="00696FE7">
        <w:rPr>
          <w:sz w:val="17"/>
          <w:szCs w:val="17"/>
        </w:rPr>
        <w:t xml:space="preserve">pon its arms at Palmeitfontein. </w:t>
      </w:r>
      <w:r w:rsidRPr="00696FE7">
        <w:rPr>
          <w:sz w:val="17"/>
          <w:szCs w:val="17"/>
        </w:rPr>
        <w:t xml:space="preserve">Two of </w:t>
      </w:r>
      <w:r w:rsidR="00F84964" w:rsidRPr="00696FE7">
        <w:rPr>
          <w:sz w:val="17"/>
          <w:szCs w:val="17"/>
        </w:rPr>
        <w:t xml:space="preserve">the latter are stationed at the </w:t>
      </w:r>
      <w:r w:rsidRPr="00696FE7">
        <w:rPr>
          <w:sz w:val="17"/>
          <w:szCs w:val="17"/>
        </w:rPr>
        <w:t>Magistr</w:t>
      </w:r>
      <w:r w:rsidR="00F84964" w:rsidRPr="00696FE7">
        <w:rPr>
          <w:sz w:val="17"/>
          <w:szCs w:val="17"/>
        </w:rPr>
        <w:t xml:space="preserve">acy, and act as .Orderlies, Ac. </w:t>
      </w:r>
      <w:r w:rsidRPr="00696FE7">
        <w:rPr>
          <w:sz w:val="17"/>
          <w:szCs w:val="17"/>
        </w:rPr>
        <w:t>There is a</w:t>
      </w:r>
      <w:r w:rsidR="00F84964" w:rsidRPr="00696FE7">
        <w:rPr>
          <w:sz w:val="17"/>
          <w:szCs w:val="17"/>
        </w:rPr>
        <w:t xml:space="preserve">lso a Telegraphist stationed at </w:t>
      </w:r>
      <w:r w:rsidRPr="00696FE7">
        <w:rPr>
          <w:sz w:val="17"/>
          <w:szCs w:val="17"/>
        </w:rPr>
        <w:t xml:space="preserve">the seat </w:t>
      </w:r>
      <w:r w:rsidR="00F84964" w:rsidRPr="00696FE7">
        <w:rPr>
          <w:sz w:val="17"/>
          <w:szCs w:val="17"/>
        </w:rPr>
        <w:t>of Magistracy, and one at Palm-</w:t>
      </w:r>
      <w:r w:rsidRPr="00696FE7">
        <w:rPr>
          <w:sz w:val="17"/>
          <w:szCs w:val="17"/>
        </w:rPr>
        <w:t>eitfontein</w:t>
      </w:r>
      <w:r w:rsidR="00F84964" w:rsidRPr="00696FE7">
        <w:rPr>
          <w:sz w:val="17"/>
          <w:szCs w:val="17"/>
        </w:rPr>
        <w:t xml:space="preserve">. It’s only the other day, that   </w:t>
      </w:r>
      <w:r w:rsidRPr="00696FE7">
        <w:rPr>
          <w:sz w:val="17"/>
          <w:szCs w:val="17"/>
        </w:rPr>
        <w:t>some d</w:t>
      </w:r>
      <w:r w:rsidR="00F84964" w:rsidRPr="00696FE7">
        <w:rPr>
          <w:sz w:val="17"/>
          <w:szCs w:val="17"/>
        </w:rPr>
        <w:t xml:space="preserve">iscussions took place about the     </w:t>
      </w:r>
      <w:r w:rsidRPr="00696FE7">
        <w:rPr>
          <w:sz w:val="17"/>
          <w:szCs w:val="17"/>
        </w:rPr>
        <w:t>unusual</w:t>
      </w:r>
      <w:r w:rsidR="00F84964" w:rsidRPr="00696FE7">
        <w:rPr>
          <w:sz w:val="17"/>
          <w:szCs w:val="17"/>
        </w:rPr>
        <w:t xml:space="preserve">ly large “staff” connected with </w:t>
      </w:r>
      <w:r w:rsidRPr="00696FE7">
        <w:rPr>
          <w:sz w:val="17"/>
          <w:szCs w:val="17"/>
        </w:rPr>
        <w:t>the Hersc</w:t>
      </w:r>
      <w:r w:rsidR="00F84964" w:rsidRPr="00696FE7">
        <w:rPr>
          <w:sz w:val="17"/>
          <w:szCs w:val="17"/>
        </w:rPr>
        <w:t xml:space="preserve">hel Magistracy and its probably </w:t>
      </w:r>
      <w:r w:rsidRPr="00696FE7">
        <w:rPr>
          <w:sz w:val="17"/>
          <w:szCs w:val="17"/>
        </w:rPr>
        <w:t>reduction, &lt;tc.</w:t>
      </w:r>
    </w:p>
    <w:p w:rsidR="00A749CB" w:rsidRPr="00696FE7" w:rsidRDefault="00BF3023" w:rsidP="00F84964">
      <w:pPr>
        <w:pStyle w:val="BodyText"/>
        <w:framePr w:w="3181" w:h="12481" w:hRule="exact" w:wrap="none" w:vAnchor="page" w:hAnchor="page" w:x="7700" w:y="13802"/>
        <w:spacing w:line="187" w:lineRule="auto"/>
        <w:ind w:right="7"/>
        <w:jc w:val="both"/>
        <w:rPr>
          <w:sz w:val="17"/>
          <w:szCs w:val="17"/>
        </w:rPr>
      </w:pPr>
      <w:r w:rsidRPr="00696FE7">
        <w:rPr>
          <w:sz w:val="17"/>
          <w:szCs w:val="17"/>
        </w:rPr>
        <w:t>T</w:t>
      </w:r>
      <w:r w:rsidR="00F84964" w:rsidRPr="00696FE7">
        <w:rPr>
          <w:sz w:val="17"/>
          <w:szCs w:val="17"/>
        </w:rPr>
        <w:t xml:space="preserve">here are three chief long, long </w:t>
      </w:r>
      <w:r w:rsidRPr="00696FE7">
        <w:rPr>
          <w:sz w:val="17"/>
          <w:szCs w:val="17"/>
        </w:rPr>
        <w:t>establi</w:t>
      </w:r>
      <w:r w:rsidR="00F84964" w:rsidRPr="00696FE7">
        <w:rPr>
          <w:sz w:val="17"/>
          <w:szCs w:val="17"/>
        </w:rPr>
        <w:t>shed Mission Stations, with nu</w:t>
      </w:r>
      <w:r w:rsidRPr="00696FE7">
        <w:rPr>
          <w:sz w:val="17"/>
          <w:szCs w:val="17"/>
        </w:rPr>
        <w:t>merou</w:t>
      </w:r>
      <w:r w:rsidR="00F84964" w:rsidRPr="00696FE7">
        <w:rPr>
          <w:sz w:val="17"/>
          <w:szCs w:val="17"/>
        </w:rPr>
        <w:t>s branches. But the general im</w:t>
      </w:r>
      <w:r w:rsidRPr="00696FE7">
        <w:rPr>
          <w:sz w:val="17"/>
          <w:szCs w:val="17"/>
        </w:rPr>
        <w:t xml:space="preserve">pression </w:t>
      </w:r>
      <w:r w:rsidR="00F84964" w:rsidRPr="00696FE7">
        <w:rPr>
          <w:sz w:val="17"/>
          <w:szCs w:val="17"/>
        </w:rPr>
        <w:t xml:space="preserve">is that, in a certain way, they </w:t>
      </w:r>
      <w:r w:rsidRPr="00696FE7">
        <w:rPr>
          <w:sz w:val="17"/>
          <w:szCs w:val="17"/>
        </w:rPr>
        <w:t>are a fail</w:t>
      </w:r>
      <w:r w:rsidR="00F84964" w:rsidRPr="00696FE7">
        <w:rPr>
          <w:sz w:val="17"/>
          <w:szCs w:val="17"/>
        </w:rPr>
        <w:t xml:space="preserve">ure. As regards the schools, it </w:t>
      </w:r>
      <w:r w:rsidRPr="00696FE7">
        <w:rPr>
          <w:sz w:val="17"/>
          <w:szCs w:val="17"/>
        </w:rPr>
        <w:t>was only recently found necessary by the</w:t>
      </w:r>
    </w:p>
    <w:p w:rsidR="00A749CB" w:rsidRPr="00696FE7" w:rsidRDefault="00BF3023">
      <w:pPr>
        <w:pStyle w:val="Bodytext20"/>
        <w:framePr w:w="3258" w:h="562" w:hRule="exact" w:wrap="none" w:vAnchor="page" w:hAnchor="page" w:x="14298" w:y="11336"/>
        <w:spacing w:line="221" w:lineRule="auto"/>
        <w:jc w:val="center"/>
      </w:pPr>
      <w:r w:rsidRPr="00696FE7">
        <w:t>Isaziso kubo bonke</w:t>
      </w:r>
      <w:r w:rsidRPr="00696FE7">
        <w:br/>
        <w:t>Abahambi</w:t>
      </w:r>
    </w:p>
    <w:p w:rsidR="00A749CB" w:rsidRPr="00696FE7" w:rsidRDefault="00BF3023">
      <w:pPr>
        <w:pStyle w:val="Bodytext20"/>
        <w:framePr w:w="3258" w:h="310" w:hRule="exact" w:wrap="none" w:vAnchor="page" w:hAnchor="page" w:x="14298" w:y="13730"/>
        <w:jc w:val="center"/>
      </w:pPr>
      <w:r w:rsidRPr="00696FE7">
        <w:t>ISAZISO</w:t>
      </w:r>
    </w:p>
    <w:p w:rsidR="00A749CB" w:rsidRPr="00696FE7" w:rsidRDefault="00BF3023">
      <w:pPr>
        <w:pStyle w:val="Bodytext20"/>
        <w:framePr w:w="3182" w:h="357" w:hRule="exact" w:wrap="none" w:vAnchor="page" w:hAnchor="page" w:x="14277" w:y="15343"/>
        <w:ind w:left="18" w:right="7"/>
        <w:jc w:val="center"/>
      </w:pPr>
      <w:r w:rsidRPr="00696FE7">
        <w:t>KUFUNWA.</w:t>
      </w:r>
    </w:p>
    <w:p w:rsidR="00A749CB" w:rsidRPr="00696FE7" w:rsidRDefault="00BF3023">
      <w:pPr>
        <w:pStyle w:val="Bodytext20"/>
        <w:framePr w:wrap="none" w:vAnchor="page" w:hAnchor="page" w:x="14280" w:y="18698"/>
        <w:ind w:left="14"/>
      </w:pPr>
      <w:r w:rsidRPr="00696FE7">
        <w:t xml:space="preserve">      Kuba Hambi Nabanye.</w:t>
      </w:r>
    </w:p>
    <w:p w:rsidR="00A749CB" w:rsidRPr="00696FE7" w:rsidRDefault="00A749CB">
      <w:pPr>
        <w:spacing w:line="1" w:lineRule="exact"/>
      </w:pPr>
    </w:p>
    <w:p w:rsidR="00D67295" w:rsidRPr="00696FE7" w:rsidRDefault="00D67295" w:rsidP="00D67295"/>
    <w:p w:rsidR="00D67295" w:rsidRPr="00696FE7" w:rsidRDefault="00D67295" w:rsidP="00D67295"/>
    <w:p w:rsidR="003C2E69" w:rsidRPr="00696FE7" w:rsidRDefault="003C2E69" w:rsidP="003C2E69">
      <w:pPr>
        <w:pStyle w:val="BodyText"/>
        <w:framePr w:w="3290" w:h="8975" w:hRule="exact" w:wrap="none" w:vAnchor="page" w:hAnchor="page" w:x="1021" w:y="2146"/>
        <w:numPr>
          <w:ilvl w:val="0"/>
          <w:numId w:val="1"/>
        </w:numPr>
        <w:tabs>
          <w:tab w:val="left" w:pos="545"/>
        </w:tabs>
        <w:spacing w:line="192" w:lineRule="auto"/>
        <w:ind w:left="160" w:right="10" w:firstLine="120"/>
        <w:jc w:val="both"/>
      </w:pPr>
      <w:r w:rsidRPr="00696FE7">
        <w:t>Yena ucinga ukuba izibonda zifane-</w:t>
      </w:r>
      <w:r w:rsidRPr="00696FE7">
        <w:br/>
        <w:t>Iwe ukwamkela ku Rulumente.</w:t>
      </w:r>
    </w:p>
    <w:p w:rsidR="003C2E69" w:rsidRPr="00696FE7" w:rsidRDefault="003C2E69" w:rsidP="003C2E69">
      <w:pPr>
        <w:pStyle w:val="BodyText"/>
        <w:framePr w:w="3290" w:h="8975" w:hRule="exact" w:wrap="none" w:vAnchor="page" w:hAnchor="page" w:x="1021" w:y="2146"/>
        <w:numPr>
          <w:ilvl w:val="0"/>
          <w:numId w:val="1"/>
        </w:numPr>
        <w:tabs>
          <w:tab w:val="left" w:pos="471"/>
        </w:tabs>
        <w:spacing w:line="192" w:lineRule="auto"/>
        <w:ind w:left="68" w:right="10" w:firstLine="320"/>
        <w:jc w:val="both"/>
      </w:pPr>
      <w:bookmarkStart w:id="1" w:name="bookmark1"/>
      <w:bookmarkEnd w:id="1"/>
      <w:r w:rsidRPr="00696FE7">
        <w:t>E Qonce u Rulumente ulungiselele</w:t>
      </w:r>
      <w:r w:rsidRPr="00696FE7">
        <w:br/>
        <w:t xml:space="preserve">ukuba irafu elityala </w:t>
      </w:r>
      <w:r w:rsidRPr="00696FE7">
        <w:rPr>
          <w:bCs/>
        </w:rPr>
        <w:t>ihlanganiswe</w:t>
      </w:r>
      <w:r w:rsidRPr="00696FE7">
        <w:t xml:space="preserve"> zizibo-</w:t>
      </w:r>
      <w:r w:rsidRPr="00696FE7">
        <w:br/>
        <w:t>nda, nalapa ke ubona kwalonto yena.</w:t>
      </w:r>
    </w:p>
    <w:p w:rsidR="003C2E69" w:rsidRPr="00696FE7" w:rsidRDefault="003C2E69" w:rsidP="003C2E69">
      <w:pPr>
        <w:pStyle w:val="BodyText"/>
        <w:framePr w:w="3290" w:h="8975" w:hRule="exact" w:wrap="none" w:vAnchor="page" w:hAnchor="page" w:x="1021" w:y="2146"/>
        <w:numPr>
          <w:ilvl w:val="0"/>
          <w:numId w:val="1"/>
        </w:numPr>
        <w:tabs>
          <w:tab w:val="left" w:pos="531"/>
        </w:tabs>
        <w:spacing w:line="192" w:lineRule="auto"/>
        <w:ind w:left="68" w:right="10" w:firstLine="320"/>
        <w:jc w:val="both"/>
      </w:pPr>
      <w:bookmarkStart w:id="2" w:name="bookmark2"/>
      <w:bookmarkEnd w:id="2"/>
      <w:r w:rsidRPr="00696FE7">
        <w:t>Ebeseletshilo ukuba yena uya-</w:t>
      </w:r>
      <w:r w:rsidRPr="00696FE7">
        <w:br/>
        <w:t>kuxhasa yonke into engemfundo, akabo-</w:t>
      </w:r>
      <w:r w:rsidRPr="00696FE7">
        <w:br/>
        <w:t>ni ke ukuba imali yotitshala itotywe,</w:t>
      </w:r>
      <w:r w:rsidRPr="00696FE7">
        <w:br/>
        <w:t>kodwa ke xa u Mongameli wemfundo</w:t>
      </w:r>
      <w:r w:rsidRPr="00696FE7">
        <w:br/>
      </w:r>
      <w:r w:rsidRPr="00696FE7">
        <w:rPr>
          <w:bCs/>
        </w:rPr>
        <w:t>angakolwayo</w:t>
      </w:r>
      <w:r w:rsidRPr="00696FE7">
        <w:t xml:space="preserve"> </w:t>
      </w:r>
      <w:r w:rsidRPr="00696FE7">
        <w:rPr>
          <w:bCs/>
        </w:rPr>
        <w:t>ukuquba</w:t>
      </w:r>
      <w:r w:rsidRPr="00696FE7">
        <w:t xml:space="preserve"> kwesikolo esi-</w:t>
      </w:r>
      <w:r w:rsidRPr="00696FE7">
        <w:br/>
        <w:t>S’p-unelwc.. sicita.</w:t>
      </w:r>
    </w:p>
    <w:p w:rsidR="003C2E69" w:rsidRPr="00696FE7" w:rsidRDefault="003C2E69" w:rsidP="003C2E69">
      <w:pPr>
        <w:pStyle w:val="BodyText"/>
        <w:framePr w:w="3290" w:h="8975" w:hRule="exact" w:wrap="none" w:vAnchor="page" w:hAnchor="page" w:x="1021" w:y="2146"/>
        <w:tabs>
          <w:tab w:val="left" w:pos="1443"/>
        </w:tabs>
        <w:spacing w:line="192" w:lineRule="auto"/>
        <w:ind w:left="680" w:right="10" w:firstLine="0"/>
        <w:jc w:val="center"/>
      </w:pPr>
      <w:r w:rsidRPr="00696FE7">
        <w:rPr>
          <w:bCs/>
        </w:rPr>
        <w:t>Mr</w:t>
      </w:r>
      <w:r w:rsidRPr="00696FE7">
        <w:t>. P. Kula ute yena</w:t>
      </w:r>
      <w:r w:rsidRPr="00696FE7">
        <w:br/>
        <w:t xml:space="preserve">nto ayikalazayo </w:t>
      </w:r>
      <w:r w:rsidRPr="00696FE7">
        <w:rPr>
          <w:bCs/>
        </w:rPr>
        <w:t>kulo-</w:t>
      </w:r>
      <w:r w:rsidRPr="00696FE7">
        <w:rPr>
          <w:bCs/>
        </w:rPr>
        <w:br/>
        <w:t>Umlomo</w:t>
      </w:r>
      <w:r w:rsidRPr="00696FE7">
        <w:t xml:space="preserve"> (Registration</w:t>
      </w:r>
      <w:r w:rsidRPr="00696FE7">
        <w:br/>
      </w:r>
      <w:r w:rsidRPr="00696FE7">
        <w:tab/>
        <w:t>mteto ngokwawo, into</w:t>
      </w:r>
    </w:p>
    <w:p w:rsidR="003C2E69" w:rsidRPr="00696FE7" w:rsidRDefault="003C2E69" w:rsidP="003C2E69">
      <w:pPr>
        <w:pStyle w:val="BodyText"/>
        <w:framePr w:w="3290" w:h="8975" w:hRule="exact" w:wrap="none" w:vAnchor="page" w:hAnchor="page" w:x="1021" w:y="2146"/>
        <w:spacing w:line="192" w:lineRule="auto"/>
        <w:ind w:left="620" w:right="10" w:firstLine="0"/>
        <w:jc w:val="center"/>
      </w:pPr>
      <w:r w:rsidRPr="00696FE7">
        <w:t>wenziwe nje lo-</w:t>
      </w:r>
      <w:r w:rsidRPr="00696FE7">
        <w:br/>
        <w:t xml:space="preserve"> lilizwe eli, we-</w:t>
      </w:r>
      <w:r w:rsidRPr="00696FE7">
        <w:br/>
        <w:t>ibamnyama.</w:t>
      </w:r>
    </w:p>
    <w:p w:rsidR="003C2E69" w:rsidRPr="00696FE7" w:rsidRDefault="003C2E69" w:rsidP="003C2E69">
      <w:pPr>
        <w:pStyle w:val="BodyText"/>
        <w:framePr w:w="3290" w:h="8975" w:hRule="exact" w:wrap="none" w:vAnchor="page" w:hAnchor="page" w:x="1021" w:y="2146"/>
        <w:tabs>
          <w:tab w:val="left" w:pos="320"/>
        </w:tabs>
        <w:spacing w:line="192" w:lineRule="auto"/>
        <w:ind w:right="10" w:firstLine="0"/>
        <w:jc w:val="right"/>
      </w:pPr>
      <w:r w:rsidRPr="00696FE7">
        <w:t>ndulA *f- Mr. S. Makiwane ute</w:t>
      </w:r>
      <w:r w:rsidRPr="00696FE7">
        <w:br/>
        <w:t xml:space="preserve">to uti </w:t>
      </w:r>
      <w:r w:rsidRPr="00696FE7">
        <w:rPr>
          <w:bCs/>
        </w:rPr>
        <w:t>xa</w:t>
      </w:r>
      <w:r w:rsidRPr="00696FE7">
        <w:t xml:space="preserve"> umntu anomhlaba obha-</w:t>
      </w:r>
      <w:r w:rsidRPr="00696FE7">
        <w:br/>
        <w:t xml:space="preserve"> egameni lake, waza lomhlaba ku-</w:t>
      </w:r>
    </w:p>
    <w:p w:rsidR="003C2E69" w:rsidRPr="00696FE7" w:rsidRDefault="003C2E69" w:rsidP="003C2E69">
      <w:pPr>
        <w:pStyle w:val="BodyText"/>
        <w:framePr w:w="3290" w:h="8975" w:hRule="exact" w:wrap="none" w:vAnchor="page" w:hAnchor="page" w:x="1021" w:y="2146"/>
        <w:tabs>
          <w:tab w:val="left" w:pos="1926"/>
        </w:tabs>
        <w:spacing w:line="192" w:lineRule="auto"/>
        <w:ind w:left="68" w:right="10" w:firstLine="0"/>
        <w:jc w:val="both"/>
      </w:pPr>
      <w:r w:rsidRPr="00696FE7">
        <w:t xml:space="preserve"> nezindlu zake zalitikelela elinani £25 unokuvota, kwayeke kungeko</w:t>
      </w:r>
      <w:r w:rsidRPr="00696FE7">
        <w:br/>
        <w:t xml:space="preserve">u </w:t>
      </w:r>
      <w:r w:rsidRPr="00696FE7">
        <w:rPr>
          <w:bCs/>
        </w:rPr>
        <w:t>unokuti</w:t>
      </w:r>
      <w:r w:rsidRPr="00696FE7">
        <w:t xml:space="preserve"> enomhlaba obhalelwe ega-</w:t>
      </w:r>
      <w:r w:rsidRPr="00696FE7">
        <w:br/>
        <w:t>i aze angabi nataitije, tina apa sine-</w:t>
      </w:r>
      <w:r w:rsidRPr="00696FE7">
        <w:br/>
        <w:t>aba esiyicandelweyo, ukuba yena</w:t>
      </w:r>
      <w:r w:rsidRPr="00696FE7">
        <w:br/>
        <w:t xml:space="preserve">u iti </w:t>
      </w:r>
      <w:r w:rsidRPr="00696FE7">
        <w:rPr>
          <w:bCs/>
        </w:rPr>
        <w:t>ebeyakungeniswa</w:t>
      </w:r>
      <w:r w:rsidRPr="00696FE7">
        <w:t xml:space="preserve"> onke lamagama</w:t>
      </w:r>
      <w:r w:rsidRPr="00696FE7">
        <w:br/>
        <w:t>aze ati ukuba aliwe andule ukubona into</w:t>
      </w:r>
      <w:r w:rsidRPr="00696FE7">
        <w:br/>
      </w:r>
      <w:r w:rsidRPr="00696FE7">
        <w:rPr>
          <w:bCs/>
        </w:rPr>
        <w:t>angayenzayo</w:t>
      </w:r>
      <w:r w:rsidRPr="00696FE7">
        <w:t>.</w:t>
      </w:r>
      <w:r w:rsidRPr="00696FE7">
        <w:tab/>
        <w:t>.</w:t>
      </w:r>
    </w:p>
    <w:p w:rsidR="003C2E69" w:rsidRPr="00696FE7" w:rsidRDefault="003C2E69" w:rsidP="003C2E69">
      <w:pPr>
        <w:pStyle w:val="BodyText"/>
        <w:framePr w:w="3290" w:h="8975" w:hRule="exact" w:wrap="none" w:vAnchor="page" w:hAnchor="page" w:x="1021" w:y="2146"/>
        <w:spacing w:line="194" w:lineRule="auto"/>
        <w:ind w:left="68" w:right="10" w:firstLine="280"/>
        <w:jc w:val="both"/>
      </w:pPr>
      <w:r w:rsidRPr="00696FE7">
        <w:rPr>
          <w:bCs/>
        </w:rPr>
        <w:t>Ezinye</w:t>
      </w:r>
      <w:r w:rsidRPr="00696FE7">
        <w:t xml:space="preserve"> ke </w:t>
      </w:r>
      <w:r w:rsidRPr="00696FE7">
        <w:rPr>
          <w:bCs/>
        </w:rPr>
        <w:t>indawo</w:t>
      </w:r>
      <w:r w:rsidRPr="00696FE7">
        <w:t xml:space="preserve"> </w:t>
      </w:r>
      <w:r w:rsidRPr="00696FE7">
        <w:rPr>
          <w:bCs/>
        </w:rPr>
        <w:t>ziyafana</w:t>
      </w:r>
      <w:r w:rsidRPr="00696FE7">
        <w:t xml:space="preserve"> </w:t>
      </w:r>
      <w:r w:rsidRPr="00696FE7">
        <w:rPr>
          <w:bCs/>
        </w:rPr>
        <w:t>nezitete</w:t>
      </w:r>
      <w:r w:rsidRPr="00696FE7">
        <w:br/>
        <w:t>kweya magwangqa, sepdite ndakutatela</w:t>
      </w:r>
      <w:r w:rsidRPr="00696FE7">
        <w:br/>
        <w:t xml:space="preserve">indawo </w:t>
      </w:r>
      <w:r w:rsidRPr="00696FE7">
        <w:rPr>
          <w:bCs/>
        </w:rPr>
        <w:t>ezizintloko</w:t>
      </w:r>
      <w:r w:rsidRPr="00696FE7">
        <w:t xml:space="preserve"> kuzo zombini. Kwe-</w:t>
      </w:r>
      <w:r w:rsidRPr="00696FE7">
        <w:br/>
        <w:t>yetu utenjiswe yiyo yonke into ayayise-</w:t>
      </w:r>
      <w:r w:rsidRPr="00696FE7">
        <w:br/>
        <w:t>ndlini apo ukuba iyakumnyula. Na-</w:t>
      </w:r>
      <w:r w:rsidRPr="00696FE7">
        <w:br/>
        <w:t>ikweya magwangqa nakuba besekuko</w:t>
      </w:r>
      <w:r w:rsidRPr="00696FE7">
        <w:br/>
        <w:t>azimisele u Cloete, libe ngapezulu iqela</w:t>
      </w:r>
      <w:r w:rsidRPr="00696FE7">
        <w:br/>
        <w:t>elimtembisileyo—</w:t>
      </w:r>
    </w:p>
    <w:p w:rsidR="003C2E69" w:rsidRPr="00696FE7" w:rsidRDefault="003C2E69" w:rsidP="003C2E69">
      <w:pPr>
        <w:pStyle w:val="BodyText"/>
        <w:framePr w:w="3290" w:h="8975" w:hRule="exact" w:wrap="none" w:vAnchor="page" w:hAnchor="page" w:x="1021" w:y="2146"/>
        <w:spacing w:after="160" w:line="192" w:lineRule="auto"/>
        <w:ind w:left="68" w:right="10" w:firstLine="280"/>
        <w:jc w:val="both"/>
      </w:pPr>
      <w:r w:rsidRPr="00696FE7">
        <w:t>Kweyetu ke upete ngelokubulela wati</w:t>
      </w:r>
      <w:r w:rsidRPr="00696FE7">
        <w:br/>
        <w:t>ukuba unyulwe siyakubona ukuba asizi-</w:t>
      </w:r>
      <w:r w:rsidRPr="00696FE7">
        <w:br/>
        <w:t xml:space="preserve">kohlisanga, kanjalo unga </w:t>
      </w:r>
      <w:r w:rsidRPr="00696FE7">
        <w:rPr>
          <w:bCs/>
        </w:rPr>
        <w:t>singazama</w:t>
      </w:r>
      <w:r w:rsidRPr="00696FE7">
        <w:br/>
        <w:t>namawetu akwezinye indawo ukuba</w:t>
      </w:r>
      <w:r w:rsidRPr="00696FE7">
        <w:br/>
        <w:t xml:space="preserve">anyule yena (u Mr. T. Makiwane </w:t>
      </w:r>
      <w:r w:rsidRPr="00696FE7">
        <w:rPr>
          <w:bCs/>
        </w:rPr>
        <w:t>siyaye-</w:t>
      </w:r>
      <w:r w:rsidRPr="00696FE7">
        <w:rPr>
          <w:bCs/>
        </w:rPr>
        <w:br/>
        <w:t>nza</w:t>
      </w:r>
      <w:r w:rsidRPr="00696FE7">
        <w:t xml:space="preserve"> lonto nkosi, kwahlekwa).</w:t>
      </w:r>
    </w:p>
    <w:p w:rsidR="003C2E69" w:rsidRPr="00696FE7" w:rsidRDefault="003C2E69" w:rsidP="003C2E69">
      <w:pPr>
        <w:pStyle w:val="BodyText"/>
        <w:framePr w:w="3290" w:h="8975" w:hRule="exact" w:wrap="none" w:vAnchor="page" w:hAnchor="page" w:x="1021" w:y="2146"/>
        <w:spacing w:line="192" w:lineRule="auto"/>
        <w:ind w:left="68" w:right="10" w:firstLine="280"/>
        <w:jc w:val="both"/>
      </w:pPr>
      <w:r w:rsidRPr="00696FE7">
        <w:t xml:space="preserve">Tina apa </w:t>
      </w:r>
      <w:r w:rsidRPr="00696FE7">
        <w:rPr>
          <w:bCs/>
        </w:rPr>
        <w:t>kufike</w:t>
      </w:r>
      <w:r w:rsidRPr="00696FE7">
        <w:t xml:space="preserve"> i Circular evela kwi</w:t>
      </w:r>
      <w:r w:rsidRPr="00696FE7">
        <w:br/>
        <w:t xml:space="preserve"> Chief Magistrate Tembuland, eti bonke</w:t>
      </w:r>
      <w:r w:rsidRPr="00696FE7">
        <w:br/>
        <w:t>abangazalelwanga pantsi kolaulo Iwe</w:t>
      </w:r>
      <w:r w:rsidRPr="00696FE7">
        <w:br/>
        <w:t>Nkosazana (njengoko kutetwa siqendu</w:t>
      </w:r>
      <w:r w:rsidRPr="00696FE7">
        <w:br/>
        <w:t>seshumi se Constitution Ordinance)</w:t>
      </w:r>
      <w:r w:rsidRPr="00696FE7">
        <w:br/>
        <w:t>amagama abo makangatunyelwa kuyo.</w:t>
      </w:r>
      <w:r w:rsidRPr="00696FE7">
        <w:br/>
        <w:t>Ke indawo esizama yona tina kukuti</w:t>
      </w:r>
      <w:r w:rsidRPr="00696FE7">
        <w:br/>
        <w:t>onakati e’lowo nalowo ukuba uneqhaga</w:t>
      </w:r>
      <w:r w:rsidRPr="00696FE7">
        <w:br/>
        <w:t>(</w:t>
      </w:r>
      <w:r w:rsidRPr="00696FE7">
        <w:rPr>
          <w:bCs/>
        </w:rPr>
        <w:t>Certificate</w:t>
      </w:r>
      <w:r w:rsidRPr="00696FE7">
        <w:t xml:space="preserve"> of Citizenship) abange ngalo</w:t>
      </w:r>
      <w:r w:rsidRPr="00696FE7">
        <w:br/>
        <w:t>ivoti nokuba uzalelwe pina.</w:t>
      </w:r>
    </w:p>
    <w:p w:rsidR="003C2E69" w:rsidRPr="00696FE7" w:rsidRDefault="003C2E69" w:rsidP="003C2E69">
      <w:pPr>
        <w:pStyle w:val="BodyText"/>
        <w:framePr w:w="3290" w:h="8975" w:hRule="exact" w:wrap="none" w:vAnchor="page" w:hAnchor="page" w:x="1021" w:y="2146"/>
        <w:spacing w:line="192" w:lineRule="auto"/>
        <w:ind w:right="10" w:firstLine="280"/>
        <w:jc w:val="both"/>
      </w:pPr>
      <w:r w:rsidRPr="00696FE7">
        <w:t>Ucinga ntonina wena Mr. Editor?</w:t>
      </w:r>
    </w:p>
    <w:p w:rsidR="003C2E69" w:rsidRPr="00696FE7" w:rsidRDefault="003C2E69" w:rsidP="003C2E69">
      <w:pPr>
        <w:pStyle w:val="BodyText"/>
        <w:framePr w:w="3290" w:h="8975" w:hRule="exact" w:wrap="none" w:vAnchor="page" w:hAnchor="page" w:x="1021" w:y="2146"/>
        <w:spacing w:line="192" w:lineRule="auto"/>
        <w:ind w:left="68" w:right="10" w:firstLine="280"/>
        <w:jc w:val="both"/>
      </w:pPr>
      <w:r w:rsidRPr="00696FE7">
        <w:t>[Esilicingayo tina lelokuba, ngenisa</w:t>
      </w:r>
      <w:r w:rsidRPr="00696FE7">
        <w:br/>
        <w:t>amapepa (claims) okubanga imfanelo,</w:t>
      </w:r>
      <w:r w:rsidRPr="00696FE7">
        <w:br/>
        <w:t>ningaxhali, umteto ungakuni nokuba</w:t>
      </w:r>
      <w:r w:rsidRPr="00696FE7">
        <w:br/>
        <w:t>akuko qhaga. Sonitumela umteteleli</w:t>
      </w:r>
      <w:r w:rsidRPr="00696FE7">
        <w:br/>
        <w:t>ngomhla wokupulapulwa kwalo.—</w:t>
      </w:r>
      <w:r w:rsidRPr="00696FE7">
        <w:rPr>
          <w:smallCaps/>
        </w:rPr>
        <w:t>Edi-</w:t>
      </w:r>
      <w:r w:rsidRPr="00696FE7">
        <w:rPr>
          <w:smallCaps/>
        </w:rPr>
        <w:br/>
        <w:t>tor</w:t>
      </w:r>
      <w:r w:rsidRPr="00696FE7">
        <w:t xml:space="preserve"> </w:t>
      </w:r>
      <w:r w:rsidRPr="00696FE7">
        <w:rPr>
          <w:bCs/>
        </w:rPr>
        <w:t>Imvo</w:t>
      </w:r>
      <w:r w:rsidRPr="00696FE7">
        <w:t>.]</w:t>
      </w:r>
    </w:p>
    <w:p w:rsidR="003C2E69" w:rsidRPr="00696FE7" w:rsidRDefault="003C2E69" w:rsidP="00777DCD">
      <w:pPr>
        <w:pStyle w:val="BodyText"/>
        <w:framePr w:w="3211" w:h="11956" w:hRule="exact" w:wrap="none" w:vAnchor="page" w:hAnchor="page" w:x="4411" w:y="2191"/>
        <w:spacing w:line="228" w:lineRule="auto"/>
        <w:ind w:left="10" w:firstLine="0"/>
        <w:jc w:val="both"/>
        <w:rPr>
          <w:sz w:val="17"/>
          <w:szCs w:val="17"/>
        </w:rPr>
      </w:pPr>
      <w:r w:rsidRPr="00696FE7">
        <w:rPr>
          <w:sz w:val="17"/>
          <w:szCs w:val="17"/>
        </w:rPr>
        <w:t xml:space="preserve">defeat the machinations of their enemies. Any one referring to pages 25 and 29 of the Tembuland settlement Blue Book would see that a large   number of Natives were recommended for grants    of land from six to fifteen morgen. A number of Europeans, called in the Report the </w:t>
      </w:r>
      <w:r w:rsidRPr="00696FE7">
        <w:rPr>
          <w:i/>
          <w:iCs/>
          <w:sz w:val="17"/>
          <w:szCs w:val="17"/>
        </w:rPr>
        <w:t>poorer class      of Europeans,</w:t>
      </w:r>
      <w:r w:rsidRPr="00696FE7">
        <w:rPr>
          <w:sz w:val="17"/>
          <w:szCs w:val="17"/>
        </w:rPr>
        <w:t xml:space="preserve"> and in our telegram the Dutch, were also recommended for small holdings on the same</w:t>
      </w:r>
      <w:r w:rsidRPr="00696FE7">
        <w:rPr>
          <w:sz w:val="17"/>
          <w:szCs w:val="17"/>
        </w:rPr>
        <w:br/>
        <w:t xml:space="preserve">terms and conditions as the natives, lhe recommendations of the Commission were approved, and 600 of our people </w:t>
      </w:r>
      <w:r w:rsidRPr="00696FE7">
        <w:rPr>
          <w:bCs/>
          <w:sz w:val="17"/>
          <w:szCs w:val="17"/>
        </w:rPr>
        <w:t>were</w:t>
      </w:r>
      <w:r w:rsidRPr="00696FE7">
        <w:rPr>
          <w:sz w:val="17"/>
          <w:szCs w:val="17"/>
        </w:rPr>
        <w:t xml:space="preserve"> allotted     land which has been surveyed. From 300 to 400 poorer class Europeans had likewise land allotted   to them. It now transpires that the Europeans have</w:t>
      </w:r>
      <w:r w:rsidRPr="00696FE7">
        <w:rPr>
          <w:sz w:val="17"/>
          <w:szCs w:val="17"/>
        </w:rPr>
        <w:br/>
        <w:t xml:space="preserve">all been placed on the Register by Mn </w:t>
      </w:r>
      <w:r w:rsidRPr="00696FE7">
        <w:rPr>
          <w:smallCaps/>
          <w:sz w:val="17"/>
          <w:szCs w:val="17"/>
        </w:rPr>
        <w:t>Levey;</w:t>
      </w:r>
      <w:r w:rsidRPr="00696FE7">
        <w:rPr>
          <w:sz w:val="17"/>
          <w:szCs w:val="17"/>
        </w:rPr>
        <w:t xml:space="preserve"> but the natives have not. We have jet to learn why this is so. So much as regards those who apply by   </w:t>
      </w:r>
      <w:r w:rsidRPr="00696FE7">
        <w:rPr>
          <w:bCs/>
          <w:sz w:val="17"/>
          <w:szCs w:val="17"/>
        </w:rPr>
        <w:t>virtue</w:t>
      </w:r>
      <w:r w:rsidRPr="00696FE7">
        <w:rPr>
          <w:sz w:val="17"/>
          <w:szCs w:val="17"/>
        </w:rPr>
        <w:t xml:space="preserve"> of occupying </w:t>
      </w:r>
      <w:r w:rsidRPr="00696FE7">
        <w:rPr>
          <w:i/>
          <w:iCs/>
          <w:sz w:val="17"/>
          <w:szCs w:val="17"/>
        </w:rPr>
        <w:t>house and land</w:t>
      </w:r>
      <w:r w:rsidRPr="00696FE7">
        <w:rPr>
          <w:sz w:val="17"/>
          <w:szCs w:val="17"/>
        </w:rPr>
        <w:t xml:space="preserve"> of the  necessary value. Then as regards those who apply under household occupation, in the circular of        the Chief Magistrate will, if not challenged, do frightful havoc; and we shall have the spectacle of the bulk of the aboriginal inhabitants of the Transkeian Territories disfranchised, and all         who went among the natives for purposes of bettering their position, who may leave the country </w:t>
      </w:r>
      <w:r w:rsidRPr="00696FE7">
        <w:rPr>
          <w:bCs/>
          <w:sz w:val="17"/>
          <w:szCs w:val="17"/>
        </w:rPr>
        <w:t>as</w:t>
      </w:r>
      <w:r w:rsidRPr="00696FE7">
        <w:rPr>
          <w:sz w:val="17"/>
          <w:szCs w:val="17"/>
        </w:rPr>
        <w:t xml:space="preserve"> soon as they make their p</w:t>
      </w:r>
      <w:r w:rsidRPr="00696FE7">
        <w:rPr>
          <w:bCs/>
          <w:sz w:val="17"/>
          <w:szCs w:val="17"/>
        </w:rPr>
        <w:t>i</w:t>
      </w:r>
      <w:r w:rsidRPr="00696FE7">
        <w:rPr>
          <w:sz w:val="17"/>
          <w:szCs w:val="17"/>
        </w:rPr>
        <w:t xml:space="preserve">le, enfranchised. This ought not to be the case if the natives are alive to their rights. </w:t>
      </w:r>
      <w:r w:rsidRPr="00696FE7">
        <w:rPr>
          <w:bCs/>
          <w:sz w:val="17"/>
          <w:szCs w:val="17"/>
        </w:rPr>
        <w:t>For</w:t>
      </w:r>
      <w:r w:rsidRPr="00696FE7">
        <w:rPr>
          <w:sz w:val="17"/>
          <w:szCs w:val="17"/>
        </w:rPr>
        <w:t xml:space="preserve"> ourselves we believe that the tembuland natives possess the qualification to be registered under the 8th Section of the Constitution Ordinance. They should forthwith file their claims with the Magistrate so as to facilitate arrangements for having their</w:t>
      </w:r>
      <w:r w:rsidR="00777DCD" w:rsidRPr="00696FE7">
        <w:rPr>
          <w:sz w:val="17"/>
          <w:szCs w:val="17"/>
        </w:rPr>
        <w:t xml:space="preserve"> case argued before responsible </w:t>
      </w:r>
      <w:r w:rsidRPr="00696FE7">
        <w:rPr>
          <w:sz w:val="17"/>
          <w:szCs w:val="17"/>
        </w:rPr>
        <w:t xml:space="preserve">courts, </w:t>
      </w:r>
      <w:r w:rsidR="00777DCD" w:rsidRPr="00696FE7">
        <w:rPr>
          <w:sz w:val="17"/>
          <w:szCs w:val="17"/>
        </w:rPr>
        <w:t xml:space="preserve">and ferreted out of the grossly </w:t>
      </w:r>
      <w:r w:rsidRPr="00696FE7">
        <w:rPr>
          <w:sz w:val="17"/>
          <w:szCs w:val="17"/>
        </w:rPr>
        <w:t xml:space="preserve">prejudiced </w:t>
      </w:r>
      <w:r w:rsidR="00777DCD" w:rsidRPr="00696FE7">
        <w:rPr>
          <w:sz w:val="17"/>
          <w:szCs w:val="17"/>
        </w:rPr>
        <w:t xml:space="preserve">tribunals that sit in holes and </w:t>
      </w:r>
      <w:r w:rsidRPr="00696FE7">
        <w:rPr>
          <w:sz w:val="17"/>
          <w:szCs w:val="17"/>
        </w:rPr>
        <w:t xml:space="preserve">corners, most of </w:t>
      </w:r>
      <w:r w:rsidR="00777DCD" w:rsidRPr="00696FE7">
        <w:rPr>
          <w:sz w:val="17"/>
          <w:szCs w:val="17"/>
        </w:rPr>
        <w:t xml:space="preserve">  which would, if left to </w:t>
      </w:r>
      <w:r w:rsidRPr="00696FE7">
        <w:rPr>
          <w:sz w:val="17"/>
          <w:szCs w:val="17"/>
        </w:rPr>
        <w:t xml:space="preserve">themselves, do anything to get rid </w:t>
      </w:r>
      <w:r w:rsidR="00777DCD" w:rsidRPr="00696FE7">
        <w:rPr>
          <w:i/>
          <w:iCs/>
          <w:sz w:val="17"/>
          <w:szCs w:val="17"/>
        </w:rPr>
        <w:t xml:space="preserve">of </w:t>
      </w:r>
      <w:r w:rsidRPr="00696FE7">
        <w:rPr>
          <w:sz w:val="17"/>
          <w:szCs w:val="17"/>
        </w:rPr>
        <w:t>Native v</w:t>
      </w:r>
      <w:r w:rsidR="00777DCD" w:rsidRPr="00696FE7">
        <w:rPr>
          <w:sz w:val="17"/>
          <w:szCs w:val="17"/>
        </w:rPr>
        <w:t xml:space="preserve">oters. There can be no question </w:t>
      </w:r>
      <w:r w:rsidRPr="00696FE7">
        <w:rPr>
          <w:sz w:val="17"/>
          <w:szCs w:val="17"/>
        </w:rPr>
        <w:t xml:space="preserve">that the law </w:t>
      </w:r>
      <w:r w:rsidR="00777DCD" w:rsidRPr="00696FE7">
        <w:rPr>
          <w:sz w:val="17"/>
          <w:szCs w:val="17"/>
        </w:rPr>
        <w:t xml:space="preserve">is on the side of the Natives </w:t>
      </w:r>
      <w:r w:rsidRPr="00696FE7">
        <w:rPr>
          <w:sz w:val="17"/>
          <w:szCs w:val="17"/>
        </w:rPr>
        <w:t>of Tembul</w:t>
      </w:r>
      <w:r w:rsidR="00777DCD" w:rsidRPr="00696FE7">
        <w:rPr>
          <w:sz w:val="17"/>
          <w:szCs w:val="17"/>
        </w:rPr>
        <w:t xml:space="preserve">and, and they only need to file </w:t>
      </w:r>
      <w:r w:rsidRPr="00696FE7">
        <w:rPr>
          <w:sz w:val="17"/>
          <w:szCs w:val="17"/>
        </w:rPr>
        <w:t>their cl</w:t>
      </w:r>
      <w:r w:rsidR="00777DCD" w:rsidRPr="00696FE7">
        <w:rPr>
          <w:sz w:val="17"/>
          <w:szCs w:val="17"/>
        </w:rPr>
        <w:t xml:space="preserve">aims and get a lawyer who knows </w:t>
      </w:r>
      <w:r w:rsidRPr="00696FE7">
        <w:rPr>
          <w:sz w:val="17"/>
          <w:szCs w:val="17"/>
        </w:rPr>
        <w:t>his work</w:t>
      </w:r>
      <w:r w:rsidR="00777DCD" w:rsidRPr="00696FE7">
        <w:rPr>
          <w:sz w:val="17"/>
          <w:szCs w:val="17"/>
        </w:rPr>
        <w:t xml:space="preserve"> from these parts to appear for </w:t>
      </w:r>
      <w:r w:rsidRPr="00696FE7">
        <w:rPr>
          <w:sz w:val="17"/>
          <w:szCs w:val="17"/>
        </w:rPr>
        <w:t>them on th</w:t>
      </w:r>
      <w:r w:rsidR="00777DCD" w:rsidRPr="00696FE7">
        <w:rPr>
          <w:sz w:val="17"/>
          <w:szCs w:val="17"/>
        </w:rPr>
        <w:t xml:space="preserve">e day claims and objections are </w:t>
      </w:r>
      <w:r w:rsidRPr="00696FE7">
        <w:rPr>
          <w:sz w:val="17"/>
          <w:szCs w:val="17"/>
        </w:rPr>
        <w:t xml:space="preserve">heard—to find this out. We have </w:t>
      </w:r>
      <w:r w:rsidR="00777DCD" w:rsidRPr="00696FE7">
        <w:rPr>
          <w:sz w:val="17"/>
          <w:szCs w:val="17"/>
        </w:rPr>
        <w:t xml:space="preserve">   said </w:t>
      </w:r>
      <w:r w:rsidRPr="00696FE7">
        <w:rPr>
          <w:sz w:val="17"/>
          <w:szCs w:val="17"/>
        </w:rPr>
        <w:t>over and over again that t</w:t>
      </w:r>
      <w:r w:rsidR="00777DCD" w:rsidRPr="00696FE7">
        <w:rPr>
          <w:sz w:val="17"/>
          <w:szCs w:val="17"/>
        </w:rPr>
        <w:t xml:space="preserve">he 10th Section,  </w:t>
      </w:r>
      <w:r w:rsidRPr="00696FE7">
        <w:rPr>
          <w:sz w:val="17"/>
          <w:szCs w:val="17"/>
        </w:rPr>
        <w:t xml:space="preserve">which excludes aliens unless </w:t>
      </w:r>
      <w:r w:rsidR="00777DCD" w:rsidRPr="00696FE7">
        <w:rPr>
          <w:sz w:val="17"/>
          <w:szCs w:val="17"/>
        </w:rPr>
        <w:t xml:space="preserve">naturalized </w:t>
      </w:r>
      <w:r w:rsidRPr="00696FE7">
        <w:rPr>
          <w:sz w:val="17"/>
          <w:szCs w:val="17"/>
        </w:rPr>
        <w:t>by som</w:t>
      </w:r>
      <w:r w:rsidR="00777DCD" w:rsidRPr="00696FE7">
        <w:rPr>
          <w:sz w:val="17"/>
          <w:szCs w:val="17"/>
        </w:rPr>
        <w:t>e act of Parliament, never con</w:t>
      </w:r>
      <w:r w:rsidRPr="00696FE7">
        <w:rPr>
          <w:sz w:val="17"/>
          <w:szCs w:val="17"/>
        </w:rPr>
        <w:t>templated</w:t>
      </w:r>
      <w:r w:rsidR="00777DCD" w:rsidRPr="00696FE7">
        <w:rPr>
          <w:sz w:val="17"/>
          <w:szCs w:val="17"/>
        </w:rPr>
        <w:t xml:space="preserve"> the Natives of this Colony who </w:t>
      </w:r>
      <w:r w:rsidRPr="00696FE7">
        <w:rPr>
          <w:sz w:val="17"/>
          <w:szCs w:val="17"/>
        </w:rPr>
        <w:t>are fully</w:t>
      </w:r>
      <w:r w:rsidR="00777DCD" w:rsidRPr="00696FE7">
        <w:rPr>
          <w:sz w:val="17"/>
          <w:szCs w:val="17"/>
        </w:rPr>
        <w:t xml:space="preserve"> naturalised by acts of Annexa</w:t>
      </w:r>
      <w:r w:rsidRPr="00696FE7">
        <w:rPr>
          <w:sz w:val="17"/>
          <w:szCs w:val="17"/>
        </w:rPr>
        <w:t xml:space="preserve">tion </w:t>
      </w:r>
      <w:r w:rsidR="00777DCD" w:rsidRPr="00696FE7">
        <w:rPr>
          <w:sz w:val="17"/>
          <w:szCs w:val="17"/>
        </w:rPr>
        <w:t xml:space="preserve">under which they became British </w:t>
      </w:r>
      <w:r w:rsidRPr="00696FE7">
        <w:rPr>
          <w:sz w:val="17"/>
          <w:szCs w:val="17"/>
        </w:rPr>
        <w:t xml:space="preserve">subjects. </w:t>
      </w:r>
      <w:r w:rsidRPr="00696FE7">
        <w:rPr>
          <w:bCs/>
          <w:sz w:val="17"/>
          <w:szCs w:val="17"/>
        </w:rPr>
        <w:t>It</w:t>
      </w:r>
      <w:r w:rsidR="00777DCD" w:rsidRPr="00696FE7">
        <w:rPr>
          <w:sz w:val="17"/>
          <w:szCs w:val="17"/>
        </w:rPr>
        <w:t xml:space="preserve"> surely would be an utter </w:t>
      </w:r>
      <w:r w:rsidRPr="00696FE7">
        <w:rPr>
          <w:sz w:val="17"/>
          <w:szCs w:val="17"/>
        </w:rPr>
        <w:t xml:space="preserve">burlesque </w:t>
      </w:r>
      <w:r w:rsidR="00777DCD" w:rsidRPr="00696FE7">
        <w:rPr>
          <w:sz w:val="17"/>
          <w:szCs w:val="17"/>
        </w:rPr>
        <w:t xml:space="preserve">       for Native subjects of the </w:t>
      </w:r>
      <w:r w:rsidRPr="00696FE7">
        <w:rPr>
          <w:sz w:val="17"/>
          <w:szCs w:val="17"/>
        </w:rPr>
        <w:t xml:space="preserve">Queen </w:t>
      </w:r>
      <w:r w:rsidR="00777DCD" w:rsidRPr="00696FE7">
        <w:rPr>
          <w:sz w:val="17"/>
          <w:szCs w:val="17"/>
        </w:rPr>
        <w:t xml:space="preserve">to naturalise themselves. These </w:t>
      </w:r>
      <w:r w:rsidRPr="00696FE7">
        <w:rPr>
          <w:sz w:val="17"/>
          <w:szCs w:val="17"/>
        </w:rPr>
        <w:t>are points that should be</w:t>
      </w:r>
      <w:r w:rsidR="00777DCD" w:rsidRPr="00696FE7">
        <w:rPr>
          <w:sz w:val="17"/>
          <w:szCs w:val="17"/>
        </w:rPr>
        <w:t xml:space="preserve">  reserved for the </w:t>
      </w:r>
      <w:r w:rsidRPr="00696FE7">
        <w:rPr>
          <w:sz w:val="17"/>
          <w:szCs w:val="17"/>
        </w:rPr>
        <w:t>Supreme Co</w:t>
      </w:r>
      <w:r w:rsidR="00777DCD" w:rsidRPr="00696FE7">
        <w:rPr>
          <w:sz w:val="17"/>
          <w:szCs w:val="17"/>
        </w:rPr>
        <w:t xml:space="preserve">urt to settle. We hope that our </w:t>
      </w:r>
      <w:r w:rsidRPr="00696FE7">
        <w:rPr>
          <w:sz w:val="17"/>
          <w:szCs w:val="17"/>
        </w:rPr>
        <w:t xml:space="preserve">people and </w:t>
      </w:r>
      <w:r w:rsidR="00777DCD" w:rsidRPr="00696FE7">
        <w:rPr>
          <w:sz w:val="17"/>
          <w:szCs w:val="17"/>
        </w:rPr>
        <w:t xml:space="preserve">their friends, will insist that </w:t>
      </w:r>
      <w:r w:rsidRPr="00696FE7">
        <w:rPr>
          <w:sz w:val="17"/>
          <w:szCs w:val="17"/>
        </w:rPr>
        <w:t>these points are so reserved. Meantime,</w:t>
      </w:r>
      <w:r w:rsidR="00777DCD" w:rsidRPr="00696FE7">
        <w:rPr>
          <w:sz w:val="17"/>
          <w:szCs w:val="17"/>
        </w:rPr>
        <w:t xml:space="preserve"> </w:t>
      </w:r>
      <w:r w:rsidRPr="00696FE7">
        <w:rPr>
          <w:sz w:val="17"/>
          <w:szCs w:val="17"/>
        </w:rPr>
        <w:t xml:space="preserve">let all </w:t>
      </w:r>
      <w:r w:rsidR="00777DCD" w:rsidRPr="00696FE7">
        <w:rPr>
          <w:sz w:val="17"/>
          <w:szCs w:val="17"/>
        </w:rPr>
        <w:t xml:space="preserve">      </w:t>
      </w:r>
      <w:r w:rsidRPr="00696FE7">
        <w:rPr>
          <w:sz w:val="17"/>
          <w:szCs w:val="17"/>
        </w:rPr>
        <w:t>who have</w:t>
      </w:r>
      <w:r w:rsidR="00777DCD" w:rsidRPr="00696FE7">
        <w:rPr>
          <w:sz w:val="17"/>
          <w:szCs w:val="17"/>
        </w:rPr>
        <w:t xml:space="preserve"> the qualification such as </w:t>
      </w:r>
      <w:r w:rsidRPr="00696FE7">
        <w:rPr>
          <w:sz w:val="17"/>
          <w:szCs w:val="17"/>
        </w:rPr>
        <w:t>it is set fo</w:t>
      </w:r>
      <w:r w:rsidR="00777DCD" w:rsidRPr="00696FE7">
        <w:rPr>
          <w:sz w:val="17"/>
          <w:szCs w:val="17"/>
        </w:rPr>
        <w:t xml:space="preserve">rth in the law of the land, and </w:t>
      </w:r>
      <w:r w:rsidRPr="00696FE7">
        <w:rPr>
          <w:sz w:val="17"/>
          <w:szCs w:val="17"/>
        </w:rPr>
        <w:t>not by arde</w:t>
      </w:r>
      <w:r w:rsidR="00777DCD" w:rsidRPr="00696FE7">
        <w:rPr>
          <w:sz w:val="17"/>
          <w:szCs w:val="17"/>
        </w:rPr>
        <w:t xml:space="preserve">nt partisans, file their claims </w:t>
      </w:r>
      <w:r w:rsidRPr="00696FE7">
        <w:rPr>
          <w:sz w:val="17"/>
          <w:szCs w:val="17"/>
        </w:rPr>
        <w:t>at once and get gentlemen properly</w:t>
      </w:r>
      <w:r w:rsidRPr="00696FE7">
        <w:rPr>
          <w:sz w:val="17"/>
          <w:szCs w:val="17"/>
        </w:rPr>
        <w:br/>
        <w:t>qualified to appear lor them.</w:t>
      </w:r>
    </w:p>
    <w:p w:rsidR="00777DCD" w:rsidRPr="00696FE7" w:rsidRDefault="00777DCD" w:rsidP="00777DCD">
      <w:pPr>
        <w:pStyle w:val="Bodytext50"/>
        <w:framePr w:wrap="none" w:vAnchor="page" w:hAnchor="page" w:x="5026" w:y="14146"/>
        <w:spacing w:after="0"/>
      </w:pPr>
      <w:r w:rsidRPr="00696FE7">
        <w:rPr>
          <w:w w:val="80"/>
        </w:rPr>
        <w:t>Editorial Notes.</w:t>
      </w:r>
    </w:p>
    <w:p w:rsidR="00777DCD" w:rsidRPr="00696FE7" w:rsidRDefault="00777DCD" w:rsidP="00A16D9A">
      <w:pPr>
        <w:pStyle w:val="BodyText"/>
        <w:framePr w:w="3182" w:h="6430" w:hRule="exact" w:wrap="none" w:vAnchor="page" w:hAnchor="page" w:x="4441" w:y="14686"/>
        <w:spacing w:after="140" w:line="190" w:lineRule="auto"/>
        <w:ind w:left="7" w:right="8"/>
        <w:jc w:val="both"/>
      </w:pPr>
      <w:r w:rsidRPr="00696FE7">
        <w:rPr>
          <w:smallCaps/>
        </w:rPr>
        <w:t>Adverting</w:t>
      </w:r>
      <w:r w:rsidRPr="00696FE7">
        <w:t xml:space="preserve"> to Mr. Crawshaw’s appointment as Deputy Inspector of Schools, it would appear that he succeeds Mr. John Samuel, who travelled the Midland and Northern divisions of the   Colony including West Griqualand. The im-portant Native district of Herschel is als in this Circuit. The appointment is an indefensible      one, and the more we think of it, the more the conviction deepens that Dr. Dale has committed a disastrous mistake. The last we heard of Mr. Samuel was when he was recovering from a     very severe illness which seized him at   Richmond a short while ago. There can be very little doubt that he has found his strength insufficient to bear the arduous and trying      duties which fall to the lot of Inspectors of Schools. Hence his resignation. Having himself been an experienced and successful teacher in  this Colony, Mr. Samuel has from all accounts, proved one of the ablest Inspectors the    Education Department has ever had, and one   who thoroughly understood, appreciated, and sympathized with the manifold difficulties and various trials which beset the Teacher’s calling. He was therefore a wise counsellor ; and his retirement will be deeply deplored by all who knew his work and worth. Yet, although we are well aware that, under any circumstances, it would have been difficult to find a fitting successor to him, still we frankly confess that a little exercise of judgment and discretion       would have led to a better selection tha the one it is our painful duty to lament.</w:t>
      </w:r>
    </w:p>
    <w:p w:rsidR="00777DCD" w:rsidRPr="00696FE7" w:rsidRDefault="00777DCD" w:rsidP="00A16D9A">
      <w:pPr>
        <w:pStyle w:val="BodyText"/>
        <w:framePr w:w="3182" w:h="6430" w:hRule="exact" w:wrap="none" w:vAnchor="page" w:hAnchor="page" w:x="4441" w:y="14686"/>
        <w:spacing w:line="190" w:lineRule="auto"/>
        <w:ind w:right="8"/>
        <w:jc w:val="both"/>
      </w:pPr>
      <w:r w:rsidRPr="00696FE7">
        <w:rPr>
          <w:smallCaps/>
        </w:rPr>
        <w:t>We</w:t>
      </w:r>
      <w:r w:rsidRPr="00696FE7">
        <w:t xml:space="preserve"> learn that the “Life of Bisho Colenso,” by the Rev. Sir G. W. Cox, is passing through the press, and Mr. William Ridgeway will publish it before the end of the year.</w:t>
      </w:r>
    </w:p>
    <w:p w:rsidR="00F84964" w:rsidRPr="00696FE7" w:rsidRDefault="00F84964" w:rsidP="00F84964">
      <w:pPr>
        <w:pStyle w:val="Bodytext40"/>
        <w:framePr w:wrap="none" w:vAnchor="page" w:hAnchor="page" w:x="8296" w:y="13231"/>
        <w:spacing w:after="0"/>
        <w:ind w:firstLine="0"/>
      </w:pPr>
      <w:r w:rsidRPr="00696FE7">
        <w:t>THE HERSCHEL RESERVE.</w:t>
      </w:r>
    </w:p>
    <w:p w:rsidR="004B1E8B" w:rsidRPr="00696FE7" w:rsidRDefault="004B1E8B" w:rsidP="004B1E8B">
      <w:pPr>
        <w:pStyle w:val="BodyText"/>
        <w:framePr w:w="3181" w:h="4252" w:hRule="exact" w:wrap="none" w:vAnchor="page" w:hAnchor="page" w:x="4411" w:y="20551"/>
        <w:spacing w:line="187" w:lineRule="auto"/>
        <w:ind w:right="39" w:firstLine="140"/>
        <w:jc w:val="both"/>
        <w:rPr>
          <w:sz w:val="17"/>
          <w:szCs w:val="17"/>
        </w:rPr>
      </w:pPr>
      <w:r w:rsidRPr="00696FE7">
        <w:rPr>
          <w:smallCaps/>
          <w:sz w:val="17"/>
          <w:szCs w:val="17"/>
        </w:rPr>
        <w:t>It</w:t>
      </w:r>
      <w:r w:rsidRPr="00696FE7">
        <w:rPr>
          <w:sz w:val="17"/>
          <w:szCs w:val="17"/>
        </w:rPr>
        <w:t xml:space="preserve"> is most amusing to observe the result of . the attempt of the Sprigg Ministry in setting up simple Field Cornets to interpret legal phraseology. The Governor under the 6</w:t>
      </w:r>
      <w:r w:rsidRPr="00696FE7">
        <w:rPr>
          <w:sz w:val="17"/>
          <w:szCs w:val="17"/>
          <w:vertAlign w:val="superscript"/>
        </w:rPr>
        <w:t>th</w:t>
      </w:r>
      <w:r w:rsidRPr="00696FE7">
        <w:rPr>
          <w:sz w:val="17"/>
          <w:szCs w:val="17"/>
        </w:rPr>
        <w:t xml:space="preserve">    Section of the Registration Act fixed the 15</w:t>
      </w:r>
      <w:r w:rsidRPr="00696FE7">
        <w:rPr>
          <w:sz w:val="17"/>
          <w:szCs w:val="17"/>
          <w:vertAlign w:val="superscript"/>
        </w:rPr>
        <w:t>th</w:t>
      </w:r>
      <w:r w:rsidRPr="00696FE7">
        <w:rPr>
          <w:sz w:val="17"/>
          <w:szCs w:val="17"/>
        </w:rPr>
        <w:t xml:space="preserve"> December as the day on which Field Cornets complete their lists. They then post them up        for public information for, at least, </w:t>
      </w:r>
      <w:r w:rsidRPr="00696FE7">
        <w:rPr>
          <w:i/>
          <w:iCs/>
          <w:sz w:val="17"/>
          <w:szCs w:val="17"/>
        </w:rPr>
        <w:t>fourteen</w:t>
      </w:r>
      <w:r w:rsidRPr="00696FE7">
        <w:rPr>
          <w:sz w:val="17"/>
          <w:szCs w:val="17"/>
        </w:rPr>
        <w:t xml:space="preserve">   days. What do we find ? Mr. Landrey, of Kei Road, in this division has allowed </w:t>
      </w:r>
      <w:r w:rsidRPr="00696FE7">
        <w:rPr>
          <w:i/>
          <w:iCs/>
          <w:sz w:val="17"/>
          <w:szCs w:val="17"/>
        </w:rPr>
        <w:t>twelve days,</w:t>
      </w:r>
      <w:r w:rsidRPr="00696FE7">
        <w:rPr>
          <w:sz w:val="17"/>
          <w:szCs w:val="17"/>
        </w:rPr>
        <w:t xml:space="preserve"> and Mr. Brown, of Blaney </w:t>
      </w:r>
      <w:r w:rsidRPr="00696FE7">
        <w:rPr>
          <w:i/>
          <w:iCs/>
          <w:sz w:val="17"/>
          <w:szCs w:val="17"/>
        </w:rPr>
        <w:t>thirteen days,</w:t>
      </w:r>
      <w:r w:rsidRPr="00696FE7">
        <w:rPr>
          <w:sz w:val="17"/>
          <w:szCs w:val="17"/>
        </w:rPr>
        <w:t xml:space="preserve"> thus placing themselves and their proceedings  deliberately outside the pale of the law. Then      all our Field Cornets would seem  to </w:t>
      </w:r>
      <w:r w:rsidRPr="00696FE7">
        <w:rPr>
          <w:bCs/>
          <w:sz w:val="17"/>
          <w:szCs w:val="17"/>
        </w:rPr>
        <w:t>be</w:t>
      </w:r>
      <w:r w:rsidRPr="00696FE7">
        <w:rPr>
          <w:sz w:val="17"/>
          <w:szCs w:val="17"/>
        </w:rPr>
        <w:t xml:space="preserve"> fallen  into one common mistake. The </w:t>
      </w:r>
      <w:r w:rsidRPr="00696FE7">
        <w:rPr>
          <w:i/>
          <w:iCs/>
          <w:sz w:val="17"/>
          <w:szCs w:val="17"/>
        </w:rPr>
        <w:t>fourteen days</w:t>
      </w:r>
      <w:r w:rsidRPr="00696FE7">
        <w:rPr>
          <w:sz w:val="17"/>
          <w:szCs w:val="17"/>
        </w:rPr>
        <w:t xml:space="preserve"> of the 6th Section within which claims and objections are to be filed are unaccountably jumbled with the </w:t>
      </w:r>
      <w:r w:rsidRPr="00696FE7">
        <w:rPr>
          <w:i/>
          <w:iCs/>
          <w:sz w:val="17"/>
          <w:szCs w:val="17"/>
        </w:rPr>
        <w:t>ten days,</w:t>
      </w:r>
      <w:r w:rsidRPr="00696FE7">
        <w:rPr>
          <w:sz w:val="17"/>
          <w:szCs w:val="17"/>
        </w:rPr>
        <w:t xml:space="preserve"> which, according to the 7th Section, legally come after the fourteen for exhibiting the lists. The claimants and objectors are thus humbugged out of their      rights under the statute, and we shall be surprised if the proceedings of Field Cornets in this  division are not ruled out of order and therefore quashed.</w:t>
      </w:r>
    </w:p>
    <w:p w:rsidR="003A2534" w:rsidRPr="00696FE7" w:rsidRDefault="003A2534" w:rsidP="003A2534">
      <w:pPr>
        <w:pStyle w:val="BodyText"/>
        <w:framePr w:w="3258" w:h="4846" w:hRule="exact" w:wrap="none" w:vAnchor="page" w:hAnchor="page" w:x="14356" w:y="2146"/>
        <w:spacing w:line="190" w:lineRule="auto"/>
        <w:ind w:firstLine="0"/>
        <w:jc w:val="both"/>
        <w:rPr>
          <w:sz w:val="17"/>
          <w:szCs w:val="17"/>
        </w:rPr>
      </w:pPr>
      <w:r w:rsidRPr="00696FE7">
        <w:rPr>
          <w:sz w:val="17"/>
          <w:szCs w:val="17"/>
        </w:rPr>
        <w:t xml:space="preserve">which has its existence in name only, though, and seems to be like a carpenters saw, or any other tool, it does not seem to have any powers, there being no divisional council to make rates to keep the Board pot “ a bileing,” </w:t>
      </w:r>
      <w:r w:rsidRPr="00696FE7">
        <w:rPr>
          <w:bCs/>
          <w:sz w:val="17"/>
          <w:szCs w:val="17"/>
        </w:rPr>
        <w:t>so</w:t>
      </w:r>
      <w:r w:rsidRPr="00696FE7">
        <w:rPr>
          <w:sz w:val="17"/>
          <w:szCs w:val="17"/>
        </w:rPr>
        <w:t xml:space="preserve"> far as this Public “Body” goes. Small-poX has its own way, and has more or less become what the doctors call chronic in the Dis</w:t>
      </w:r>
      <w:r w:rsidRPr="00696FE7">
        <w:rPr>
          <w:sz w:val="17"/>
          <w:szCs w:val="17"/>
        </w:rPr>
        <w:softHyphen/>
        <w:t xml:space="preserve">trict, occasionally death claims a victim or two suffering from this fell disease. The suffering weak and helpless natives for want of a local press or something better, viz., money is denied the council, aid or advice of the District Surgeon, on the ground that there are no friends at the disposal of the Board to pay him. Syphilis is attacking both old people and young innocent children, this has been represented to the Local Authority, and to the Authority at Cape Town and the medical officer for some time gave gratuitous aid to these sufferers, but the numbers were too great for this under paid officer’s cheritable pocket, so now, to my horror and disgust be it said, these innocent children are deliberately allowed to suffer and die from this terrible but easily curable disease </w:t>
      </w:r>
      <w:r w:rsidRPr="00696FE7">
        <w:rPr>
          <w:bCs/>
          <w:sz w:val="17"/>
          <w:szCs w:val="17"/>
        </w:rPr>
        <w:t>whilst</w:t>
      </w:r>
      <w:r w:rsidRPr="00696FE7">
        <w:rPr>
          <w:sz w:val="17"/>
          <w:szCs w:val="17"/>
        </w:rPr>
        <w:t xml:space="preserve"> Her Majesty’s officials are quietly looking on.</w:t>
      </w:r>
    </w:p>
    <w:p w:rsidR="003A2534" w:rsidRPr="00696FE7" w:rsidRDefault="003A2534" w:rsidP="003A2534">
      <w:pPr>
        <w:pStyle w:val="BodyText"/>
        <w:framePr w:w="3258" w:h="4846" w:hRule="exact" w:wrap="none" w:vAnchor="page" w:hAnchor="page" w:x="14356" w:y="2146"/>
        <w:spacing w:line="190" w:lineRule="auto"/>
        <w:ind w:right="200" w:firstLine="0"/>
        <w:jc w:val="right"/>
      </w:pPr>
      <w:r w:rsidRPr="00696FE7">
        <w:rPr>
          <w:bCs/>
          <w:smallCaps/>
        </w:rPr>
        <w:t>Summum</w:t>
      </w:r>
      <w:r w:rsidRPr="00696FE7">
        <w:rPr>
          <w:smallCaps/>
        </w:rPr>
        <w:t xml:space="preserve"> Bonum.</w:t>
      </w:r>
    </w:p>
    <w:p w:rsidR="003A2534" w:rsidRPr="00696FE7" w:rsidRDefault="003A2534" w:rsidP="003A2534">
      <w:pPr>
        <w:pStyle w:val="BodyText"/>
        <w:framePr w:w="3258" w:h="4846" w:hRule="exact" w:wrap="none" w:vAnchor="page" w:hAnchor="page" w:x="14356" w:y="2146"/>
        <w:spacing w:line="190" w:lineRule="auto"/>
      </w:pPr>
      <w:r w:rsidRPr="00696FE7">
        <w:t>Herschel, 5 Dec., 1887.</w:t>
      </w:r>
    </w:p>
    <w:p w:rsidR="003A2534" w:rsidRPr="00696FE7" w:rsidRDefault="003A2534" w:rsidP="003A2534">
      <w:pPr>
        <w:pStyle w:val="Bodytext50"/>
        <w:framePr w:w="3258" w:h="461" w:hRule="exact" w:wrap="none" w:vAnchor="page" w:hAnchor="page" w:x="14491" w:y="6796"/>
        <w:spacing w:after="0"/>
        <w:jc w:val="center"/>
      </w:pPr>
      <w:r w:rsidRPr="00696FE7">
        <w:t xml:space="preserve">Iliso Lomzi </w:t>
      </w:r>
      <w:r w:rsidRPr="00696FE7">
        <w:rPr>
          <w:bCs/>
        </w:rPr>
        <w:t>Ontsundu</w:t>
      </w:r>
      <w:r w:rsidRPr="00696FE7">
        <w:t>.</w:t>
      </w:r>
    </w:p>
    <w:p w:rsidR="003A2534" w:rsidRPr="00696FE7" w:rsidRDefault="003A2534" w:rsidP="00696FE7">
      <w:pPr>
        <w:pStyle w:val="BodyText"/>
        <w:framePr w:w="3258" w:h="3526" w:hRule="exact" w:wrap="none" w:vAnchor="page" w:hAnchor="page" w:x="14356" w:y="7726"/>
        <w:spacing w:line="204" w:lineRule="auto"/>
        <w:ind w:right="51" w:firstLine="0"/>
        <w:jc w:val="both"/>
      </w:pPr>
      <w:r w:rsidRPr="00696FE7">
        <w:rPr>
          <w:bCs/>
          <w:sz w:val="32"/>
          <w:szCs w:val="32"/>
        </w:rPr>
        <w:t>N</w:t>
      </w:r>
      <w:r w:rsidRPr="00696FE7">
        <w:rPr>
          <w:bCs/>
        </w:rPr>
        <w:t>JENGOKUBA</w:t>
      </w:r>
      <w:r w:rsidRPr="00696FE7">
        <w:t xml:space="preserve"> </w:t>
      </w:r>
      <w:r w:rsidRPr="00696FE7">
        <w:rPr>
          <w:bCs/>
        </w:rPr>
        <w:t>kunqweneleka</w:t>
      </w:r>
      <w:r w:rsidR="00696FE7" w:rsidRPr="00696FE7">
        <w:t xml:space="preserve"> ukuba </w:t>
      </w:r>
      <w:r w:rsidRPr="00696FE7">
        <w:t>umzi uke udibano, unikane amacebo,</w:t>
      </w:r>
      <w:r w:rsidR="00696FE7" w:rsidRPr="00696FE7">
        <w:t xml:space="preserve"> </w:t>
      </w:r>
      <w:r w:rsidRPr="00696FE7">
        <w:t>ngalo mcimbi ’</w:t>
      </w:r>
      <w:r w:rsidRPr="00696FE7">
        <w:rPr>
          <w:bCs/>
        </w:rPr>
        <w:t>mkulu</w:t>
      </w:r>
      <w:r w:rsidR="00696FE7" w:rsidRPr="00696FE7">
        <w:t xml:space="preserve"> kunene wokungeni</w:t>
      </w:r>
      <w:r w:rsidRPr="00696FE7">
        <w:t>swa kw</w:t>
      </w:r>
      <w:r w:rsidR="00696FE7" w:rsidRPr="00696FE7">
        <w:t>amagama, kuyaziswa ukuba Intla</w:t>
      </w:r>
      <w:r w:rsidRPr="00696FE7">
        <w:t xml:space="preserve">nganiso yamadoda, iyakuba se </w:t>
      </w:r>
      <w:r w:rsidR="00696FE7" w:rsidRPr="00696FE7">
        <w:t>Mgqwa</w:t>
      </w:r>
      <w:r w:rsidRPr="00696FE7">
        <w:t>kwebe kw</w:t>
      </w:r>
      <w:r w:rsidR="00696FE7" w:rsidRPr="00696FE7">
        <w:t xml:space="preserve">a Mdingi, iqale ngo 8 ngokuhlwa </w:t>
      </w:r>
      <w:r w:rsidRPr="00696FE7">
        <w:t>ko-Mvu</w:t>
      </w:r>
      <w:r w:rsidR="00696FE7" w:rsidRPr="00696FE7">
        <w:t xml:space="preserve">lo, 26 December, lo uzayo. Kuya </w:t>
      </w:r>
      <w:r w:rsidRPr="00696FE7">
        <w:rPr>
          <w:bCs/>
        </w:rPr>
        <w:t>kulindelwa</w:t>
      </w:r>
      <w:r w:rsidRPr="00696FE7">
        <w:t xml:space="preserve"> amadoda ngamabini, nangama-</w:t>
      </w:r>
      <w:r w:rsidRPr="00696FE7">
        <w:br/>
        <w:t xml:space="preserve">tatu, nkuza </w:t>
      </w:r>
      <w:r w:rsidR="00696FE7" w:rsidRPr="00696FE7">
        <w:t xml:space="preserve">kupulapulela imizi alunge nayo. </w:t>
      </w:r>
      <w:r w:rsidRPr="00696FE7">
        <w:t>A</w:t>
      </w:r>
      <w:r w:rsidR="00696FE7" w:rsidRPr="00696FE7">
        <w:t xml:space="preserve">ya kuvela e Mkangiso, kwa Kama, </w:t>
      </w:r>
      <w:r w:rsidRPr="00696FE7">
        <w:rPr>
          <w:bCs/>
        </w:rPr>
        <w:t>Enchwazi</w:t>
      </w:r>
      <w:r w:rsidRPr="00696FE7">
        <w:t xml:space="preserve">; kwa Mabandla </w:t>
      </w:r>
      <w:r w:rsidRPr="00696FE7">
        <w:rPr>
          <w:bCs/>
        </w:rPr>
        <w:t>n</w:t>
      </w:r>
      <w:r w:rsidRPr="00696FE7">
        <w:rPr>
          <w:bCs/>
          <w:u w:val="single"/>
        </w:rPr>
        <w:t>akw</w:t>
      </w:r>
      <w:r w:rsidRPr="00696FE7">
        <w:rPr>
          <w:bCs/>
        </w:rPr>
        <w:t>a</w:t>
      </w:r>
      <w:r w:rsidR="00696FE7" w:rsidRPr="00696FE7">
        <w:t xml:space="preserve"> Qobo-</w:t>
      </w:r>
      <w:r w:rsidRPr="00696FE7">
        <w:t xml:space="preserve">qobo, nase </w:t>
      </w:r>
      <w:r w:rsidRPr="00696FE7">
        <w:rPr>
          <w:bCs/>
        </w:rPr>
        <w:t>Barnshill.—Zindawo</w:t>
      </w:r>
      <w:r w:rsidRPr="00696FE7">
        <w:t xml:space="preserve"> ezi </w:t>
      </w:r>
      <w:r w:rsidR="00696FE7" w:rsidRPr="00696FE7">
        <w:rPr>
          <w:bCs/>
        </w:rPr>
        <w:t>ezi</w:t>
      </w:r>
      <w:r w:rsidRPr="00696FE7">
        <w:rPr>
          <w:bCs/>
        </w:rPr>
        <w:t>bonakala</w:t>
      </w:r>
      <w:r w:rsidR="00696FE7" w:rsidRPr="00696FE7">
        <w:t xml:space="preserve"> zinje nge nkwali , ezilindele </w:t>
      </w:r>
      <w:r w:rsidRPr="00696FE7">
        <w:t>ukupandelwa zezinye kulentlalo ukuyo</w:t>
      </w:r>
      <w:r w:rsidRPr="00696FE7">
        <w:br/>
        <w:t>umzi. A</w:t>
      </w:r>
      <w:r w:rsidR="00696FE7" w:rsidRPr="00696FE7">
        <w:t xml:space="preserve">madoda eze epete ingxelo ngento   </w:t>
      </w:r>
      <w:r w:rsidRPr="00696FE7">
        <w:rPr>
          <w:bCs/>
        </w:rPr>
        <w:t>ekuyiyo</w:t>
      </w:r>
      <w:r w:rsidRPr="00696FE7">
        <w:t xml:space="preserve"> Ngongeniso-Magama.</w:t>
      </w:r>
    </w:p>
    <w:p w:rsidR="003A2534" w:rsidRPr="00696FE7" w:rsidRDefault="003A2534" w:rsidP="00696FE7">
      <w:pPr>
        <w:pStyle w:val="BodyText"/>
        <w:framePr w:w="3258" w:h="3526" w:hRule="exact" w:wrap="none" w:vAnchor="page" w:hAnchor="page" w:x="14356" w:y="7726"/>
        <w:spacing w:before="240" w:line="204" w:lineRule="auto"/>
        <w:ind w:right="260" w:firstLine="0"/>
        <w:jc w:val="right"/>
      </w:pPr>
      <w:r w:rsidRPr="00696FE7">
        <w:t>J. TENGO.JABAVU,</w:t>
      </w:r>
      <w:r w:rsidRPr="00696FE7">
        <w:br/>
        <w:t>Ummemi Nombhali,</w:t>
      </w:r>
      <w:r w:rsidRPr="00696FE7">
        <w:br/>
        <w:t>King Wm’s Town,</w:t>
      </w:r>
    </w:p>
    <w:p w:rsidR="003A2534" w:rsidRPr="00696FE7" w:rsidRDefault="003A2534" w:rsidP="00696FE7">
      <w:pPr>
        <w:pStyle w:val="BodyText"/>
        <w:framePr w:w="3258" w:h="3526" w:hRule="exact" w:wrap="none" w:vAnchor="page" w:hAnchor="page" w:x="14356" w:y="7726"/>
        <w:spacing w:before="240" w:line="204" w:lineRule="auto"/>
        <w:ind w:firstLine="320"/>
      </w:pPr>
      <w:r w:rsidRPr="00696FE7">
        <w:t>20 Dec., 1887.</w:t>
      </w:r>
    </w:p>
    <w:p w:rsidR="00696FE7" w:rsidRPr="00696FE7" w:rsidRDefault="00696FE7" w:rsidP="00696FE7">
      <w:pPr>
        <w:pStyle w:val="BodyText"/>
        <w:framePr w:w="3182" w:h="1627" w:hRule="exact" w:wrap="none" w:vAnchor="page" w:hAnchor="page" w:x="14401" w:y="11866"/>
        <w:spacing w:line="204" w:lineRule="auto"/>
        <w:ind w:right="7" w:firstLine="0"/>
        <w:jc w:val="both"/>
      </w:pPr>
      <w:r w:rsidRPr="00696FE7">
        <w:rPr>
          <w:sz w:val="32"/>
          <w:szCs w:val="32"/>
        </w:rPr>
        <w:t>O</w:t>
      </w:r>
      <w:r w:rsidRPr="00696FE7">
        <w:t xml:space="preserve">FUNA indawo </w:t>
      </w:r>
      <w:r w:rsidRPr="00696FE7">
        <w:rPr>
          <w:bCs/>
        </w:rPr>
        <w:t>ebusulu</w:t>
      </w:r>
      <w:r w:rsidRPr="00696FE7">
        <w:t xml:space="preserve"> yokudla, </w:t>
      </w:r>
      <w:r w:rsidRPr="00696FE7">
        <w:rPr>
          <w:bCs/>
        </w:rPr>
        <w:t>neyo-kulala</w:t>
      </w:r>
      <w:r w:rsidRPr="00696FE7">
        <w:t xml:space="preserve">. makaye kwa </w:t>
      </w:r>
      <w:r w:rsidRPr="00696FE7">
        <w:rPr>
          <w:smallCaps/>
        </w:rPr>
        <w:t>John</w:t>
      </w:r>
      <w:r w:rsidRPr="00696FE7">
        <w:t xml:space="preserve"> G. </w:t>
      </w:r>
      <w:r w:rsidRPr="00696FE7">
        <w:rPr>
          <w:smallCaps/>
        </w:rPr>
        <w:t>Kosani,</w:t>
      </w:r>
      <w:r w:rsidRPr="00696FE7">
        <w:t xml:space="preserve">          Market Sauare, Grahamstown. Onenkuku zokutengisa </w:t>
      </w:r>
      <w:r w:rsidRPr="00696FE7">
        <w:rPr>
          <w:bCs/>
        </w:rPr>
        <w:t>makaqale</w:t>
      </w:r>
      <w:r w:rsidRPr="00696FE7">
        <w:t xml:space="preserve"> kwakona, </w:t>
      </w:r>
      <w:r w:rsidRPr="00696FE7">
        <w:rPr>
          <w:bCs/>
        </w:rPr>
        <w:t>wofumana</w:t>
      </w:r>
      <w:r w:rsidRPr="00696FE7">
        <w:t xml:space="preserve"> amanani ase malikeni ngazo. Qondani </w:t>
      </w:r>
      <w:r w:rsidRPr="00696FE7">
        <w:rPr>
          <w:bCs/>
        </w:rPr>
        <w:t>apo</w:t>
      </w:r>
      <w:r w:rsidRPr="00696FE7">
        <w:t xml:space="preserve"> akona— Market Square, (e Rini) Grahams-town.</w:t>
      </w:r>
    </w:p>
    <w:p w:rsidR="00696FE7" w:rsidRPr="00696FE7" w:rsidRDefault="00696FE7" w:rsidP="00696FE7">
      <w:pPr>
        <w:pStyle w:val="BodyText"/>
        <w:framePr w:w="3182" w:h="1627" w:hRule="exact" w:wrap="none" w:vAnchor="page" w:hAnchor="page" w:x="14401" w:y="11866"/>
        <w:spacing w:line="204" w:lineRule="auto"/>
        <w:ind w:left="180" w:firstLine="1320"/>
      </w:pPr>
      <w:r w:rsidRPr="00696FE7">
        <w:t>JOHN G. KOSANI.</w:t>
      </w:r>
      <w:r w:rsidRPr="00696FE7">
        <w:br/>
        <w:t>Grahamstown,</w:t>
      </w:r>
    </w:p>
    <w:p w:rsidR="00696FE7" w:rsidRPr="00696FE7" w:rsidRDefault="00696FE7" w:rsidP="00696FE7">
      <w:pPr>
        <w:pStyle w:val="BodyText"/>
        <w:framePr w:w="3182" w:h="1627" w:hRule="exact" w:wrap="none" w:vAnchor="page" w:hAnchor="page" w:x="14401" w:y="11866"/>
        <w:spacing w:line="204" w:lineRule="auto"/>
        <w:ind w:firstLine="320"/>
      </w:pPr>
      <w:r w:rsidRPr="00696FE7">
        <w:t>15th December, 1887.</w:t>
      </w:r>
    </w:p>
    <w:p w:rsidR="00696FE7" w:rsidRPr="00696FE7" w:rsidRDefault="00696FE7" w:rsidP="00696FE7">
      <w:pPr>
        <w:pStyle w:val="BodyText"/>
        <w:framePr w:w="3258" w:h="252" w:hRule="exact" w:wrap="none" w:vAnchor="page" w:hAnchor="page" w:x="14491" w:y="7426"/>
        <w:spacing w:after="60" w:line="192" w:lineRule="auto"/>
        <w:ind w:firstLine="0"/>
        <w:jc w:val="both"/>
        <w:rPr>
          <w:sz w:val="17"/>
          <w:szCs w:val="17"/>
        </w:rPr>
      </w:pPr>
      <w:r w:rsidRPr="00696FE7">
        <w:rPr>
          <w:sz w:val="17"/>
          <w:szCs w:val="17"/>
        </w:rPr>
        <w:t xml:space="preserve">       Intlanganiso Yomandla we Qonce.</w:t>
      </w:r>
    </w:p>
    <w:p w:rsidR="00696FE7" w:rsidRPr="00696FE7" w:rsidRDefault="00696FE7" w:rsidP="00696FE7">
      <w:pPr>
        <w:pStyle w:val="BodyText"/>
        <w:framePr w:w="3186" w:h="1306" w:hRule="exact" w:wrap="none" w:vAnchor="page" w:hAnchor="page" w:x="14371" w:y="14011"/>
        <w:spacing w:line="204" w:lineRule="auto"/>
        <w:ind w:left="11" w:firstLine="320"/>
        <w:jc w:val="both"/>
      </w:pPr>
      <w:r w:rsidRPr="00696FE7">
        <w:rPr>
          <w:bCs/>
          <w:sz w:val="28"/>
          <w:szCs w:val="28"/>
        </w:rPr>
        <w:t>N</w:t>
      </w:r>
      <w:r w:rsidRPr="00696FE7">
        <w:rPr>
          <w:bCs/>
        </w:rPr>
        <w:t>GOMHLA</w:t>
      </w:r>
      <w:r w:rsidRPr="00696FE7">
        <w:t xml:space="preserve"> wa 27 ku December, 1887, kuya kubako i Tea Meeting etyalikeni yase Wesile. e Rini. Kuya kungenwa nge tikiti,   ixabiso lazo yisheleni. Zofunyanwa ku,</w:t>
      </w:r>
      <w:r w:rsidRPr="00696FE7">
        <w:br/>
        <w:t>E. MAGABA.</w:t>
      </w:r>
    </w:p>
    <w:p w:rsidR="00696FE7" w:rsidRPr="00696FE7" w:rsidRDefault="00696FE7" w:rsidP="00696FE7">
      <w:pPr>
        <w:pStyle w:val="BodyText"/>
        <w:framePr w:w="3186" w:h="1306" w:hRule="exact" w:wrap="none" w:vAnchor="page" w:hAnchor="page" w:x="14371" w:y="14011"/>
        <w:spacing w:line="204" w:lineRule="auto"/>
        <w:ind w:firstLine="180"/>
      </w:pPr>
      <w:r w:rsidRPr="00696FE7">
        <w:t>Grahamstown,</w:t>
      </w:r>
    </w:p>
    <w:p w:rsidR="00696FE7" w:rsidRPr="00696FE7" w:rsidRDefault="00696FE7" w:rsidP="00696FE7">
      <w:pPr>
        <w:pStyle w:val="BodyText"/>
        <w:framePr w:w="3186" w:h="1306" w:hRule="exact" w:wrap="none" w:vAnchor="page" w:hAnchor="page" w:x="14371" w:y="14011"/>
        <w:spacing w:line="204" w:lineRule="auto"/>
        <w:ind w:firstLine="320"/>
      </w:pPr>
      <w:r w:rsidRPr="00696FE7">
        <w:t>15th December, 1887.</w:t>
      </w:r>
    </w:p>
    <w:p w:rsidR="00696FE7" w:rsidRPr="00696FE7" w:rsidRDefault="00696FE7" w:rsidP="00696FE7">
      <w:pPr>
        <w:pStyle w:val="BodyText"/>
        <w:framePr w:w="3182" w:h="950" w:hRule="exact" w:wrap="none" w:vAnchor="page" w:hAnchor="page" w:x="14386" w:y="15661"/>
        <w:spacing w:line="206" w:lineRule="auto"/>
        <w:jc w:val="both"/>
      </w:pPr>
      <w:r w:rsidRPr="00696FE7">
        <w:rPr>
          <w:sz w:val="32"/>
          <w:szCs w:val="32"/>
        </w:rPr>
        <w:t>I</w:t>
      </w:r>
      <w:r w:rsidRPr="00696FE7">
        <w:t xml:space="preserve">TITSHALA enesiqiniselo, okanye </w:t>
      </w:r>
      <w:r w:rsidRPr="00696FE7">
        <w:rPr>
          <w:bCs/>
        </w:rPr>
        <w:t>ewaziyo</w:t>
      </w:r>
      <w:r w:rsidRPr="00696FE7">
        <w:t xml:space="preserve"> umsebenzi, enesimilo, ifunelwa </w:t>
      </w:r>
      <w:r w:rsidRPr="00696FE7">
        <w:rPr>
          <w:bCs/>
        </w:rPr>
        <w:t>isikolo</w:t>
      </w:r>
      <w:r w:rsidRPr="00696FE7">
        <w:t xml:space="preserve"> sase Debe. Umvuzo £30 nemali yabantwana.</w:t>
      </w:r>
    </w:p>
    <w:p w:rsidR="00696FE7" w:rsidRPr="00696FE7" w:rsidRDefault="00696FE7" w:rsidP="00696FE7">
      <w:pPr>
        <w:pStyle w:val="BodyText"/>
        <w:framePr w:w="3182" w:h="950" w:hRule="exact" w:wrap="none" w:vAnchor="page" w:hAnchor="page" w:x="14386" w:y="15661"/>
        <w:spacing w:line="206" w:lineRule="auto"/>
        <w:ind w:left="18"/>
      </w:pPr>
      <w:r w:rsidRPr="00696FE7">
        <w:t xml:space="preserve">Kobhalelwa ku Rev. </w:t>
      </w:r>
      <w:r w:rsidRPr="00696FE7">
        <w:rPr>
          <w:smallCaps/>
        </w:rPr>
        <w:t>William Stuart,</w:t>
      </w:r>
      <w:r w:rsidRPr="00696FE7">
        <w:rPr>
          <w:smallCaps/>
        </w:rPr>
        <w:br/>
      </w:r>
      <w:r w:rsidRPr="00696FE7">
        <w:t>Burnshill, Middle Drift.</w:t>
      </w:r>
    </w:p>
    <w:p w:rsidR="00696FE7" w:rsidRPr="00696FE7" w:rsidRDefault="00696FE7" w:rsidP="00696FE7">
      <w:pPr>
        <w:pStyle w:val="BodyText"/>
        <w:framePr w:w="3179" w:h="1711" w:hRule="exact" w:wrap="none" w:vAnchor="page" w:hAnchor="page" w:x="14371" w:y="16966"/>
        <w:spacing w:line="204" w:lineRule="auto"/>
        <w:ind w:right="7"/>
        <w:jc w:val="both"/>
      </w:pPr>
      <w:r w:rsidRPr="00696FE7">
        <w:rPr>
          <w:sz w:val="32"/>
          <w:szCs w:val="32"/>
        </w:rPr>
        <w:t>M</w:t>
      </w:r>
      <w:r w:rsidRPr="00696FE7">
        <w:t xml:space="preserve">AWETU, ndincedeni ngamagama </w:t>
      </w:r>
      <w:r w:rsidRPr="00696FE7">
        <w:rPr>
          <w:bCs/>
        </w:rPr>
        <w:t>embo-</w:t>
      </w:r>
      <w:r w:rsidRPr="00696FE7">
        <w:rPr>
          <w:bCs/>
        </w:rPr>
        <w:br/>
        <w:t>ngi</w:t>
      </w:r>
      <w:r w:rsidRPr="00696FE7">
        <w:t xml:space="preserve"> ezisapilileyo, ndifuna ukuzazi </w:t>
      </w:r>
      <w:r w:rsidRPr="00696FE7">
        <w:rPr>
          <w:bCs/>
        </w:rPr>
        <w:t>zo-</w:t>
      </w:r>
    </w:p>
    <w:p w:rsidR="00696FE7" w:rsidRPr="00696FE7" w:rsidRDefault="00696FE7" w:rsidP="00696FE7">
      <w:pPr>
        <w:pStyle w:val="BodyText"/>
        <w:framePr w:w="3179" w:h="1711" w:hRule="exact" w:wrap="none" w:vAnchor="page" w:hAnchor="page" w:x="14371" w:y="16966"/>
        <w:spacing w:line="204" w:lineRule="auto"/>
        <w:ind w:left="18" w:right="7" w:firstLine="0"/>
        <w:jc w:val="both"/>
      </w:pPr>
      <w:r w:rsidRPr="00696FE7">
        <w:rPr>
          <w:bCs/>
        </w:rPr>
        <w:t>shumi</w:t>
      </w:r>
      <w:r w:rsidRPr="00696FE7">
        <w:t>, ze xa ndinetuba ke ndizityelelele.</w:t>
      </w:r>
      <w:r w:rsidRPr="00696FE7">
        <w:br/>
        <w:t xml:space="preserve">Lonto </w:t>
      </w:r>
      <w:r w:rsidRPr="00696FE7">
        <w:rPr>
          <w:bCs/>
        </w:rPr>
        <w:t>inxhamisekile</w:t>
      </w:r>
      <w:r w:rsidRPr="00696FE7">
        <w:t>. Tumelani amagama</w:t>
      </w:r>
      <w:r w:rsidRPr="00696FE7">
        <w:br/>
        <w:t xml:space="preserve">azo kum or </w:t>
      </w:r>
      <w:r w:rsidRPr="00696FE7">
        <w:rPr>
          <w:bCs/>
        </w:rPr>
        <w:t>kumhleli</w:t>
      </w:r>
      <w:r w:rsidRPr="00696FE7">
        <w:t>, nendawo ezikuzo.</w:t>
      </w:r>
      <w:r w:rsidRPr="00696FE7">
        <w:br/>
        <w:t xml:space="preserve">Andifuni </w:t>
      </w:r>
      <w:r w:rsidRPr="00696FE7">
        <w:rPr>
          <w:bCs/>
        </w:rPr>
        <w:t>magama</w:t>
      </w:r>
      <w:r w:rsidRPr="00696FE7">
        <w:t xml:space="preserve"> amaqobola.</w:t>
      </w:r>
    </w:p>
    <w:p w:rsidR="00696FE7" w:rsidRPr="00696FE7" w:rsidRDefault="00696FE7" w:rsidP="00696FE7">
      <w:pPr>
        <w:pStyle w:val="BodyText"/>
        <w:framePr w:w="3179" w:h="1711" w:hRule="exact" w:wrap="none" w:vAnchor="page" w:hAnchor="page" w:x="14371" w:y="16966"/>
        <w:spacing w:before="240" w:line="204" w:lineRule="auto"/>
        <w:ind w:left="18" w:firstLine="1460"/>
      </w:pPr>
      <w:r w:rsidRPr="00696FE7">
        <w:t>JAMES J. BOVULA.</w:t>
      </w:r>
      <w:r w:rsidRPr="00696FE7">
        <w:br/>
        <w:t xml:space="preserve">c/o W. </w:t>
      </w:r>
      <w:r w:rsidRPr="00696FE7">
        <w:rPr>
          <w:smallCaps/>
        </w:rPr>
        <w:t>Terwin,</w:t>
      </w:r>
      <w:r w:rsidRPr="00696FE7">
        <w:t xml:space="preserve"> Esq., Chumie Post, Alice.</w:t>
      </w:r>
    </w:p>
    <w:p w:rsidR="00696FE7" w:rsidRPr="00696FE7" w:rsidRDefault="00696FE7" w:rsidP="00696FE7">
      <w:pPr>
        <w:pStyle w:val="Bodytext20"/>
        <w:framePr w:w="3258" w:h="320" w:hRule="exact" w:wrap="none" w:vAnchor="page" w:hAnchor="page" w:x="14311" w:y="16726"/>
        <w:jc w:val="center"/>
      </w:pPr>
      <w:r w:rsidRPr="00696FE7">
        <w:t>ISICELO.</w:t>
      </w:r>
    </w:p>
    <w:p w:rsidR="00696FE7" w:rsidRDefault="00696FE7" w:rsidP="00696FE7">
      <w:pPr>
        <w:pStyle w:val="BodyText"/>
        <w:framePr w:w="3258" w:h="2761" w:hRule="exact" w:wrap="none" w:vAnchor="page" w:hAnchor="page" w:x="14386" w:y="19096"/>
        <w:spacing w:line="202" w:lineRule="auto"/>
        <w:ind w:right="7"/>
        <w:jc w:val="both"/>
      </w:pPr>
      <w:r w:rsidRPr="00696FE7">
        <w:rPr>
          <w:sz w:val="32"/>
          <w:szCs w:val="32"/>
        </w:rPr>
        <w:t>W</w:t>
      </w:r>
      <w:r w:rsidRPr="00696FE7">
        <w:t>ENA nehashe</w:t>
      </w:r>
      <w:r>
        <w:t xml:space="preserve"> lako ungafumana ukutya    nge 6d. Ungafeketi ngemali yako!</w:t>
      </w:r>
    </w:p>
    <w:p w:rsidR="00696FE7" w:rsidRPr="00696FE7" w:rsidRDefault="00696FE7" w:rsidP="00696FE7">
      <w:pPr>
        <w:pStyle w:val="BodyText"/>
        <w:framePr w:w="3258" w:h="2761" w:hRule="exact" w:wrap="none" w:vAnchor="page" w:hAnchor="page" w:x="14386" w:y="19096"/>
        <w:spacing w:line="202" w:lineRule="auto"/>
        <w:ind w:left="18" w:firstLine="180"/>
      </w:pPr>
      <w:r w:rsidRPr="00696FE7">
        <w:rPr>
          <w:bCs/>
        </w:rPr>
        <w:t>Ozikofu</w:t>
      </w:r>
      <w:r w:rsidRPr="00696FE7">
        <w:t xml:space="preserve"> no ziswekile, nempahla ezitofo tofo ngamanani alula. Awona manani ape- zulu ngemfele nenqolowa njalo njalo.</w:t>
      </w:r>
    </w:p>
    <w:p w:rsidR="00696FE7" w:rsidRPr="00696FE7" w:rsidRDefault="00696FE7" w:rsidP="00696FE7">
      <w:pPr>
        <w:pStyle w:val="BodyText"/>
        <w:framePr w:w="3258" w:h="2761" w:hRule="exact" w:wrap="none" w:vAnchor="page" w:hAnchor="page" w:x="14386" w:y="19096"/>
        <w:spacing w:before="240" w:line="202" w:lineRule="auto"/>
        <w:ind w:left="1080" w:right="260" w:firstLine="0"/>
        <w:jc w:val="right"/>
      </w:pPr>
      <w:r w:rsidRPr="00696FE7">
        <w:t>Kwa G. FRAUENSTEIN, kwa Qoboqobo.</w:t>
      </w:r>
    </w:p>
    <w:p w:rsidR="00696FE7" w:rsidRPr="00696FE7" w:rsidRDefault="00696FE7" w:rsidP="00696FE7">
      <w:pPr>
        <w:pStyle w:val="BodyText"/>
        <w:framePr w:w="3258" w:h="2761" w:hRule="exact" w:wrap="none" w:vAnchor="page" w:hAnchor="page" w:x="14386" w:y="19096"/>
        <w:spacing w:after="100" w:line="202" w:lineRule="auto"/>
        <w:ind w:left="18" w:firstLine="0"/>
      </w:pPr>
      <w:r w:rsidRPr="00696FE7">
        <w:t>Keiskama Hoek, August 31st, 1887.</w:t>
      </w:r>
    </w:p>
    <w:p w:rsidR="00696FE7" w:rsidRPr="00696FE7" w:rsidRDefault="00696FE7" w:rsidP="00696FE7">
      <w:pPr>
        <w:pStyle w:val="Bodytext20"/>
        <w:framePr w:w="3258" w:h="2761" w:hRule="exact" w:wrap="none" w:vAnchor="page" w:hAnchor="page" w:x="14386" w:y="19096"/>
        <w:spacing w:after="100"/>
        <w:ind w:firstLine="160"/>
      </w:pPr>
      <w:r w:rsidRPr="00696FE7">
        <w:t>ISAZISO ESIKULU.</w:t>
      </w:r>
    </w:p>
    <w:p w:rsidR="00696FE7" w:rsidRPr="00696FE7" w:rsidRDefault="00696FE7" w:rsidP="00696FE7">
      <w:pPr>
        <w:pStyle w:val="Bodytext20"/>
        <w:framePr w:w="3258" w:h="2761" w:hRule="exact" w:wrap="none" w:vAnchor="page" w:hAnchor="page" w:x="14386" w:y="19096"/>
        <w:ind w:left="18"/>
      </w:pPr>
      <w:r w:rsidRPr="00696FE7">
        <w:t>Amayeza ka (Nogqala) Jesse</w:t>
      </w:r>
    </w:p>
    <w:p w:rsidR="00696FE7" w:rsidRPr="00696FE7" w:rsidRDefault="00696FE7" w:rsidP="00696FE7">
      <w:pPr>
        <w:pStyle w:val="Bodytext20"/>
        <w:framePr w:w="3258" w:h="2761" w:hRule="exact" w:wrap="none" w:vAnchor="page" w:hAnchor="page" w:x="14386" w:y="19096"/>
        <w:spacing w:after="40" w:line="230" w:lineRule="auto"/>
        <w:ind w:left="1220"/>
      </w:pPr>
      <w:r w:rsidRPr="00696FE7">
        <w:t>Shaw.</w:t>
      </w:r>
    </w:p>
    <w:p w:rsidR="00696FE7" w:rsidRPr="00696FE7" w:rsidRDefault="00696FE7" w:rsidP="00696FE7">
      <w:pPr>
        <w:pStyle w:val="BodyText"/>
        <w:framePr w:w="3258" w:h="4482" w:hRule="exact" w:wrap="none" w:vAnchor="page" w:hAnchor="page" w:x="14401" w:y="21841"/>
        <w:spacing w:line="206" w:lineRule="auto"/>
        <w:jc w:val="both"/>
      </w:pPr>
      <w:r w:rsidRPr="00696FE7">
        <w:rPr>
          <w:sz w:val="32"/>
          <w:szCs w:val="32"/>
        </w:rPr>
        <w:t>B</w:t>
      </w:r>
      <w:r w:rsidRPr="00696FE7">
        <w:t xml:space="preserve">ONKE abantu aba kwindawo ezingena Magosa am bowatunyelwa onke amayeza    nge Posi xa bebhalele kum batumela izitampo  nokuba yi mali </w:t>
      </w:r>
      <w:r w:rsidRPr="00696FE7">
        <w:rPr>
          <w:bCs/>
        </w:rPr>
        <w:t>ehamba</w:t>
      </w:r>
      <w:r w:rsidRPr="00696FE7">
        <w:t xml:space="preserve"> ngepepa 1-posi (P.O.O.) Imali yawo yi 3/6 lilinye, </w:t>
      </w:r>
      <w:r w:rsidRPr="00696FE7">
        <w:rPr>
          <w:bCs/>
        </w:rPr>
        <w:t>nga</w:t>
      </w:r>
      <w:r w:rsidRPr="00696FE7">
        <w:t xml:space="preserve">paandle ko </w:t>
      </w:r>
      <w:r w:rsidRPr="00696FE7">
        <w:rPr>
          <w:i/>
          <w:iCs/>
        </w:rPr>
        <w:t>Mpilisi</w:t>
      </w:r>
      <w:r w:rsidRPr="00696FE7">
        <w:t xml:space="preserve">  </w:t>
      </w:r>
      <w:r w:rsidRPr="00696FE7">
        <w:rPr>
          <w:bCs/>
        </w:rPr>
        <w:t>Wenene</w:t>
      </w:r>
      <w:r w:rsidRPr="00696FE7">
        <w:t xml:space="preserve"> (Sure Cure) </w:t>
      </w:r>
      <w:r w:rsidRPr="00696FE7">
        <w:rPr>
          <w:bCs/>
        </w:rPr>
        <w:t xml:space="preserve">oyi 8/6 </w:t>
      </w:r>
      <w:r w:rsidRPr="00696FE7">
        <w:t xml:space="preserve">ukuba imali tunyelweyo igqitile </w:t>
      </w:r>
      <w:r w:rsidRPr="00696FE7">
        <w:rPr>
          <w:bCs/>
        </w:rPr>
        <w:t xml:space="preserve">yo </w:t>
      </w:r>
      <w:r w:rsidRPr="00696FE7">
        <w:t>buyiswa namayeza.</w:t>
      </w:r>
    </w:p>
    <w:p w:rsidR="00696FE7" w:rsidRPr="00696FE7" w:rsidRDefault="00696FE7" w:rsidP="00696FE7">
      <w:pPr>
        <w:pStyle w:val="BodyText"/>
        <w:framePr w:w="3258" w:h="4482" w:hRule="exact" w:wrap="none" w:vAnchor="page" w:hAnchor="page" w:x="14401" w:y="21841"/>
        <w:spacing w:line="206" w:lineRule="auto"/>
        <w:ind w:left="1220" w:firstLine="0"/>
      </w:pPr>
      <w:r w:rsidRPr="00696FE7">
        <w:t>JESSE SHAW,</w:t>
      </w:r>
    </w:p>
    <w:p w:rsidR="00696FE7" w:rsidRPr="00696FE7" w:rsidRDefault="00696FE7" w:rsidP="00696FE7">
      <w:pPr>
        <w:pStyle w:val="BodyText"/>
        <w:framePr w:w="3258" w:h="4482" w:hRule="exact" w:wrap="none" w:vAnchor="page" w:hAnchor="page" w:x="14401" w:y="21841"/>
        <w:spacing w:after="200" w:line="206" w:lineRule="auto"/>
        <w:ind w:left="18" w:firstLine="1820"/>
      </w:pPr>
      <w:r w:rsidRPr="00696FE7">
        <w:t>Igcisa Lemiciza.</w:t>
      </w:r>
      <w:r w:rsidRPr="00696FE7">
        <w:br/>
        <w:t>The Laboratory, Fort Beaufort.</w:t>
      </w:r>
    </w:p>
    <w:p w:rsidR="00696FE7" w:rsidRPr="00696FE7" w:rsidRDefault="00696FE7" w:rsidP="00696FE7">
      <w:pPr>
        <w:pStyle w:val="Bodytext20"/>
        <w:framePr w:w="3258" w:h="4482" w:hRule="exact" w:wrap="none" w:vAnchor="page" w:hAnchor="page" w:x="14401" w:y="21841"/>
        <w:spacing w:after="40"/>
        <w:ind w:firstLine="240"/>
      </w:pPr>
      <w:r w:rsidRPr="00696FE7">
        <w:t xml:space="preserve">     J. G. NICHOLSON,</w:t>
      </w:r>
    </w:p>
    <w:p w:rsidR="00696FE7" w:rsidRPr="00696FE7" w:rsidRDefault="00696FE7" w:rsidP="00696FE7">
      <w:pPr>
        <w:pStyle w:val="Bodytext30"/>
        <w:framePr w:w="3258" w:h="4482" w:hRule="exact" w:wrap="none" w:vAnchor="page" w:hAnchor="page" w:x="14401" w:y="21841"/>
        <w:ind w:left="18" w:right="7"/>
        <w:rPr>
          <w:sz w:val="24"/>
          <w:szCs w:val="24"/>
        </w:rPr>
      </w:pPr>
      <w:r w:rsidRPr="00696FE7">
        <w:t>Igqweta elise zincwadini zakomkulu</w:t>
      </w:r>
      <w:r w:rsidRPr="00696FE7">
        <w:br/>
        <w:t>nomteteleli wama Fandesi,</w:t>
      </w:r>
      <w:r w:rsidRPr="00696FE7">
        <w:br/>
      </w:r>
      <w:r w:rsidRPr="00696FE7">
        <w:rPr>
          <w:rFonts w:ascii="Times New Roman" w:eastAsia="Times New Roman" w:hAnsi="Times New Roman" w:cs="Times New Roman"/>
          <w:i w:val="0"/>
          <w:iCs w:val="0"/>
          <w:sz w:val="24"/>
          <w:szCs w:val="24"/>
        </w:rPr>
        <w:t>E-NGQUSHWA.</w:t>
      </w:r>
    </w:p>
    <w:p w:rsidR="00696FE7" w:rsidRPr="00696FE7" w:rsidRDefault="00696FE7" w:rsidP="00696FE7">
      <w:pPr>
        <w:pStyle w:val="BodyText"/>
        <w:framePr w:w="3258" w:h="4482" w:hRule="exact" w:wrap="none" w:vAnchor="page" w:hAnchor="page" w:x="14401" w:y="21841"/>
        <w:spacing w:line="209" w:lineRule="auto"/>
        <w:ind w:left="18" w:firstLine="180"/>
        <w:jc w:val="both"/>
      </w:pPr>
      <w:r w:rsidRPr="00696FE7">
        <w:t xml:space="preserve">Ulungisa amafa. Uguqula amagama </w:t>
      </w:r>
      <w:r w:rsidRPr="00696FE7">
        <w:rPr>
          <w:bCs/>
        </w:rPr>
        <w:t xml:space="preserve">e </w:t>
      </w:r>
      <w:r w:rsidRPr="00696FE7">
        <w:t xml:space="preserve">Tayitile. Uquka izi kweliti zi </w:t>
      </w:r>
      <w:r w:rsidRPr="00696FE7">
        <w:rPr>
          <w:bCs/>
        </w:rPr>
        <w:t xml:space="preserve">Bhatalwe </w:t>
      </w:r>
      <w:r w:rsidRPr="00696FE7">
        <w:t>kwa ngoku.</w:t>
      </w:r>
    </w:p>
    <w:p w:rsidR="00696FE7" w:rsidRPr="00696FE7" w:rsidRDefault="00696FE7" w:rsidP="00696FE7">
      <w:pPr>
        <w:pStyle w:val="BodyText"/>
        <w:framePr w:w="3258" w:h="4482" w:hRule="exact" w:wrap="none" w:vAnchor="page" w:hAnchor="page" w:x="14401" w:y="21841"/>
        <w:spacing w:after="40" w:line="209" w:lineRule="auto"/>
        <w:ind w:left="18" w:firstLine="180"/>
        <w:jc w:val="both"/>
      </w:pPr>
      <w:r w:rsidRPr="00696FE7">
        <w:rPr>
          <w:bCs/>
        </w:rPr>
        <w:t>Yonke</w:t>
      </w:r>
      <w:r w:rsidRPr="00696FE7">
        <w:t xml:space="preserve"> into ayi patisisweyo ifezwa ngokukauleza.</w:t>
      </w:r>
    </w:p>
    <w:p w:rsidR="00696FE7" w:rsidRDefault="00696FE7" w:rsidP="00696FE7">
      <w:pPr>
        <w:pStyle w:val="BodyText"/>
        <w:framePr w:w="3258" w:h="4482" w:hRule="exact" w:wrap="none" w:vAnchor="page" w:hAnchor="page" w:x="14401" w:y="21841"/>
        <w:spacing w:line="206" w:lineRule="auto"/>
        <w:ind w:left="18" w:right="7" w:firstLine="0"/>
        <w:jc w:val="center"/>
      </w:pPr>
      <w:r w:rsidRPr="00696FE7">
        <w:t xml:space="preserve">Uli Gosa </w:t>
      </w:r>
      <w:r w:rsidRPr="00696FE7">
        <w:rPr>
          <w:i/>
          <w:iCs/>
        </w:rPr>
        <w:t>le Colonial Mutual Life Assurance</w:t>
      </w:r>
      <w:r w:rsidRPr="00696FE7">
        <w:rPr>
          <w:i/>
          <w:iCs/>
        </w:rPr>
        <w:br/>
        <w:t>Society</w:t>
      </w:r>
      <w:r>
        <w:rPr>
          <w:i/>
          <w:iCs/>
        </w:rPr>
        <w:t>.</w:t>
      </w:r>
    </w:p>
    <w:p w:rsidR="00696FE7" w:rsidRDefault="00696FE7" w:rsidP="00D67295">
      <w:pPr>
        <w:tabs>
          <w:tab w:val="left" w:pos="6305"/>
          <w:tab w:val="left" w:pos="17026"/>
        </w:tabs>
      </w:pPr>
      <w:r>
        <w:t xml:space="preserve">               </w:t>
      </w:r>
    </w:p>
    <w:p w:rsidR="00696FE7" w:rsidRPr="00696FE7" w:rsidRDefault="00696FE7" w:rsidP="00696FE7">
      <w:pPr>
        <w:pStyle w:val="BodyText"/>
        <w:framePr w:w="3319" w:h="24070" w:hRule="exact" w:wrap="none" w:vAnchor="page" w:hAnchor="page" w:x="10951" w:y="2176"/>
        <w:spacing w:line="190" w:lineRule="auto"/>
        <w:ind w:left="11" w:firstLine="0"/>
        <w:jc w:val="both"/>
        <w:rPr>
          <w:sz w:val="17"/>
          <w:szCs w:val="17"/>
        </w:rPr>
      </w:pPr>
      <w:bookmarkStart w:id="3" w:name="_GoBack"/>
      <w:r w:rsidRPr="00696FE7">
        <w:rPr>
          <w:sz w:val="17"/>
          <w:szCs w:val="17"/>
        </w:rPr>
        <w:t>Government Inspector to close one of them. The sins of mind and body do not diminish in that proportion, one might have expected, seeing the numerous branch mission stations diffused throughout the district, and the total absence of canteens. The sins principally include, stock thefts, syphilis and leprosy, beer drinking and fightings. The “inevitable” Trader, has a footing throughout the district, their number is legion. Although    this is the case, and government derives a good annual income by their presence, yet strange to state, Acts Hot 1858 and 15 of 1876 do not seem to be in operation.</w:t>
      </w:r>
    </w:p>
    <w:p w:rsidR="00696FE7" w:rsidRPr="00696FE7" w:rsidRDefault="00696FE7" w:rsidP="00696FE7">
      <w:pPr>
        <w:pStyle w:val="BodyText"/>
        <w:framePr w:w="3319" w:h="24070" w:hRule="exact" w:wrap="none" w:vAnchor="page" w:hAnchor="page" w:x="10951" w:y="2176"/>
        <w:spacing w:line="190" w:lineRule="auto"/>
        <w:ind w:left="11" w:firstLine="200"/>
        <w:jc w:val="both"/>
        <w:rPr>
          <w:sz w:val="17"/>
          <w:szCs w:val="17"/>
        </w:rPr>
      </w:pPr>
      <w:r w:rsidRPr="00696FE7">
        <w:rPr>
          <w:sz w:val="17"/>
          <w:szCs w:val="17"/>
        </w:rPr>
        <w:t>The care and keeping of the Natives and the Reserve, have been entrusted to one officer, specially selected for his “knowledge” of Natives, the son of a missionary. formerly employed on mission in the Transkei or Tembuland, but you     will say, that “knowledge” unless coupled with       an amiable loving temper, generally begets tyranny and oppression Ac. The Magistrate is known by his</w:t>
      </w:r>
      <w:r w:rsidRPr="00696FE7">
        <w:rPr>
          <w:sz w:val="17"/>
          <w:szCs w:val="17"/>
        </w:rPr>
        <w:br/>
        <w:t>“impartial” reputation, by his care and patience,   &amp;c. A Magistrate is frequently trammeled by his chiefs, he has many varied and numerous duties to discharge, to please all is no easy task. The officer</w:t>
      </w:r>
      <w:r w:rsidRPr="00696FE7">
        <w:rPr>
          <w:sz w:val="17"/>
          <w:szCs w:val="17"/>
        </w:rPr>
        <w:br/>
        <w:t xml:space="preserve">you require is, I imagine a sort of </w:t>
      </w:r>
      <w:r w:rsidRPr="00696FE7">
        <w:rPr>
          <w:i/>
          <w:iCs/>
          <w:sz w:val="17"/>
          <w:szCs w:val="17"/>
        </w:rPr>
        <w:t>raraavis</w:t>
      </w:r>
      <w:r w:rsidRPr="00696FE7">
        <w:rPr>
          <w:sz w:val="17"/>
          <w:szCs w:val="17"/>
        </w:rPr>
        <w:t xml:space="preserve"> in the Cape Colony. You name, as an element of the discontent you discovered so deep, and so wide spread amongst the Natives of Herschel, the circumstance that they are not equally privileged     to “ gas ” at public meetings. Practically I may    state that there are no public meetings of Natives held at the seat of Magistracy for the sole purpose of</w:t>
      </w:r>
      <w:r w:rsidRPr="00696FE7">
        <w:rPr>
          <w:sz w:val="17"/>
          <w:szCs w:val="17"/>
        </w:rPr>
        <w:br/>
        <w:t>hearing grievances, and the “ gasing ” j of the common Native. Probably it might prove a relief     to these orators, and the R.M., to visit the various Field Cornetcies every six months or so with  the object of hearing these aggrieved speakers. I suppose government would not object to     defraying the costs necessarily connected with such trips. It should be remembered that Herschel is  filled up by a heterogeneous host of Natives, claiming to be the off shoots o nearly every    tribe in South Africa, and what pleases one off shoot, offends another, and so on. They are a chieftain-</w:t>
      </w:r>
      <w:r w:rsidRPr="00696FE7">
        <w:rPr>
          <w:sz w:val="17"/>
          <w:szCs w:val="17"/>
        </w:rPr>
        <w:br/>
        <w:t xml:space="preserve">less, tribeless mass, collected together. Pitsos are  not the fashion for such a mixture, and they are    best kept apart; and it requires not a little tact to  keep the whole in order and free from strife. Amongst the elements of discontent discoverable worthy of consideration, are the unequal and the irregular distribution of the Lands. A Commission was asked for to go into this Land Question, but government, though at first admitting the need, ultimately refused to appoint such a Commission. However, the chie grievance is having to pay      taxes at all,  when bad crops exist. The greatest (grievance) of all is having to pay both Hut Tax    and House Duty, especially as they were informed that the latter tax would only last for three years, it has now lasted some six or seven years. You      speak of the rigour used in getting in arrears of Taxes. I am informed that in spite of the stringent measures recently adopted, there is still remaining some £6,000 due to government. And in trying to get in these arrears, no doubt in the eyes of the defaulters, the prestige of the government is at a low ebb. The circumstances and surroundings of Her- schel are unique, the character of the Natives is unique, the ideas, wishes, and longings of the latter are unique. Perhaps </w:t>
      </w:r>
      <w:r w:rsidRPr="00696FE7">
        <w:rPr>
          <w:bCs/>
          <w:sz w:val="17"/>
          <w:szCs w:val="17"/>
        </w:rPr>
        <w:t>you</w:t>
      </w:r>
      <w:r w:rsidRPr="00696FE7">
        <w:rPr>
          <w:sz w:val="17"/>
          <w:szCs w:val="17"/>
        </w:rPr>
        <w:t xml:space="preserve"> will add, and the local management is unique, and I agree with you. But a very small </w:t>
      </w:r>
      <w:r w:rsidRPr="00696FE7">
        <w:rPr>
          <w:i/>
          <w:iCs/>
          <w:sz w:val="17"/>
          <w:szCs w:val="17"/>
        </w:rPr>
        <w:t>section</w:t>
      </w:r>
      <w:r w:rsidRPr="00696FE7">
        <w:rPr>
          <w:sz w:val="17"/>
          <w:szCs w:val="17"/>
        </w:rPr>
        <w:t xml:space="preserve"> of the Herschel people are affected by the Magisterial Reserve grazing    ground in extent about 300 morgens. This reserve ground has existed to the same extent ever since a</w:t>
      </w:r>
      <w:r w:rsidRPr="00696FE7">
        <w:rPr>
          <w:sz w:val="17"/>
          <w:szCs w:val="17"/>
        </w:rPr>
        <w:br/>
        <w:t>Magistracy existed here, a slight difference has, I believe, been made in the boundaries recently;       the government yielding up a position or slice on one side, but taking on a similar slice on the   opposite side. This has caused a change of   beacons, which the Natives living on the borders of this Reserve do not quite understand. And   unfortunately they can only be taught these   changes by what may appear harsh measures, viz.,</w:t>
      </w:r>
      <w:r w:rsidRPr="00696FE7">
        <w:rPr>
          <w:sz w:val="17"/>
          <w:szCs w:val="17"/>
        </w:rPr>
        <w:br/>
        <w:t>by pounding of trespassing stock. I believe the ground is not tor the exclusive use of the Magistrate’s horses, for I see that the C.M.R.   horses graze there, the gaoler’s cows Ac., graze there. I do not think that the horses or cattle of  Headmen or any other natives, are permitted to graze there. The duties of the officials require that they keep horses, and as Natives have the whole   run of the district it is absolutely necessary that   soon restrictions exist. Now, as regards the Pass system inaugurated here, it is not the rule to refuse the Native a pass who wants to seek employment, it is the rule to grant passes to such. This being   known, Natives take advantage, and say they      want passes to seek work, whereas they do not intend doing so. Passes are refused, to those  wishing to visit small-pox areas, and to those making pleasure trips who owe arrears of taxes. The</w:t>
      </w:r>
      <w:r w:rsidRPr="00696FE7">
        <w:rPr>
          <w:sz w:val="17"/>
          <w:szCs w:val="17"/>
        </w:rPr>
        <w:br/>
        <w:t>refusal to allow a man to re-occupy the ground he has abandoned for years, has a reasonable explanation, but this is suggesting a sort of “ dog in the manger business on your part. Whilst stock stealing is so rife, and small-pox seems all round, the utmost care is needed in giving passes. Say nothing about the tricks and dodges adopted to deceive the authorities.</w:t>
      </w:r>
    </w:p>
    <w:p w:rsidR="00696FE7" w:rsidRPr="00696FE7" w:rsidRDefault="00696FE7" w:rsidP="00696FE7">
      <w:pPr>
        <w:pStyle w:val="BodyText"/>
        <w:framePr w:w="3319" w:h="24070" w:hRule="exact" w:wrap="none" w:vAnchor="page" w:hAnchor="page" w:x="10951" w:y="2176"/>
        <w:spacing w:line="190" w:lineRule="auto"/>
        <w:ind w:firstLine="200"/>
        <w:jc w:val="both"/>
        <w:rPr>
          <w:sz w:val="17"/>
          <w:szCs w:val="17"/>
        </w:rPr>
      </w:pPr>
      <w:r w:rsidRPr="00696FE7">
        <w:rPr>
          <w:sz w:val="17"/>
          <w:szCs w:val="17"/>
        </w:rPr>
        <w:t>If you will kindly advocate a scheme for facilitating “ appeals ” the costs of which practically preclude the natives from the advantages of this provision—thus constituting the R. M’s court practicing so far as the civil litigants go the final court—the enforcement of Acts 11 of 1848 and 15 of 1876—also Act 37 of 1884, the suppression of quackery and such like impositions upon these weak and helpless subjects of Her Majesty—the suppression of native doctoring—witchcraft throwing of bones, or openly and extensively pructured amongst both civilized or christianized and heathen natives, by</w:t>
      </w:r>
      <w:r w:rsidRPr="00696FE7">
        <w:rPr>
          <w:sz w:val="17"/>
          <w:szCs w:val="17"/>
        </w:rPr>
        <w:softHyphen/>
        <w:t>urging the erection of a suitable civil Hospital or dispenssary by the establish</w:t>
      </w:r>
      <w:r w:rsidRPr="00696FE7">
        <w:rPr>
          <w:sz w:val="17"/>
          <w:szCs w:val="17"/>
        </w:rPr>
        <w:softHyphen/>
        <w:t>ment of Government Industrial Institu</w:t>
      </w:r>
      <w:r w:rsidRPr="00696FE7">
        <w:rPr>
          <w:sz w:val="17"/>
          <w:szCs w:val="17"/>
        </w:rPr>
        <w:softHyphen/>
        <w:t xml:space="preserve">tions for this reserve might be made field for advancement instead of remaining the hot bed of the idle, a field for nursing sin and proflegacy and discontentment hatred and bickering, by doing all this you will confer a lasting blessing upon </w:t>
      </w:r>
      <w:r w:rsidRPr="00696FE7">
        <w:rPr>
          <w:sz w:val="17"/>
          <w:szCs w:val="17"/>
          <w:vertAlign w:val="subscript"/>
        </w:rPr>
        <w:t xml:space="preserve"> </w:t>
      </w:r>
      <w:r w:rsidRPr="00696FE7">
        <w:rPr>
          <w:sz w:val="17"/>
          <w:szCs w:val="17"/>
        </w:rPr>
        <w:t>your benighted friends at Herschel,  (The land difficulty needs solving by a  special commission.)</w:t>
      </w:r>
    </w:p>
    <w:p w:rsidR="00696FE7" w:rsidRPr="00696FE7" w:rsidRDefault="00696FE7" w:rsidP="00696FE7">
      <w:pPr>
        <w:pStyle w:val="BodyText"/>
        <w:framePr w:w="3319" w:h="24070" w:hRule="exact" w:wrap="none" w:vAnchor="page" w:hAnchor="page" w:x="10951" w:y="2176"/>
        <w:spacing w:line="190" w:lineRule="auto"/>
        <w:jc w:val="both"/>
        <w:rPr>
          <w:sz w:val="17"/>
          <w:szCs w:val="17"/>
        </w:rPr>
      </w:pPr>
      <w:r w:rsidRPr="00696FE7">
        <w:rPr>
          <w:sz w:val="17"/>
          <w:szCs w:val="17"/>
        </w:rPr>
        <w:t>There is actually a Board of health, |</w:t>
      </w:r>
    </w:p>
    <w:bookmarkEnd w:id="3"/>
    <w:p w:rsidR="00D67295" w:rsidRPr="00D67295" w:rsidRDefault="00696FE7" w:rsidP="00D67295">
      <w:pPr>
        <w:tabs>
          <w:tab w:val="left" w:pos="6305"/>
          <w:tab w:val="left" w:pos="17026"/>
        </w:tabs>
        <w:rPr>
          <w:b/>
          <w:sz w:val="40"/>
          <w:szCs w:val="40"/>
        </w:rPr>
      </w:pPr>
      <w:r>
        <w:t xml:space="preserve">                </w:t>
      </w:r>
      <w:r w:rsidR="00D67295">
        <w:t>DECEMBER 21, 1887</w:t>
      </w:r>
      <w:r w:rsidR="00D67295">
        <w:tab/>
      </w:r>
      <w:r w:rsidR="00D67295" w:rsidRPr="00696FE7">
        <w:t xml:space="preserve">          IMVO ZABANTSUNDU</w:t>
      </w:r>
      <w:r w:rsidRPr="00696FE7">
        <w:t xml:space="preserve"> (NATIVE OPINION)</w:t>
      </w:r>
      <w:r w:rsidR="00D67295">
        <w:rPr>
          <w:b/>
          <w:sz w:val="40"/>
          <w:szCs w:val="40"/>
        </w:rPr>
        <w:tab/>
      </w:r>
      <w:r w:rsidR="00D67295" w:rsidRPr="00696FE7">
        <w:rPr>
          <w:b/>
        </w:rPr>
        <w:t>3</w:t>
      </w:r>
    </w:p>
    <w:sectPr w:rsidR="00D67295" w:rsidRPr="00D67295">
      <w:pgSz w:w="18803" w:h="2809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D0" w:rsidRDefault="00AB0DD0">
      <w:r>
        <w:separator/>
      </w:r>
    </w:p>
  </w:endnote>
  <w:endnote w:type="continuationSeparator" w:id="0">
    <w:p w:rsidR="00AB0DD0" w:rsidRDefault="00AB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D0" w:rsidRDefault="00AB0DD0"/>
  </w:footnote>
  <w:footnote w:type="continuationSeparator" w:id="0">
    <w:p w:rsidR="00AB0DD0" w:rsidRDefault="00AB0D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B2BE7"/>
    <w:multiLevelType w:val="multilevel"/>
    <w:tmpl w:val="E5F4837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CB"/>
    <w:rsid w:val="003A2534"/>
    <w:rsid w:val="003C2E69"/>
    <w:rsid w:val="003C485E"/>
    <w:rsid w:val="004B1E8B"/>
    <w:rsid w:val="004D6E2F"/>
    <w:rsid w:val="00654382"/>
    <w:rsid w:val="00696FE7"/>
    <w:rsid w:val="00777DCD"/>
    <w:rsid w:val="00A16D9A"/>
    <w:rsid w:val="00A749CB"/>
    <w:rsid w:val="00AB0DD0"/>
    <w:rsid w:val="00BF3023"/>
    <w:rsid w:val="00D67295"/>
    <w:rsid w:val="00F849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8EB29-41D3-428B-979A-2CA3B37C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Cambria" w:eastAsia="Cambria" w:hAnsi="Cambria" w:cs="Cambria"/>
      <w:b w:val="0"/>
      <w:bCs w:val="0"/>
      <w:i w:val="0"/>
      <w:iCs w:val="0"/>
      <w:smallCaps w:val="0"/>
      <w:strike w:val="0"/>
      <w:w w:val="60"/>
      <w:sz w:val="28"/>
      <w:szCs w:val="2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38"/>
      <w:szCs w:val="3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sz w:val="19"/>
      <w:szCs w:val="19"/>
      <w:u w:val="none"/>
      <w:shd w:val="clear" w:color="auto" w:fill="auto"/>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80"/>
      <w:ind w:firstLine="160"/>
    </w:pPr>
    <w:rPr>
      <w:rFonts w:ascii="Cambria" w:eastAsia="Cambria" w:hAnsi="Cambria" w:cs="Cambria"/>
      <w:w w:val="60"/>
      <w:sz w:val="28"/>
      <w:szCs w:val="28"/>
    </w:rPr>
  </w:style>
  <w:style w:type="paragraph" w:customStyle="1" w:styleId="Bodytext60">
    <w:name w:val="Body text (6)"/>
    <w:basedOn w:val="Normal"/>
    <w:link w:val="Bodytext6"/>
    <w:pPr>
      <w:spacing w:before="1160" w:after="280"/>
      <w:ind w:firstLine="320"/>
    </w:pPr>
    <w:rPr>
      <w:rFonts w:ascii="Times New Roman" w:eastAsia="Times New Roman" w:hAnsi="Times New Roman" w:cs="Times New Roman"/>
      <w:sz w:val="18"/>
      <w:szCs w:val="18"/>
    </w:rPr>
  </w:style>
  <w:style w:type="paragraph" w:customStyle="1" w:styleId="Bodytext50">
    <w:name w:val="Body text (5)"/>
    <w:basedOn w:val="Normal"/>
    <w:link w:val="Bodytext5"/>
    <w:pPr>
      <w:spacing w:after="80"/>
    </w:pPr>
    <w:rPr>
      <w:rFonts w:ascii="Times New Roman" w:eastAsia="Times New Roman" w:hAnsi="Times New Roman" w:cs="Times New Roman"/>
      <w:w w:val="50"/>
      <w:sz w:val="38"/>
      <w:szCs w:val="38"/>
    </w:rPr>
  </w:style>
  <w:style w:type="paragraph" w:customStyle="1" w:styleId="Bodytext20">
    <w:name w:val="Body text (2)"/>
    <w:basedOn w:val="Normal"/>
    <w:link w:val="Bodytext2"/>
    <w:rPr>
      <w:rFonts w:ascii="Times New Roman" w:eastAsia="Times New Roman" w:hAnsi="Times New Roman" w:cs="Times New Roman"/>
      <w:sz w:val="26"/>
      <w:szCs w:val="26"/>
    </w:rPr>
  </w:style>
  <w:style w:type="paragraph" w:customStyle="1" w:styleId="Bodytext30">
    <w:name w:val="Body text (3)"/>
    <w:basedOn w:val="Normal"/>
    <w:link w:val="Bodytext3"/>
    <w:pPr>
      <w:spacing w:line="319" w:lineRule="auto"/>
      <w:jc w:val="center"/>
    </w:pPr>
    <w:rPr>
      <w:rFonts w:ascii="Arial" w:eastAsia="Arial" w:hAnsi="Arial" w:cs="Arial"/>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2020-10-08T00:37:00Z</dcterms:created>
  <dcterms:modified xsi:type="dcterms:W3CDTF">2020-10-08T00:37:00Z</dcterms:modified>
</cp:coreProperties>
</file>