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91C" w14:textId="77777777" w:rsidR="00284660" w:rsidRPr="00866CDA" w:rsidRDefault="00212DF4">
      <w:pPr>
        <w:spacing w:line="1" w:lineRule="exact"/>
      </w:pPr>
      <w:r w:rsidRPr="00866CD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3674FEE" wp14:editId="5D725F76">
                <wp:simplePos x="0" y="0"/>
                <wp:positionH relativeFrom="page">
                  <wp:posOffset>8286750</wp:posOffset>
                </wp:positionH>
                <wp:positionV relativeFrom="page">
                  <wp:posOffset>190500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CBA9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A2499A" id="Shape 1" o:spid="_x0000_s1026" style="position:absolute;margin-left:652.5pt;margin-top:1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NnnwEAACkDAAAOAAAAZHJzL2Uyb0RvYy54bWysUk1v2zAMvQ/YfxB0X2wHQ9MZcYo1RXfp&#10;tqBdf4Aiy7EwSxRIzU7260cpH92627ALIYrk03t8Wt7s3SBGg2TBN7KalVIYr6G1ftfI52/3766l&#10;oKh8qwbwppEHQ/Jm9fbNcgq1mUMPQ2tQMIinegqN7GMMdVGQ7o1TNINgPBc7QKcip7grWlQTo7uh&#10;mJflVTEBtgFBGyK+vTsW5Srjd53R8WvXkYliaCRzizlijtsUi9VS1TtUobf6REP9AwunrOdHL1B3&#10;KirxA+1fUM5qBIIuzjS4ArrOapM1sJqqfKXmqVfBZC28HAqXNdH/g9Vfxg0K27J3Unjl2KL8qqjS&#10;aqZANXc8hQ0mcRQeQH8n4eEReJNpAj7DyDP5+GjI/swJjxZ/zKaETij7Dl1CY/Fin504XJww+yg0&#10;Xy4Wi/n7kg3TXKvm12V1xVmCVfV5PiDFTwacSIdGInudLVDjA8Vj67klk4fBtvd2GHKCu+16QDEq&#10;/hfr9e3HD7cndHppyxKOrBP/LbSHDZ6lsR+ZzenvJMN/z/MCXn746hcAAAD//wMAUEsDBBQABgAI&#10;AAAAIQBLXeYa3wAAAA0BAAAPAAAAZHJzL2Rvd25yZXYueG1sTE9BTsMwELwj8QdrkbhRm6StIMSp&#10;EEolOFKQuLrJNg7E6zR22uT3LCd62hnNaHYm30yuEyccQutJw/1CgUCqfN1So+HzY3v3ACJEQ7Xp&#10;PKGGGQNsiuur3GS1P9M7nnaxERxCITMabIx9JmWoLDoTFr5HYu3gB2ci06GR9WDOHO46mSi1ls60&#10;xB+s6fHFYvWzG52GZVmWb818PKQTHWc7vn59222q9e3N9PwEIuIU/83wV5+rQ8Gd9n6kOoiOeapW&#10;PCZqSBVfdiSr5JHRnpFarhXIIpeXK4pfAAAA//8DAFBLAQItABQABgAIAAAAIQC2gziS/gAAAOEB&#10;AAATAAAAAAAAAAAAAAAAAAAAAABbQ29udGVudF9UeXBlc10ueG1sUEsBAi0AFAAGAAgAAAAhADj9&#10;If/WAAAAlAEAAAsAAAAAAAAAAAAAAAAALwEAAF9yZWxzLy5yZWxzUEsBAi0AFAAGAAgAAAAhAFR+&#10;Y2efAQAAKQMAAA4AAAAAAAAAAAAAAAAALgIAAGRycy9lMm9Eb2MueG1sUEsBAi0AFAAGAAgAAAAh&#10;AEtd5hrfAAAADQEAAA8AAAAAAAAAAAAAAAAA+QMAAGRycy9kb3ducmV2LnhtbFBLBQYAAAAABAAE&#10;APMAAAAFBQAAAAA=&#10;" fillcolor="#ccba9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866CD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C51168" wp14:editId="2E396699">
                <wp:simplePos x="0" y="0"/>
                <wp:positionH relativeFrom="page">
                  <wp:posOffset>824865</wp:posOffset>
                </wp:positionH>
                <wp:positionV relativeFrom="page">
                  <wp:posOffset>1332865</wp:posOffset>
                </wp:positionV>
                <wp:extent cx="61995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5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4.950000000000003pt;margin-top:104.95pt;width:488.15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866CD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21CEAD" wp14:editId="0B02AD8D">
                <wp:simplePos x="0" y="0"/>
                <wp:positionH relativeFrom="page">
                  <wp:posOffset>3942715</wp:posOffset>
                </wp:positionH>
                <wp:positionV relativeFrom="page">
                  <wp:posOffset>1385570</wp:posOffset>
                </wp:positionV>
                <wp:extent cx="0" cy="103917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17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0.44999999999999pt;margin-top:109.10000000000001pt;width:0;height:818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9B7625D" w14:textId="77777777" w:rsidR="00284660" w:rsidRPr="00866CDA" w:rsidRDefault="00212DF4" w:rsidP="008231A1">
      <w:pPr>
        <w:pStyle w:val="Headerorfooter0"/>
        <w:framePr w:wrap="none" w:vAnchor="page" w:hAnchor="page" w:x="1494" w:y="1756"/>
        <w:jc w:val="both"/>
        <w:rPr>
          <w:color w:val="000000" w:themeColor="text1"/>
        </w:rPr>
      </w:pPr>
      <w:r w:rsidRPr="00866CDA">
        <w:rPr>
          <w:color w:val="000000" w:themeColor="text1"/>
        </w:rPr>
        <w:t>4</w:t>
      </w:r>
    </w:p>
    <w:p w14:paraId="0B4576A9" w14:textId="77777777" w:rsidR="00284660" w:rsidRPr="00866CDA" w:rsidRDefault="00212DF4" w:rsidP="008231A1">
      <w:pPr>
        <w:pStyle w:val="Headerorfooter0"/>
        <w:framePr w:wrap="none" w:vAnchor="page" w:hAnchor="page" w:x="4111" w:y="1726"/>
        <w:rPr>
          <w:color w:val="000000" w:themeColor="text1"/>
        </w:rPr>
      </w:pPr>
      <w:r w:rsidRPr="00866CDA">
        <w:rPr>
          <w:color w:val="000000" w:themeColor="text1"/>
        </w:rPr>
        <w:t>ISIGIDIMI SAMAXOSA, MARCH 1, 1880.</w:t>
      </w:r>
    </w:p>
    <w:p w14:paraId="02E5E207" w14:textId="2DA5D5E0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ind w:firstLine="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kwayo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ezingcingane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zihlaziywe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futi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nakukuqubisana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neza</w:t>
      </w:r>
      <w:proofErr w:type="spellEnd"/>
      <w:r w:rsidRPr="00866CDA">
        <w:rPr>
          <w:color w:val="000000" w:themeColor="text1"/>
        </w:rPr>
        <w:t xml:space="preserve">- </w:t>
      </w:r>
      <w:proofErr w:type="spellStart"/>
      <w:r w:rsidRPr="00866CDA">
        <w:rPr>
          <w:color w:val="000000" w:themeColor="text1"/>
        </w:rPr>
        <w:t>manye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amadoda</w:t>
      </w:r>
      <w:proofErr w:type="spellEnd"/>
      <w:r w:rsidRPr="00866CDA">
        <w:rPr>
          <w:color w:val="000000" w:themeColor="text1"/>
        </w:rPr>
        <w:t xml:space="preserve">: </w:t>
      </w:r>
      <w:proofErr w:type="spellStart"/>
      <w:r w:rsidRPr="00866CDA">
        <w:rPr>
          <w:color w:val="000000" w:themeColor="text1"/>
        </w:rPr>
        <w:t>indoda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eqondayo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kupants’ukungayaneleli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malunga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nempilo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yemihla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ngemihla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Yindoda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kumana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ukongezeleleka</w:t>
      </w:r>
      <w:proofErr w:type="spellEnd"/>
      <w:r w:rsidRPr="00866CDA">
        <w:rPr>
          <w:color w:val="000000" w:themeColor="text1"/>
        </w:rPr>
        <w:t>. A</w:t>
      </w:r>
      <w:proofErr w:type="spellStart"/>
      <w:r w:rsidRPr="00866CDA">
        <w:rPr>
          <w:color w:val="000000" w:themeColor="text1"/>
        </w:rPr>
        <w:t>kufunda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ipepa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lendaba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yincwadi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uselenento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ayifumeneyo</w:t>
      </w:r>
      <w:proofErr w:type="spellEnd"/>
      <w:r w:rsidRPr="00866CDA">
        <w:rPr>
          <w:color w:val="000000" w:themeColor="text1"/>
        </w:rPr>
        <w:t xml:space="preserve">. Noko </w:t>
      </w:r>
      <w:proofErr w:type="spellStart"/>
      <w:r w:rsidRPr="00866CDA">
        <w:rPr>
          <w:color w:val="000000" w:themeColor="text1"/>
        </w:rPr>
        <w:t>angangeniyo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eziklasini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unje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osesikuleni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kude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kutika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imim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yokupela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kobomi</w:t>
      </w:r>
      <w:proofErr w:type="spellEnd"/>
      <w:r w:rsidRPr="00866CDA">
        <w:rPr>
          <w:color w:val="000000" w:themeColor="text1"/>
        </w:rPr>
        <w:t xml:space="preserve"> bake. </w:t>
      </w:r>
      <w:proofErr w:type="spellStart"/>
      <w:r w:rsidRPr="00866CDA">
        <w:rPr>
          <w:color w:val="000000" w:themeColor="text1"/>
        </w:rPr>
        <w:t>Konke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kwazi</w:t>
      </w:r>
      <w:proofErr w:type="spellEnd"/>
      <w:r w:rsidRPr="00866CDA">
        <w:rPr>
          <w:color w:val="000000" w:themeColor="text1"/>
        </w:rPr>
        <w:t xml:space="preserve"> uku </w:t>
      </w:r>
      <w:proofErr w:type="spellStart"/>
      <w:r w:rsidRPr="00866CDA">
        <w:rPr>
          <w:color w:val="000000" w:themeColor="text1"/>
        </w:rPr>
        <w:t>qwebela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asebenze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umsebenzi</w:t>
      </w:r>
      <w:proofErr w:type="spellEnd"/>
      <w:r w:rsidRPr="00866CDA">
        <w:rPr>
          <w:color w:val="000000" w:themeColor="text1"/>
        </w:rPr>
        <w:t xml:space="preserve"> wake </w:t>
      </w:r>
      <w:proofErr w:type="spellStart"/>
      <w:proofErr w:type="gramStart"/>
      <w:r w:rsidRPr="00866CDA">
        <w:rPr>
          <w:color w:val="000000" w:themeColor="text1"/>
        </w:rPr>
        <w:t>nokupila</w:t>
      </w:r>
      <w:proofErr w:type="spellEnd"/>
      <w:r w:rsidRPr="00866CDA">
        <w:rPr>
          <w:color w:val="000000" w:themeColor="text1"/>
        </w:rPr>
        <w:t xml:space="preserve">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abenako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ukuti</w:t>
      </w:r>
      <w:proofErr w:type="spellEnd"/>
      <w:r w:rsidRPr="00866CDA">
        <w:rPr>
          <w:color w:val="000000" w:themeColor="text1"/>
        </w:rPr>
        <w:t xml:space="preserve"> into </w:t>
      </w:r>
      <w:proofErr w:type="spellStart"/>
      <w:r w:rsidRPr="00866CDA">
        <w:rPr>
          <w:color w:val="000000" w:themeColor="text1"/>
        </w:rPr>
        <w:t>ayenzayo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ayenze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ngendlela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entle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ngapezulu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nokuti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akuyo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ayizalise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imfanelo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azifeze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kanti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ngokwenjenjalo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uhlaziya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amandla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engqondo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yake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le </w:t>
      </w:r>
      <w:proofErr w:type="spellStart"/>
      <w:r w:rsidRPr="00866CDA">
        <w:rPr>
          <w:color w:val="000000" w:themeColor="text1"/>
        </w:rPr>
        <w:t>ngazwi</w:t>
      </w:r>
      <w:proofErr w:type="spellEnd"/>
      <w:r w:rsidRPr="00866CDA">
        <w:rPr>
          <w:color w:val="000000" w:themeColor="text1"/>
        </w:rPr>
        <w:t xml:space="preserve"> nye </w:t>
      </w:r>
      <w:proofErr w:type="spellStart"/>
      <w:r w:rsidRPr="00866CDA">
        <w:rPr>
          <w:color w:val="000000" w:themeColor="text1"/>
        </w:rPr>
        <w:t>kungatiwa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proofErr w:type="gramStart"/>
      <w:r w:rsidRPr="00866CDA">
        <w:rPr>
          <w:color w:val="000000" w:themeColor="text1"/>
        </w:rPr>
        <w:t>yilento</w:t>
      </w:r>
      <w:proofErr w:type="spellEnd"/>
      <w:r w:rsidRPr="00866CDA">
        <w:rPr>
          <w:color w:val="000000" w:themeColor="text1"/>
        </w:rPr>
        <w:t>:—</w:t>
      </w:r>
      <w:proofErr w:type="spellStart"/>
      <w:proofErr w:type="gramEnd"/>
      <w:r w:rsidRPr="00866CDA">
        <w:rPr>
          <w:color w:val="000000" w:themeColor="text1"/>
        </w:rPr>
        <w:t>Kukuzama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ukuhlumisa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indawandawana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zengqondo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nezompefumlo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kuugabiko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imatelweyo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mhlaumbi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yenzakaliswayo</w:t>
      </w:r>
      <w:proofErr w:type="spellEnd"/>
      <w:r w:rsidRPr="00866CDA">
        <w:rPr>
          <w:color w:val="000000" w:themeColor="text1"/>
        </w:rPr>
        <w:t>.</w:t>
      </w:r>
    </w:p>
    <w:p w14:paraId="481CD599" w14:textId="2B53A18E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onjalo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oko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ofundileyo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uyinto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eyahlukileyo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ite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ibanzi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yahlala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irwada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ingabadlanga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ingatyiswanga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Ukwazi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akwandisi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kucana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nakucaca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namandla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ezenzweni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proofErr w:type="gramStart"/>
      <w:r w:rsidRPr="00866CDA">
        <w:rPr>
          <w:color w:val="000000" w:themeColor="text1"/>
        </w:rPr>
        <w:t>zomntu</w:t>
      </w:r>
      <w:proofErr w:type="spellEnd"/>
      <w:r w:rsidRPr="00866CDA">
        <w:rPr>
          <w:color w:val="000000" w:themeColor="text1"/>
        </w:rPr>
        <w:t xml:space="preserve">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akuyihlaziyi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kuyitwabulule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ingqondo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yake</w:t>
      </w:r>
      <w:proofErr w:type="spellEnd"/>
      <w:r w:rsidRPr="00866CDA">
        <w:rPr>
          <w:color w:val="000000" w:themeColor="text1"/>
        </w:rPr>
        <w:t xml:space="preserve"> ; </w:t>
      </w:r>
      <w:proofErr w:type="spellStart"/>
      <w:r w:rsidRPr="00866CDA">
        <w:rPr>
          <w:color w:val="000000" w:themeColor="text1"/>
        </w:rPr>
        <w:t>akuyitambisi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kuyigudise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imikwa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yake</w:t>
      </w:r>
      <w:proofErr w:type="spellEnd"/>
      <w:r w:rsidRPr="00866CDA">
        <w:rPr>
          <w:color w:val="000000" w:themeColor="text1"/>
        </w:rPr>
        <w:t xml:space="preserve">; </w:t>
      </w:r>
      <w:proofErr w:type="spellStart"/>
      <w:r w:rsidRPr="00866CDA">
        <w:rPr>
          <w:color w:val="000000" w:themeColor="text1"/>
        </w:rPr>
        <w:t>akuyifundisi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intliziyo</w:t>
      </w:r>
      <w:proofErr w:type="spellEnd"/>
      <w:r w:rsidRPr="00866CDA">
        <w:rPr>
          <w:color w:val="000000" w:themeColor="text1"/>
        </w:rPr>
        <w:t xml:space="preserve">; </w:t>
      </w:r>
      <w:proofErr w:type="spellStart"/>
      <w:r w:rsidRPr="00866CDA">
        <w:rPr>
          <w:color w:val="000000" w:themeColor="text1"/>
        </w:rPr>
        <w:t>akulwandisi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uluvo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="00866CDA" w:rsidRPr="00866CDA">
        <w:rPr>
          <w:color w:val="000000" w:themeColor="text1"/>
        </w:rPr>
        <w:t>l</w:t>
      </w:r>
      <w:r w:rsidRPr="00866CDA">
        <w:rPr>
          <w:color w:val="000000" w:themeColor="text1"/>
        </w:rPr>
        <w:t>wake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Ukwazi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okuzenzayo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ezizinto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kulenza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ihlabati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ableli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kulo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Ukuze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sibe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</w:t>
      </w:r>
      <w:r w:rsidRPr="00866CDA">
        <w:rPr>
          <w:color w:val="000000" w:themeColor="text1"/>
        </w:rPr>
        <w:softHyphen/>
        <w:t>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mpumelelo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mhlaimbi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izalisekile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kufuneka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nazo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zikankanyiweyo</w:t>
      </w:r>
      <w:proofErr w:type="spellEnd"/>
      <w:r w:rsidRPr="00866CDA">
        <w:rPr>
          <w:color w:val="000000" w:themeColor="text1"/>
        </w:rPr>
        <w:t>.</w:t>
      </w:r>
    </w:p>
    <w:p w14:paraId="153B2B20" w14:textId="4E0AB7C2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Zimbini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azizuzayo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Ngendite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imacandelo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awahlukeneyo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akanawo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omabini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lowo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akafundile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Eyokuqala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yimfundiso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ayifumana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proofErr w:type="gramStart"/>
      <w:r w:rsidRPr="00866CDA">
        <w:rPr>
          <w:color w:val="000000" w:themeColor="text1"/>
        </w:rPr>
        <w:t>kwabanye</w:t>
      </w:r>
      <w:proofErr w:type="spellEnd"/>
      <w:r w:rsidRPr="00866CDA">
        <w:rPr>
          <w:color w:val="000000" w:themeColor="text1"/>
        </w:rPr>
        <w:t xml:space="preserve">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eyesibini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azinikele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engekafundi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ngenene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ongenako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ukuhlanganisa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amandla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engqondo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akuqwebileyo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azamana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nenqaba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nemfanelo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nengxakeko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zobomi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Ofundileyo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makakwazi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amandla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awaqukele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ndaweni</w:t>
      </w:r>
      <w:proofErr w:type="spellEnd"/>
      <w:r w:rsidRPr="00866CDA">
        <w:rPr>
          <w:color w:val="000000" w:themeColor="text1"/>
        </w:rPr>
        <w:t xml:space="preserve"> nye </w:t>
      </w:r>
      <w:proofErr w:type="spellStart"/>
      <w:r w:rsidRPr="00866CDA">
        <w:rPr>
          <w:color w:val="000000" w:themeColor="text1"/>
        </w:rPr>
        <w:t>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azamana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nento</w:t>
      </w:r>
      <w:proofErr w:type="spellEnd"/>
      <w:r w:rsidRPr="00866CDA">
        <w:rPr>
          <w:color w:val="000000" w:themeColor="text1"/>
        </w:rPr>
        <w:t>.</w:t>
      </w:r>
    </w:p>
    <w:p w14:paraId="19F21B42" w14:textId="77777777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r w:rsidRPr="00866CDA">
        <w:rPr>
          <w:color w:val="000000" w:themeColor="text1"/>
        </w:rPr>
        <w:t xml:space="preserve">Make </w:t>
      </w:r>
      <w:proofErr w:type="spellStart"/>
      <w:r w:rsidRPr="00866CDA">
        <w:rPr>
          <w:color w:val="000000" w:themeColor="text1"/>
        </w:rPr>
        <w:t>ndikankanye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apa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ezizalwa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ngalamazwi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seletetiwe</w:t>
      </w:r>
      <w:proofErr w:type="spellEnd"/>
      <w:r w:rsidRPr="00866CDA">
        <w:rPr>
          <w:color w:val="000000" w:themeColor="text1"/>
        </w:rPr>
        <w:t>.</w:t>
      </w:r>
    </w:p>
    <w:p w14:paraId="780C6207" w14:textId="52FCA9FE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Eyona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ifunzele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yonke</w:t>
      </w:r>
      <w:proofErr w:type="spellEnd"/>
      <w:r w:rsidRPr="00866CDA">
        <w:rPr>
          <w:color w:val="000000" w:themeColor="text1"/>
        </w:rPr>
        <w:t xml:space="preserve"> lento </w:t>
      </w:r>
      <w:proofErr w:type="spellStart"/>
      <w:r w:rsidRPr="00866CDA">
        <w:rPr>
          <w:color w:val="000000" w:themeColor="text1"/>
        </w:rPr>
        <w:t>iyimfundo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lungiselela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imfanelo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kobu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bom</w:t>
      </w:r>
      <w:proofErr w:type="spellEnd"/>
      <w:r w:rsidRPr="00866CDA">
        <w:rPr>
          <w:color w:val="000000" w:themeColor="text1"/>
        </w:rPr>
        <w:t xml:space="preserve">, abo </w:t>
      </w:r>
      <w:proofErr w:type="spellStart"/>
      <w:proofErr w:type="gramStart"/>
      <w:r w:rsidRPr="00866CDA">
        <w:rPr>
          <w:color w:val="000000" w:themeColor="text1"/>
        </w:rPr>
        <w:t>bayamkelayo</w:t>
      </w:r>
      <w:proofErr w:type="spellEnd"/>
      <w:r w:rsidRPr="00866CDA">
        <w:rPr>
          <w:color w:val="000000" w:themeColor="text1"/>
        </w:rPr>
        <w:t xml:space="preserve"> .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kukubenza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babe </w:t>
      </w:r>
      <w:proofErr w:type="spellStart"/>
      <w:r w:rsidRPr="00866CDA">
        <w:rPr>
          <w:color w:val="000000" w:themeColor="text1"/>
        </w:rPr>
        <w:t>nokuzinceda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ngokwabo</w:t>
      </w:r>
      <w:proofErr w:type="spellEnd"/>
      <w:r w:rsidRPr="00866CDA">
        <w:rPr>
          <w:color w:val="000000" w:themeColor="text1"/>
        </w:rPr>
        <w:t xml:space="preserve">, babe </w:t>
      </w:r>
      <w:proofErr w:type="spellStart"/>
      <w:r w:rsidRPr="00866CDA">
        <w:rPr>
          <w:color w:val="000000" w:themeColor="text1"/>
        </w:rPr>
        <w:t>nokunceda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logama</w:t>
      </w:r>
      <w:proofErr w:type="spellEnd"/>
      <w:r w:rsidRPr="00866CDA">
        <w:rPr>
          <w:color w:val="000000" w:themeColor="text1"/>
        </w:rPr>
        <w:t xml:space="preserve"> base </w:t>
      </w:r>
      <w:proofErr w:type="spellStart"/>
      <w:r w:rsidRPr="00866CDA">
        <w:rPr>
          <w:color w:val="000000" w:themeColor="text1"/>
        </w:rPr>
        <w:t>kweli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lizwe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Enye</w:t>
      </w:r>
      <w:proofErr w:type="spellEnd"/>
      <w:r w:rsidRPr="00866CDA">
        <w:rPr>
          <w:color w:val="000000" w:themeColor="text1"/>
        </w:rPr>
        <w:t xml:space="preserve"> into </w:t>
      </w:r>
      <w:proofErr w:type="spellStart"/>
      <w:r w:rsidRPr="00866CDA">
        <w:rPr>
          <w:color w:val="000000" w:themeColor="text1"/>
        </w:rPr>
        <w:t>okona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ungxamele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noncedo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kwabanye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kokona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uzivelisela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amalungelo</w:t>
      </w:r>
      <w:proofErr w:type="spellEnd"/>
      <w:r w:rsidRPr="00866CDA">
        <w:rPr>
          <w:color w:val="000000" w:themeColor="text1"/>
        </w:rPr>
        <w:t>.</w:t>
      </w:r>
    </w:p>
    <w:p w14:paraId="0E19A972" w14:textId="7AEB3983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r w:rsidRPr="00866CDA">
        <w:rPr>
          <w:color w:val="000000" w:themeColor="text1"/>
        </w:rPr>
        <w:t xml:space="preserve">Eli </w:t>
      </w:r>
      <w:proofErr w:type="spellStart"/>
      <w:r w:rsidRPr="00866CDA">
        <w:rPr>
          <w:color w:val="000000" w:themeColor="text1"/>
        </w:rPr>
        <w:t>qedlana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lincinane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abafundileyo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kufuneka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lahlulwe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lenziwa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amaqela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amabini</w:t>
      </w:r>
      <w:proofErr w:type="spellEnd"/>
      <w:r w:rsidRPr="00866CDA">
        <w:rPr>
          <w:color w:val="000000" w:themeColor="text1"/>
        </w:rPr>
        <w:t xml:space="preserve">. Abo bate </w:t>
      </w:r>
      <w:proofErr w:type="spellStart"/>
      <w:r w:rsidRPr="00866CDA">
        <w:rPr>
          <w:color w:val="000000" w:themeColor="text1"/>
        </w:rPr>
        <w:t>emfundisweni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kwafunyanwa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ibanzi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oko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kukuti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ilungelo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labanye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nelungelo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lalomntu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ngokwake</w:t>
      </w:r>
      <w:proofErr w:type="spellEnd"/>
      <w:r w:rsidRPr="00866CDA">
        <w:rPr>
          <w:color w:val="000000" w:themeColor="text1"/>
        </w:rPr>
        <w:t xml:space="preserve">: </w:t>
      </w:r>
      <w:proofErr w:type="spellStart"/>
      <w:r w:rsidRPr="00866CDA">
        <w:rPr>
          <w:color w:val="000000" w:themeColor="text1"/>
        </w:rPr>
        <w:t>nabo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bakangele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iziqu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kupela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abakangele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iwonga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imali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nokuhlonelwa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ngabanye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Zindawo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ezoke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eziqala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zipele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kulomntu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ngokwake</w:t>
      </w:r>
      <w:proofErr w:type="spellEnd"/>
      <w:r w:rsidRPr="00866CDA">
        <w:rPr>
          <w:color w:val="000000" w:themeColor="text1"/>
        </w:rPr>
        <w:t>.</w:t>
      </w:r>
    </w:p>
    <w:p w14:paraId="09863A7B" w14:textId="6E58FC5E" w:rsidR="00284660" w:rsidRPr="00866CDA" w:rsidRDefault="00212DF4" w:rsidP="008231A1">
      <w:pPr>
        <w:pStyle w:val="BodyText"/>
        <w:framePr w:w="4950" w:h="16250" w:hRule="exact" w:wrap="none" w:vAnchor="page" w:hAnchor="page" w:x="1216" w:y="2226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Akuko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matandabuzo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ngalento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qelana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limba</w:t>
      </w:r>
      <w:r w:rsidR="00866CDA" w:rsidRPr="00866CDA">
        <w:rPr>
          <w:color w:val="000000" w:themeColor="text1"/>
        </w:rPr>
        <w:t>l</w:t>
      </w:r>
      <w:r w:rsidRPr="00866CDA">
        <w:rPr>
          <w:color w:val="000000" w:themeColor="text1"/>
        </w:rPr>
        <w:t>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lifundileyo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igqiza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ekungasayi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kwanela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litetelelwe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kube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kupela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Kuko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inxenye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ekufuneka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itetele</w:t>
      </w:r>
      <w:r w:rsidR="00866CDA" w:rsidRPr="00866CDA">
        <w:rPr>
          <w:color w:val="000000" w:themeColor="text1"/>
        </w:rPr>
        <w:t>l</w:t>
      </w:r>
      <w:r w:rsidRPr="00866CDA">
        <w:rPr>
          <w:color w:val="000000" w:themeColor="text1"/>
        </w:rPr>
        <w:t>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futi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Abanjalo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mhlaumbi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bekuya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kulunga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kusike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kwatiwa</w:t>
      </w:r>
      <w:proofErr w:type="spellEnd"/>
      <w:r w:rsidRPr="00866CDA">
        <w:rPr>
          <w:color w:val="000000" w:themeColor="text1"/>
        </w:rPr>
        <w:t xml:space="preserve"> </w:t>
      </w:r>
      <w:proofErr w:type="gramStart"/>
      <w:r w:rsidRPr="00866CDA">
        <w:rPr>
          <w:color w:val="000000" w:themeColor="text1"/>
        </w:rPr>
        <w:t xml:space="preserve">“ </w:t>
      </w:r>
      <w:proofErr w:type="spellStart"/>
      <w:r w:rsidRPr="00866CDA">
        <w:rPr>
          <w:color w:val="000000" w:themeColor="text1"/>
        </w:rPr>
        <w:t>kutetelelwa</w:t>
      </w:r>
      <w:proofErr w:type="spellEnd"/>
      <w:proofErr w:type="gramEnd"/>
      <w:r w:rsidRPr="00866CDA">
        <w:rPr>
          <w:color w:val="000000" w:themeColor="text1"/>
        </w:rPr>
        <w:t xml:space="preserve"> um-Xosa </w:t>
      </w:r>
      <w:proofErr w:type="spellStart"/>
      <w:r w:rsidRPr="00866CDA">
        <w:rPr>
          <w:color w:val="000000" w:themeColor="text1"/>
        </w:rPr>
        <w:t>ongafundileyo</w:t>
      </w:r>
      <w:proofErr w:type="spellEnd"/>
      <w:r w:rsidRPr="00866CDA">
        <w:rPr>
          <w:color w:val="000000" w:themeColor="text1"/>
        </w:rPr>
        <w:t xml:space="preserve">,” </w:t>
      </w:r>
      <w:proofErr w:type="spellStart"/>
      <w:r w:rsidRPr="00866CDA">
        <w:rPr>
          <w:color w:val="000000" w:themeColor="text1"/>
        </w:rPr>
        <w:t>mhlaumbi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kutiwe</w:t>
      </w:r>
      <w:proofErr w:type="spellEnd"/>
      <w:r w:rsidRPr="00866CDA">
        <w:rPr>
          <w:color w:val="000000" w:themeColor="text1"/>
        </w:rPr>
        <w:t xml:space="preserve"> “ </w:t>
      </w:r>
      <w:proofErr w:type="spellStart"/>
      <w:r w:rsidRPr="00866CDA">
        <w:rPr>
          <w:color w:val="000000" w:themeColor="text1"/>
        </w:rPr>
        <w:t>kutetelelwa</w:t>
      </w:r>
      <w:proofErr w:type="spellEnd"/>
      <w:r w:rsidRPr="00866CDA">
        <w:rPr>
          <w:color w:val="000000" w:themeColor="text1"/>
        </w:rPr>
        <w:t xml:space="preserve"> um-Xosa </w:t>
      </w:r>
      <w:proofErr w:type="spellStart"/>
      <w:r w:rsidRPr="00866CDA">
        <w:rPr>
          <w:color w:val="000000" w:themeColor="text1"/>
        </w:rPr>
        <w:t>ofunde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ihalafu</w:t>
      </w:r>
      <w:proofErr w:type="spellEnd"/>
      <w:r w:rsidRPr="00866CDA">
        <w:rPr>
          <w:color w:val="000000" w:themeColor="text1"/>
        </w:rPr>
        <w:t xml:space="preserve">,” </w:t>
      </w:r>
      <w:proofErr w:type="spellStart"/>
      <w:r w:rsidRPr="00866CDA">
        <w:rPr>
          <w:color w:val="000000" w:themeColor="text1"/>
        </w:rPr>
        <w:t>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ndiyiqondile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lendawo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ofundileyo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akuzanga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kungasoze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kufuneke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ukude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atetelelwe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Mandizekelise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</w:t>
      </w:r>
      <w:proofErr w:type="spellEnd"/>
      <w:r w:rsidRPr="00866CDA">
        <w:rPr>
          <w:color w:val="000000" w:themeColor="text1"/>
        </w:rPr>
        <w:t xml:space="preserve"> Rev. </w:t>
      </w:r>
      <w:proofErr w:type="spellStart"/>
      <w:r w:rsidRPr="00866CDA">
        <w:rPr>
          <w:color w:val="000000" w:themeColor="text1"/>
        </w:rPr>
        <w:t>Tiyo</w:t>
      </w:r>
      <w:proofErr w:type="spellEnd"/>
      <w:r w:rsidRPr="00866CDA">
        <w:rPr>
          <w:color w:val="000000" w:themeColor="text1"/>
        </w:rPr>
        <w:t xml:space="preserve"> Soga </w:t>
      </w:r>
      <w:proofErr w:type="spellStart"/>
      <w:r w:rsidRPr="00866CDA">
        <w:rPr>
          <w:color w:val="000000" w:themeColor="text1"/>
        </w:rPr>
        <w:t>ukuze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niyiqonde</w:t>
      </w:r>
      <w:proofErr w:type="spellEnd"/>
      <w:r w:rsidRPr="00866CDA">
        <w:rPr>
          <w:color w:val="000000" w:themeColor="text1"/>
        </w:rPr>
        <w:t xml:space="preserve"> into </w:t>
      </w:r>
      <w:proofErr w:type="spellStart"/>
      <w:r w:rsidRPr="00866CDA">
        <w:rPr>
          <w:color w:val="000000" w:themeColor="text1"/>
        </w:rPr>
        <w:t>endiyitetayo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Akuko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mntu</w:t>
      </w:r>
      <w:proofErr w:type="spellEnd"/>
      <w:r w:rsidRPr="00866CDA">
        <w:rPr>
          <w:color w:val="000000" w:themeColor="text1"/>
        </w:rPr>
        <w:t xml:space="preserve"> wake </w:t>
      </w:r>
      <w:proofErr w:type="spellStart"/>
      <w:r w:rsidRPr="00866CDA">
        <w:rPr>
          <w:color w:val="000000" w:themeColor="text1"/>
        </w:rPr>
        <w:t>wacinga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funeka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u-Mr. Soga </w:t>
      </w:r>
      <w:proofErr w:type="spellStart"/>
      <w:r w:rsidRPr="00866CDA">
        <w:rPr>
          <w:color w:val="000000" w:themeColor="text1"/>
        </w:rPr>
        <w:t>atetelelwe</w:t>
      </w:r>
      <w:proofErr w:type="spellEnd"/>
      <w:r w:rsidR="00866CDA" w:rsidRPr="00866CDA">
        <w:rPr>
          <w:color w:val="000000" w:themeColor="text1"/>
        </w:rPr>
        <w:t>.</w:t>
      </w:r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Akamnye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kodwa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umlungu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endike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ndive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ngokumpata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kwake</w:t>
      </w:r>
      <w:proofErr w:type="spellEnd"/>
      <w:r w:rsidRPr="00866CDA">
        <w:rPr>
          <w:color w:val="000000" w:themeColor="text1"/>
        </w:rPr>
        <w:t xml:space="preserve"> u-Mr. Soga, </w:t>
      </w:r>
      <w:proofErr w:type="spellStart"/>
      <w:r w:rsidRPr="00866CDA">
        <w:rPr>
          <w:color w:val="000000" w:themeColor="text1"/>
        </w:rPr>
        <w:t>ndibone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lowo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ebefanele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ukutaruzisa</w:t>
      </w:r>
      <w:proofErr w:type="spellEnd"/>
      <w:r w:rsidRPr="00866CDA">
        <w:rPr>
          <w:color w:val="000000" w:themeColor="text1"/>
        </w:rPr>
        <w:t xml:space="preserve">. Apo </w:t>
      </w:r>
      <w:proofErr w:type="spellStart"/>
      <w:r w:rsidRPr="00866CDA">
        <w:rPr>
          <w:color w:val="000000" w:themeColor="text1"/>
        </w:rPr>
        <w:t>kufuneka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enje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ukuteta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azipakamisileyo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ebanga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ukwazi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angenako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mhlaumbi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enentswela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kutembeka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mhla</w:t>
      </w:r>
      <w:r w:rsidRPr="00866CDA">
        <w:rPr>
          <w:color w:val="000000" w:themeColor="text1"/>
        </w:rPr>
        <w:softHyphen/>
        <w:t>umbi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enqena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Kodwa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ezizinto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zavelela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emntwini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zingaxeli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unemfundo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yenene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sakuba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zingumqondiso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wokuba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uyiswele</w:t>
      </w:r>
      <w:proofErr w:type="spellEnd"/>
      <w:r w:rsidRPr="00866CDA">
        <w:rPr>
          <w:color w:val="000000" w:themeColor="text1"/>
        </w:rPr>
        <w:t xml:space="preserve">; </w:t>
      </w:r>
      <w:proofErr w:type="spellStart"/>
      <w:r w:rsidRPr="00866CDA">
        <w:rPr>
          <w:color w:val="000000" w:themeColor="text1"/>
        </w:rPr>
        <w:t>nokuba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unayo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inobulima</w:t>
      </w:r>
      <w:proofErr w:type="spellEnd"/>
      <w:r w:rsidRPr="00866CDA">
        <w:rPr>
          <w:color w:val="000000" w:themeColor="text1"/>
        </w:rPr>
        <w:t xml:space="preserve">. Kubo </w:t>
      </w:r>
      <w:proofErr w:type="spellStart"/>
      <w:r w:rsidRPr="00866CDA">
        <w:rPr>
          <w:color w:val="000000" w:themeColor="text1"/>
        </w:rPr>
        <w:t>bonke</w:t>
      </w:r>
      <w:proofErr w:type="spellEnd"/>
      <w:r w:rsidRPr="00866CDA">
        <w:rPr>
          <w:color w:val="000000" w:themeColor="text1"/>
        </w:rPr>
        <w:t xml:space="preserve"> abo </w:t>
      </w:r>
      <w:proofErr w:type="spellStart"/>
      <w:r w:rsidRPr="00866CDA">
        <w:rPr>
          <w:color w:val="000000" w:themeColor="text1"/>
        </w:rPr>
        <w:t>bayamkela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apa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yabo</w:t>
      </w:r>
      <w:proofErr w:type="spellEnd"/>
    </w:p>
    <w:p w14:paraId="7D7E3FC5" w14:textId="68297CF0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nokuba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yinxalenye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nditi</w:t>
      </w:r>
      <w:proofErr w:type="spellEnd"/>
      <w:r w:rsidRPr="00866CDA">
        <w:rPr>
          <w:color w:val="000000" w:themeColor="text1"/>
        </w:rPr>
        <w:t>—</w:t>
      </w:r>
      <w:proofErr w:type="spellStart"/>
      <w:r w:rsidRPr="00866CDA">
        <w:rPr>
          <w:color w:val="000000" w:themeColor="text1"/>
        </w:rPr>
        <w:t>zilumkeleni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ezizinto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asiyiyo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mfundo</w:t>
      </w:r>
      <w:proofErr w:type="spellEnd"/>
      <w:r w:rsidRPr="00866CDA">
        <w:rPr>
          <w:color w:val="000000" w:themeColor="text1"/>
        </w:rPr>
        <w:t xml:space="preserve"> le </w:t>
      </w:r>
      <w:proofErr w:type="spellStart"/>
      <w:r w:rsidRPr="00866CDA">
        <w:rPr>
          <w:color w:val="000000" w:themeColor="text1"/>
        </w:rPr>
        <w:t>ibagxekayo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abafundiswe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ukulesa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nokubala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nokucinga</w:t>
      </w:r>
      <w:proofErr w:type="spellEnd"/>
      <w:r w:rsidRPr="00866CDA">
        <w:rPr>
          <w:color w:val="000000" w:themeColor="text1"/>
        </w:rPr>
        <w:t xml:space="preserve">. Into </w:t>
      </w:r>
      <w:proofErr w:type="spellStart"/>
      <w:r w:rsidRPr="00866CDA">
        <w:rPr>
          <w:color w:val="000000" w:themeColor="text1"/>
        </w:rPr>
        <w:t>ebagxekayo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kukubonakalalisa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umoya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onje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ngalowo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ndiwukankanyileyo</w:t>
      </w:r>
      <w:proofErr w:type="spellEnd"/>
      <w:r w:rsidRPr="00866CDA">
        <w:rPr>
          <w:color w:val="000000" w:themeColor="text1"/>
        </w:rPr>
        <w:t>.</w:t>
      </w:r>
    </w:p>
    <w:p w14:paraId="6F616685" w14:textId="52D26393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Inxenye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ingacinga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lamazwi</w:t>
      </w:r>
      <w:proofErr w:type="spellEnd"/>
      <w:r w:rsidRPr="00866CDA">
        <w:rPr>
          <w:color w:val="000000" w:themeColor="text1"/>
        </w:rPr>
        <w:t xml:space="preserve"> am </w:t>
      </w:r>
      <w:proofErr w:type="spellStart"/>
      <w:r w:rsidRPr="00866CDA">
        <w:rPr>
          <w:color w:val="000000" w:themeColor="text1"/>
        </w:rPr>
        <w:t>ayabandezela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nzima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abaqutywe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kukulangazelela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kuzebeze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apa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abate </w:t>
      </w:r>
      <w:proofErr w:type="spellStart"/>
      <w:r w:rsidRPr="00866CDA">
        <w:rPr>
          <w:color w:val="000000" w:themeColor="text1"/>
        </w:rPr>
        <w:t>benza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amalinga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amakulu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abakuncamayo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bangazuza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baqeqeshelwe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kancinane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kulendawo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nakwezinye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Andikolwa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ndenjenjalo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ndonixelela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imbangi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nditsho</w:t>
      </w:r>
      <w:proofErr w:type="spellEnd"/>
      <w:r w:rsidRPr="00866CDA">
        <w:rPr>
          <w:color w:val="000000" w:themeColor="text1"/>
        </w:rPr>
        <w:t>.</w:t>
      </w:r>
    </w:p>
    <w:p w14:paraId="06A6E332" w14:textId="64C369CB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Sekuyiminyaka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qo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imihla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yonke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ndizama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ukuqonda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iziqamo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ezifunyanwa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ngenxa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lizwe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Ezo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ziqamo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zigqitile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lekwinto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ecingwa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yinxenye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abangemnyama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Kuyinene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okokubo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iqela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elitile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lifekete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yalo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laza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ukuswela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isimilo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lagqitisa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nakwinto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ebeliya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belinga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fundanga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Kodwa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eso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sono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asipele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Ntsundu</w:t>
      </w:r>
      <w:proofErr w:type="spellEnd"/>
      <w:r w:rsidRPr="00866CDA">
        <w:rPr>
          <w:color w:val="000000" w:themeColor="text1"/>
        </w:rPr>
        <w:t xml:space="preserve"> base South Africa </w:t>
      </w:r>
      <w:proofErr w:type="spellStart"/>
      <w:r w:rsidRPr="00866CDA">
        <w:rPr>
          <w:color w:val="000000" w:themeColor="text1"/>
        </w:rPr>
        <w:t>bodwa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Ndike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ndibone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bamanye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amazwe</w:t>
      </w:r>
      <w:proofErr w:type="spellEnd"/>
      <w:r w:rsidRPr="00866CDA">
        <w:rPr>
          <w:color w:val="000000" w:themeColor="text1"/>
        </w:rPr>
        <w:t>, (</w:t>
      </w:r>
      <w:proofErr w:type="spellStart"/>
      <w:r w:rsidRPr="00866CDA">
        <w:rPr>
          <w:color w:val="000000" w:themeColor="text1"/>
        </w:rPr>
        <w:t>bebaninzi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abelakowetu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pakati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kwabo</w:t>
      </w:r>
      <w:proofErr w:type="spellEnd"/>
      <w:r w:rsidRPr="00866CDA">
        <w:rPr>
          <w:color w:val="000000" w:themeColor="text1"/>
        </w:rPr>
        <w:t xml:space="preserve">) </w:t>
      </w:r>
      <w:proofErr w:type="spellStart"/>
      <w:r w:rsidRPr="00866CDA">
        <w:rPr>
          <w:color w:val="000000" w:themeColor="text1"/>
        </w:rPr>
        <w:t>abankohlakalo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nobutataka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bufike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bakuliswa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ababe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proofErr w:type="gramStart"/>
      <w:r w:rsidRPr="00866CDA">
        <w:rPr>
          <w:color w:val="000000" w:themeColor="text1"/>
        </w:rPr>
        <w:t>yamkele</w:t>
      </w:r>
      <w:proofErr w:type="spellEnd"/>
      <w:r w:rsidRPr="00866CDA">
        <w:rPr>
          <w:color w:val="000000" w:themeColor="text1"/>
        </w:rPr>
        <w:t xml:space="preserve">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abasuke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ukuswela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isimilo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nokuncola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</w:t>
      </w:r>
      <w:proofErr w:type="spellEnd"/>
      <w:r w:rsidRPr="00866CDA">
        <w:rPr>
          <w:color w:val="000000" w:themeColor="text1"/>
        </w:rPr>
        <w:t xml:space="preserve">- </w:t>
      </w:r>
      <w:proofErr w:type="spellStart"/>
      <w:r w:rsidRPr="00866CDA">
        <w:rPr>
          <w:color w:val="000000" w:themeColor="text1"/>
        </w:rPr>
        <w:t>zenzo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bancamisa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ngenxa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yemfundo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Lonto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ndiyibona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yandile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pakati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abamizimba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yambete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izikumba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ezimhlope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kwanjengokuba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yandile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pakati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kwabantu</w:t>
      </w:r>
      <w:proofErr w:type="spellEnd"/>
      <w:r w:rsidRPr="00866CDA">
        <w:rPr>
          <w:color w:val="000000" w:themeColor="text1"/>
        </w:rPr>
        <w:t xml:space="preserve"> abazi- </w:t>
      </w:r>
      <w:proofErr w:type="spellStart"/>
      <w:r w:rsidRPr="00866CDA">
        <w:rPr>
          <w:color w:val="000000" w:themeColor="text1"/>
        </w:rPr>
        <w:t>kumba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zimnyama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Ndike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ndibabone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abazikumba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zimnyama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beyisebenzisa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kakuhle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njengenkoliso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abamhlope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Ngoko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aliteti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malunga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nokusebenza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nokufeketa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kwanje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sibonile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aliteti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malunga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nelungelo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lokuyizuza</w:t>
      </w:r>
      <w:proofErr w:type="spellEnd"/>
      <w:r w:rsidRPr="00866CDA">
        <w:rPr>
          <w:color w:val="000000" w:themeColor="text1"/>
        </w:rPr>
        <w:t>.</w:t>
      </w:r>
    </w:p>
    <w:p w14:paraId="4B66B7C6" w14:textId="656D0E40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Kodwa</w:t>
      </w:r>
      <w:proofErr w:type="spellEnd"/>
      <w:r w:rsidRPr="00866CDA">
        <w:rPr>
          <w:color w:val="000000" w:themeColor="text1"/>
        </w:rPr>
        <w:t xml:space="preserve"> into </w:t>
      </w:r>
      <w:proofErr w:type="spellStart"/>
      <w:r w:rsidRPr="00866CDA">
        <w:rPr>
          <w:color w:val="000000" w:themeColor="text1"/>
        </w:rPr>
        <w:t>endiyigqalileyo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yokuba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lengcinga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iyanda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pakati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kwalamadodana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elilizwe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ambalwa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proofErr w:type="gramStart"/>
      <w:r w:rsidRPr="00866CDA">
        <w:rPr>
          <w:color w:val="000000" w:themeColor="text1"/>
        </w:rPr>
        <w:t>afundileyo</w:t>
      </w:r>
      <w:proofErr w:type="spellEnd"/>
      <w:r w:rsidRPr="00866CDA">
        <w:rPr>
          <w:color w:val="000000" w:themeColor="text1"/>
        </w:rPr>
        <w:t xml:space="preserve">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lamadodana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sebequbile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ngokuhluma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ngapezu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koko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ndibona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benjalo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sebelungele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ezitile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namalungelo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abangeka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walungeli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Ndibona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kakulu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ibongo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bungeko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ubungcibi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obenza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ibongo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lilunge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libe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namandla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okufumana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ezonto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zinqwenelwayo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Ndibona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ukulangazelela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amawonga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kwaye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kungeko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mgudu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nankutalo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ingabangela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balindele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angafumaneka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lomawonga</w:t>
      </w:r>
      <w:proofErr w:type="spellEnd"/>
      <w:r w:rsidRPr="00866CDA">
        <w:rPr>
          <w:color w:val="000000" w:themeColor="text1"/>
        </w:rPr>
        <w:t xml:space="preserve">. Into </w:t>
      </w:r>
      <w:proofErr w:type="spellStart"/>
      <w:r w:rsidRPr="00866CDA">
        <w:rPr>
          <w:color w:val="000000" w:themeColor="text1"/>
        </w:rPr>
        <w:t>endiyitetayo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ababaninzi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abateta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zinto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abasebefike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ibanzi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izalisekileyo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imfundo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umntu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azi</w:t>
      </w:r>
      <w:proofErr w:type="spellEnd"/>
      <w:r w:rsidRPr="00866CDA">
        <w:rPr>
          <w:color w:val="000000" w:themeColor="text1"/>
        </w:rPr>
        <w:t xml:space="preserve">- </w:t>
      </w:r>
      <w:proofErr w:type="spellStart"/>
      <w:r w:rsidRPr="00866CDA">
        <w:rPr>
          <w:color w:val="000000" w:themeColor="text1"/>
        </w:rPr>
        <w:t>gqibele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ngokwake</w:t>
      </w:r>
      <w:proofErr w:type="spellEnd"/>
      <w:r w:rsidRPr="00866CDA">
        <w:rPr>
          <w:color w:val="000000" w:themeColor="text1"/>
        </w:rPr>
        <w:t>.</w:t>
      </w:r>
    </w:p>
    <w:p w14:paraId="3EA51320" w14:textId="064C0ED2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Kukabini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ndisiti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kulenyanga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ifileyo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ndibone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inteto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zolohlobo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lukankanyiweyo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kwincwadi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ezishicilelweyo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zibalwe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ngabantsundu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ngesingesi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yabonakala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pepa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kutiwa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yi</w:t>
      </w:r>
      <w:proofErr w:type="spellEnd"/>
      <w:r w:rsidRPr="00866CDA">
        <w:rPr>
          <w:color w:val="000000" w:themeColor="text1"/>
        </w:rPr>
        <w:t xml:space="preserve"> </w:t>
      </w:r>
      <w:r w:rsidRPr="00866CDA">
        <w:rPr>
          <w:i/>
          <w:iCs/>
          <w:color w:val="000000" w:themeColor="text1"/>
        </w:rPr>
        <w:t>Cape Argus,</w:t>
      </w:r>
      <w:r w:rsidRPr="00866CDA">
        <w:rPr>
          <w:color w:val="000000" w:themeColor="text1"/>
        </w:rPr>
        <w:t xml:space="preserve"> (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ingaba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ngontsundu</w:t>
      </w:r>
      <w:proofErr w:type="spellEnd"/>
      <w:proofErr w:type="gramStart"/>
      <w:r w:rsidRPr="00866CDA">
        <w:rPr>
          <w:color w:val="000000" w:themeColor="text1"/>
        </w:rPr>
        <w:t>) ;</w:t>
      </w:r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yabalwa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ngesi</w:t>
      </w:r>
      <w:proofErr w:type="spellEnd"/>
      <w:r w:rsidRPr="00866CDA">
        <w:rPr>
          <w:color w:val="000000" w:themeColor="text1"/>
        </w:rPr>
        <w:t xml:space="preserve"> Xosa </w:t>
      </w:r>
      <w:proofErr w:type="spellStart"/>
      <w:r w:rsidRPr="00866CDA">
        <w:rPr>
          <w:color w:val="000000" w:themeColor="text1"/>
        </w:rPr>
        <w:t>yashicilelwa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i/>
          <w:iCs/>
          <w:color w:val="000000" w:themeColor="text1"/>
        </w:rPr>
        <w:t>Sigidimi</w:t>
      </w:r>
      <w:proofErr w:type="spellEnd"/>
      <w:r w:rsidRPr="00866CDA">
        <w:rPr>
          <w:i/>
          <w:iCs/>
          <w:color w:val="000000" w:themeColor="text1"/>
        </w:rPr>
        <w:t xml:space="preserve"> </w:t>
      </w:r>
      <w:proofErr w:type="spellStart"/>
      <w:r w:rsidRPr="00866CDA">
        <w:rPr>
          <w:i/>
          <w:iCs/>
          <w:color w:val="000000" w:themeColor="text1"/>
        </w:rPr>
        <w:t>Samaxosa</w:t>
      </w:r>
      <w:proofErr w:type="spellEnd"/>
      <w:r w:rsidRPr="00866CDA">
        <w:rPr>
          <w:i/>
          <w:iCs/>
          <w:color w:val="000000" w:themeColor="text1"/>
        </w:rPr>
        <w:t>.</w:t>
      </w:r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Eyokuqala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ikankanya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incwadi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eyabalwa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ngu</w:t>
      </w:r>
      <w:proofErr w:type="spellEnd"/>
      <w:r w:rsidRPr="00866CDA">
        <w:rPr>
          <w:color w:val="000000" w:themeColor="text1"/>
        </w:rPr>
        <w:t xml:space="preserve"> Sir Bartle Frere, </w:t>
      </w:r>
      <w:proofErr w:type="spellStart"/>
      <w:r w:rsidRPr="00866CDA">
        <w:rPr>
          <w:color w:val="000000" w:themeColor="text1"/>
        </w:rPr>
        <w:t>eteta</w:t>
      </w:r>
      <w:proofErr w:type="spellEnd"/>
      <w:r w:rsidRPr="00866CDA">
        <w:rPr>
          <w:color w:val="000000" w:themeColor="text1"/>
        </w:rPr>
        <w:t xml:space="preserve">, u-Mhlekazi </w:t>
      </w:r>
      <w:proofErr w:type="spellStart"/>
      <w:r w:rsidRPr="00866CDA">
        <w:rPr>
          <w:color w:val="000000" w:themeColor="text1"/>
        </w:rPr>
        <w:t>lowo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ngendlela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abangati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abafundileyo</w:t>
      </w:r>
      <w:proofErr w:type="spellEnd"/>
      <w:r w:rsidR="008231A1" w:rsidRPr="00866CDA">
        <w:rPr>
          <w:color w:val="000000" w:themeColor="text1"/>
        </w:rPr>
        <w:t xml:space="preserve"> </w:t>
      </w:r>
      <w:proofErr w:type="spellStart"/>
      <w:r w:rsidR="008231A1" w:rsidRPr="00866CDA">
        <w:rPr>
          <w:color w:val="000000" w:themeColor="text1"/>
        </w:rPr>
        <w:t>baqeshwe</w:t>
      </w:r>
      <w:proofErr w:type="spellEnd"/>
      <w:r w:rsidR="008231A1" w:rsidRPr="00866CDA">
        <w:rPr>
          <w:color w:val="000000" w:themeColor="text1"/>
        </w:rPr>
        <w:t xml:space="preserve"> </w:t>
      </w:r>
      <w:proofErr w:type="spellStart"/>
      <w:r w:rsidR="008231A1" w:rsidRPr="00866CDA">
        <w:rPr>
          <w:color w:val="000000" w:themeColor="text1"/>
        </w:rPr>
        <w:t>ngu</w:t>
      </w:r>
      <w:proofErr w:type="spellEnd"/>
      <w:r w:rsidR="008231A1" w:rsidRPr="00866CDA">
        <w:rPr>
          <w:color w:val="000000" w:themeColor="text1"/>
        </w:rPr>
        <w:t xml:space="preserve"> </w:t>
      </w:r>
      <w:proofErr w:type="spellStart"/>
      <w:r w:rsidR="008231A1" w:rsidRPr="00866CDA">
        <w:rPr>
          <w:color w:val="000000" w:themeColor="text1"/>
        </w:rPr>
        <w:t>Rulumente</w:t>
      </w:r>
      <w:proofErr w:type="spellEnd"/>
      <w:r w:rsidR="008231A1" w:rsidRPr="00866CDA">
        <w:rPr>
          <w:color w:val="000000" w:themeColor="text1"/>
        </w:rPr>
        <w:t xml:space="preserve"> </w:t>
      </w:r>
      <w:proofErr w:type="spellStart"/>
      <w:r w:rsidR="008231A1" w:rsidRPr="00866CDA">
        <w:rPr>
          <w:color w:val="000000" w:themeColor="text1"/>
        </w:rPr>
        <w:t>ngohlo</w:t>
      </w:r>
      <w:r w:rsidRPr="00866CDA">
        <w:rPr>
          <w:color w:val="000000" w:themeColor="text1"/>
        </w:rPr>
        <w:t>bo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oluya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kubanelisa</w:t>
      </w:r>
      <w:proofErr w:type="spellEnd"/>
      <w:r w:rsidRPr="00866CDA">
        <w:rPr>
          <w:color w:val="000000" w:themeColor="text1"/>
        </w:rPr>
        <w:t xml:space="preserve"> bona, </w:t>
      </w:r>
      <w:proofErr w:type="spellStart"/>
      <w:r w:rsidRPr="00866CDA">
        <w:rPr>
          <w:color w:val="000000" w:themeColor="text1"/>
        </w:rPr>
        <w:t>banelise</w:t>
      </w:r>
      <w:proofErr w:type="spellEnd"/>
      <w:r w:rsidRPr="00866CDA">
        <w:rPr>
          <w:color w:val="000000" w:themeColor="text1"/>
        </w:rPr>
        <w:t xml:space="preserve"> no </w:t>
      </w:r>
      <w:proofErr w:type="spellStart"/>
      <w:r w:rsidRPr="00866CDA">
        <w:rPr>
          <w:color w:val="000000" w:themeColor="text1"/>
        </w:rPr>
        <w:t>Rulumente</w:t>
      </w:r>
      <w:proofErr w:type="spellEnd"/>
      <w:r w:rsidRPr="00866CDA">
        <w:rPr>
          <w:color w:val="000000" w:themeColor="text1"/>
        </w:rPr>
        <w:t xml:space="preserve">. Ute </w:t>
      </w:r>
      <w:proofErr w:type="gramStart"/>
      <w:r w:rsidRPr="00866CDA">
        <w:rPr>
          <w:color w:val="000000" w:themeColor="text1"/>
        </w:rPr>
        <w:t xml:space="preserve">“ </w:t>
      </w:r>
      <w:proofErr w:type="spellStart"/>
      <w:r w:rsidRPr="00866CDA">
        <w:rPr>
          <w:color w:val="000000" w:themeColor="text1"/>
        </w:rPr>
        <w:t>Kucingwa</w:t>
      </w:r>
      <w:proofErr w:type="spellEnd"/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bangeniswe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kwimisebenzi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yakomkulu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lizwe</w:t>
      </w:r>
      <w:proofErr w:type="spellEnd"/>
      <w:r w:rsidRPr="00866CDA">
        <w:rPr>
          <w:color w:val="000000" w:themeColor="text1"/>
        </w:rPr>
        <w:t xml:space="preserve">.” </w:t>
      </w:r>
      <w:proofErr w:type="spellStart"/>
      <w:r w:rsidRPr="00866CDA">
        <w:rPr>
          <w:color w:val="000000" w:themeColor="text1"/>
        </w:rPr>
        <w:t>Atsho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ati</w:t>
      </w:r>
      <w:proofErr w:type="spellEnd"/>
      <w:r w:rsidRPr="00866CDA">
        <w:rPr>
          <w:color w:val="000000" w:themeColor="text1"/>
        </w:rPr>
        <w:t xml:space="preserve">, </w:t>
      </w:r>
      <w:proofErr w:type="gramStart"/>
      <w:r w:rsidRPr="00866CDA">
        <w:rPr>
          <w:color w:val="000000" w:themeColor="text1"/>
        </w:rPr>
        <w:t xml:space="preserve">“ </w:t>
      </w:r>
      <w:proofErr w:type="spellStart"/>
      <w:r w:rsidRPr="00866CDA">
        <w:rPr>
          <w:color w:val="000000" w:themeColor="text1"/>
        </w:rPr>
        <w:t>Eliqinga</w:t>
      </w:r>
      <w:proofErr w:type="spellEnd"/>
      <w:proofErr w:type="gram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seke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lalingwa</w:t>
      </w:r>
      <w:proofErr w:type="spellEnd"/>
      <w:r w:rsidRPr="00866CDA">
        <w:rPr>
          <w:color w:val="000000" w:themeColor="text1"/>
        </w:rPr>
        <w:t xml:space="preserve"> e-New Zealand, </w:t>
      </w:r>
      <w:proofErr w:type="spellStart"/>
      <w:r w:rsidRPr="00866CDA">
        <w:rPr>
          <w:color w:val="000000" w:themeColor="text1"/>
        </w:rPr>
        <w:t>nase</w:t>
      </w:r>
      <w:proofErr w:type="spellEnd"/>
      <w:r w:rsidRPr="00866CDA">
        <w:rPr>
          <w:color w:val="000000" w:themeColor="text1"/>
        </w:rPr>
        <w:t xml:space="preserve"> India. </w:t>
      </w:r>
      <w:proofErr w:type="spellStart"/>
      <w:r w:rsidRPr="00866CDA">
        <w:rPr>
          <w:color w:val="000000" w:themeColor="text1"/>
        </w:rPr>
        <w:t>Kulomazwe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babambe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zokutenjwa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nezinewonga</w:t>
      </w:r>
      <w:proofErr w:type="spellEnd"/>
      <w:r w:rsidRPr="00866CDA">
        <w:rPr>
          <w:color w:val="000000" w:themeColor="text1"/>
        </w:rPr>
        <w:t xml:space="preserve"> baya </w:t>
      </w:r>
      <w:proofErr w:type="spellStart"/>
      <w:r w:rsidRPr="00866CDA">
        <w:rPr>
          <w:color w:val="000000" w:themeColor="text1"/>
        </w:rPr>
        <w:t>pumelela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kakuhle</w:t>
      </w:r>
      <w:proofErr w:type="spellEnd"/>
      <w:r w:rsidRPr="00866CDA">
        <w:rPr>
          <w:color w:val="000000" w:themeColor="text1"/>
        </w:rPr>
        <w:t>.”</w:t>
      </w:r>
    </w:p>
    <w:p w14:paraId="5DDB978D" w14:textId="6BCBE18E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spacing w:line="259" w:lineRule="auto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Ibongo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elinjalo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lilungile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kanye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abo </w:t>
      </w:r>
      <w:proofErr w:type="spellStart"/>
      <w:r w:rsidRPr="00866CDA">
        <w:rPr>
          <w:color w:val="000000" w:themeColor="text1"/>
        </w:rPr>
        <w:t>bafuna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bayazilungiselela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ngokufanelekileyo</w:t>
      </w:r>
      <w:proofErr w:type="spellEnd"/>
      <w:r w:rsidRPr="00866CDA">
        <w:rPr>
          <w:color w:val="000000" w:themeColor="text1"/>
        </w:rPr>
        <w:t xml:space="preserve">,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kananjalo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banaso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isimilo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esiqinileyo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nesitembekayo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bangayibamba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imisebenzi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enjalo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ngokukolekayo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nange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mpumelelo</w:t>
      </w:r>
      <w:proofErr w:type="spellEnd"/>
      <w:r w:rsidRPr="00866CDA">
        <w:rPr>
          <w:color w:val="000000" w:themeColor="text1"/>
        </w:rPr>
        <w:t>.</w:t>
      </w:r>
    </w:p>
    <w:p w14:paraId="4C51EFC3" w14:textId="6FA466E7" w:rsidR="00284660" w:rsidRPr="00866CDA" w:rsidRDefault="00212DF4" w:rsidP="008231A1">
      <w:pPr>
        <w:pStyle w:val="BodyText"/>
        <w:framePr w:w="4975" w:h="16319" w:hRule="exact" w:wrap="none" w:vAnchor="page" w:hAnchor="page" w:x="6286" w:y="2211"/>
        <w:ind w:firstLine="220"/>
        <w:jc w:val="both"/>
        <w:rPr>
          <w:color w:val="000000" w:themeColor="text1"/>
        </w:rPr>
      </w:pPr>
      <w:proofErr w:type="spellStart"/>
      <w:r w:rsidRPr="00866CDA">
        <w:rPr>
          <w:color w:val="000000" w:themeColor="text1"/>
        </w:rPr>
        <w:t>Eyesibini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incwadi</w:t>
      </w:r>
      <w:proofErr w:type="spellEnd"/>
      <w:r w:rsidRPr="00866CDA">
        <w:rPr>
          <w:color w:val="000000" w:themeColor="text1"/>
        </w:rPr>
        <w:t xml:space="preserve"> le </w:t>
      </w:r>
      <w:proofErr w:type="spellStart"/>
      <w:r w:rsidRPr="00866CDA">
        <w:rPr>
          <w:color w:val="000000" w:themeColor="text1"/>
        </w:rPr>
        <w:t>ise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Sigidimini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ibalwe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ngontsundu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oteta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ngengxoxo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ezintsha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zase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Parlamente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Ibongo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lalo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mbali</w:t>
      </w:r>
      <w:proofErr w:type="spellEnd"/>
      <w:r w:rsidRPr="00866CDA">
        <w:rPr>
          <w:color w:val="000000" w:themeColor="text1"/>
        </w:rPr>
        <w:t xml:space="preserve"> Iona </w:t>
      </w:r>
      <w:proofErr w:type="spellStart"/>
      <w:r w:rsidRPr="00866CDA">
        <w:rPr>
          <w:color w:val="000000" w:themeColor="text1"/>
        </w:rPr>
        <w:t>libanzi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Loncwadi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ifuna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ukuvakalisa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imibulelo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yombali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wayo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nabanye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ku</w:t>
      </w:r>
      <w:proofErr w:type="spellEnd"/>
      <w:r w:rsidRPr="00866CDA">
        <w:rPr>
          <w:color w:val="000000" w:themeColor="text1"/>
        </w:rPr>
        <w:t xml:space="preserve"> Mr. Saul Solomon, no Mr. Irvine, </w:t>
      </w:r>
      <w:proofErr w:type="spellStart"/>
      <w:r w:rsidRPr="00866CDA">
        <w:rPr>
          <w:color w:val="000000" w:themeColor="text1"/>
        </w:rPr>
        <w:t>ngenxa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yokutetelela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abantsundu</w:t>
      </w:r>
      <w:proofErr w:type="spellEnd"/>
      <w:r w:rsidRPr="00866CDA">
        <w:rPr>
          <w:color w:val="000000" w:themeColor="text1"/>
        </w:rPr>
        <w:t xml:space="preserve"> </w:t>
      </w:r>
      <w:r w:rsidR="008231A1" w:rsidRPr="00866CDA">
        <w:rPr>
          <w:color w:val="000000" w:themeColor="text1"/>
        </w:rPr>
        <w:t>e-</w:t>
      </w:r>
      <w:proofErr w:type="spellStart"/>
      <w:r w:rsidR="008231A1" w:rsidRPr="00866CDA">
        <w:rPr>
          <w:color w:val="000000" w:themeColor="text1"/>
        </w:rPr>
        <w:t>Parla</w:t>
      </w:r>
      <w:r w:rsidRPr="00866CDA">
        <w:rPr>
          <w:color w:val="000000" w:themeColor="text1"/>
        </w:rPr>
        <w:t>mente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Ude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umbali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kwenye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indawo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yalo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ncwadi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ati</w:t>
      </w:r>
      <w:proofErr w:type="spellEnd"/>
      <w:r w:rsidRPr="00866CDA">
        <w:rPr>
          <w:color w:val="000000" w:themeColor="text1"/>
        </w:rPr>
        <w:t xml:space="preserve"> soda </w:t>
      </w:r>
      <w:proofErr w:type="spellStart"/>
      <w:r w:rsidRPr="00866CDA">
        <w:rPr>
          <w:color w:val="000000" w:themeColor="text1"/>
        </w:rPr>
        <w:t>siwanyule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nimna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amadoda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pakati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kwetu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okusimela</w:t>
      </w:r>
      <w:proofErr w:type="spellEnd"/>
      <w:r w:rsidRPr="00866CDA">
        <w:rPr>
          <w:color w:val="000000" w:themeColor="text1"/>
        </w:rPr>
        <w:t xml:space="preserve"> e-</w:t>
      </w:r>
      <w:proofErr w:type="spellStart"/>
      <w:r w:rsidRPr="00866CDA">
        <w:rPr>
          <w:color w:val="000000" w:themeColor="text1"/>
        </w:rPr>
        <w:t>Parlamente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Maninzi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amadoda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afundileyo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olwetu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uhlanga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anako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ukusimela</w:t>
      </w:r>
      <w:proofErr w:type="spellEnd"/>
      <w:r w:rsidRPr="00866CDA">
        <w:rPr>
          <w:color w:val="000000" w:themeColor="text1"/>
        </w:rPr>
        <w:t xml:space="preserve">. </w:t>
      </w:r>
      <w:proofErr w:type="spellStart"/>
      <w:r w:rsidRPr="00866CDA">
        <w:rPr>
          <w:color w:val="000000" w:themeColor="text1"/>
        </w:rPr>
        <w:t>Masingahlali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pantsi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silinde</w:t>
      </w:r>
      <w:proofErr w:type="spellEnd"/>
      <w:r w:rsidRPr="00866CDA">
        <w:rPr>
          <w:color w:val="000000" w:themeColor="text1"/>
        </w:rPr>
        <w:t xml:space="preserve"> </w:t>
      </w:r>
      <w:proofErr w:type="spellStart"/>
      <w:r w:rsidRPr="00866CDA">
        <w:rPr>
          <w:color w:val="000000" w:themeColor="text1"/>
        </w:rPr>
        <w:t>ukupakanyiswa</w:t>
      </w:r>
      <w:proofErr w:type="spellEnd"/>
    </w:p>
    <w:p w14:paraId="7E67E91F" w14:textId="77777777" w:rsidR="00284660" w:rsidRPr="00866CDA" w:rsidRDefault="00284660">
      <w:pPr>
        <w:spacing w:line="1" w:lineRule="exact"/>
      </w:pPr>
    </w:p>
    <w:sectPr w:rsidR="00284660" w:rsidRPr="00866CD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5430" w14:textId="77777777" w:rsidR="0006200B" w:rsidRDefault="0006200B">
      <w:r>
        <w:separator/>
      </w:r>
    </w:p>
  </w:endnote>
  <w:endnote w:type="continuationSeparator" w:id="0">
    <w:p w14:paraId="53663DEF" w14:textId="77777777" w:rsidR="0006200B" w:rsidRDefault="000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BB0A" w14:textId="77777777" w:rsidR="0006200B" w:rsidRDefault="0006200B"/>
  </w:footnote>
  <w:footnote w:type="continuationSeparator" w:id="0">
    <w:p w14:paraId="6783E0BB" w14:textId="77777777" w:rsidR="0006200B" w:rsidRDefault="000620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60"/>
    <w:rsid w:val="0006200B"/>
    <w:rsid w:val="00212DF4"/>
    <w:rsid w:val="00284660"/>
    <w:rsid w:val="008231A1"/>
    <w:rsid w:val="008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F696AE"/>
  <w15:docId w15:val="{92C5236B-83E1-4288-85CA-8683B165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C42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94C42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94C4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6101</Characters>
  <Application>Microsoft Office Word</Application>
  <DocSecurity>0</DocSecurity>
  <Lines>50</Lines>
  <Paragraphs>14</Paragraphs>
  <ScaleCrop>false</ScaleCrop>
  <Company>Philisa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2021-05-01T21:53:00Z</dcterms:created>
  <dcterms:modified xsi:type="dcterms:W3CDTF">2021-05-01T21:53:00Z</dcterms:modified>
</cp:coreProperties>
</file>