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43231" w14:textId="77777777" w:rsidR="00D11B10" w:rsidRPr="00442481" w:rsidRDefault="00A569D3">
      <w:pPr>
        <w:spacing w:line="1" w:lineRule="exact"/>
      </w:pPr>
      <w:r w:rsidRPr="00442481">
        <w:rPr>
          <w:noProof/>
          <w:lang w:val="en-ZA" w:eastAsia="en-ZA" w:bidi="ar-SA"/>
        </w:rPr>
        <mc:AlternateContent>
          <mc:Choice Requires="wps">
            <w:drawing>
              <wp:anchor distT="0" distB="0" distL="114300" distR="114300" simplePos="0" relativeHeight="251659264" behindDoc="1" locked="0" layoutInCell="1" allowOverlap="1" wp14:anchorId="4FA8D0E5" wp14:editId="1A62D362">
                <wp:simplePos x="0" y="0"/>
                <wp:positionH relativeFrom="page">
                  <wp:posOffset>4960620</wp:posOffset>
                </wp:positionH>
                <wp:positionV relativeFrom="page">
                  <wp:posOffset>1137285</wp:posOffset>
                </wp:positionV>
                <wp:extent cx="0" cy="3440430"/>
                <wp:effectExtent l="0" t="0" r="0" b="0"/>
                <wp:wrapNone/>
                <wp:docPr id="4" name="Shape 4"/>
                <wp:cNvGraphicFramePr/>
                <a:graphic xmlns:a="http://schemas.openxmlformats.org/drawingml/2006/main">
                  <a:graphicData uri="http://schemas.microsoft.com/office/word/2010/wordprocessingShape">
                    <wps:wsp>
                      <wps:cNvCnPr/>
                      <wps:spPr>
                        <a:xfrm>
                          <a:off x="0" y="0"/>
                          <a:ext cx="0" cy="3440430"/>
                        </a:xfrm>
                        <a:prstGeom prst="straightConnector1">
                          <a:avLst/>
                        </a:prstGeom>
                        <a:ln w="6985">
                          <a:solidFill/>
                        </a:ln>
                      </wps:spPr>
                      <wps:bodyPr/>
                    </wps:wsp>
                  </a:graphicData>
                </a:graphic>
              </wp:anchor>
            </w:drawing>
          </mc:Choice>
          <mc:Fallback>
            <w:pict>
              <v:shapetype w14:anchorId="0D9C3C3E" id="_x0000_t32" coordsize="21600,21600" o:spt="32" o:oned="t" path="m,l21600,21600e" filled="f">
                <v:path arrowok="t" fillok="f" o:connecttype="none"/>
                <o:lock v:ext="edit" shapetype="t"/>
              </v:shapetype>
              <v:shape id="Shape 4" o:spid="_x0000_s1026" type="#_x0000_t32" style="position:absolute;margin-left:390.6pt;margin-top:89.55pt;width:0;height:270.9pt;z-index:-25165721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" strokeweight=".55pt">
                <w10:wrap anchorx="page" anchory="page"/>
              </v:shape>
            </w:pict>
          </mc:Fallback>
        </mc:AlternateContent>
      </w:r>
      <w:r w:rsidR="002B15C2" w:rsidRPr="00442481">
        <w:rPr>
          <w:noProof/>
          <w:lang w:val="en-ZA" w:eastAsia="en-ZA" w:bidi="ar-SA"/>
        </w:rPr>
        <mc:AlternateContent>
          <mc:Choice Requires="wps">
            <w:drawing>
              <wp:anchor distT="0" distB="0" distL="114300" distR="114300" simplePos="0" relativeHeight="251656192" behindDoc="1" locked="0" layoutInCell="1" allowOverlap="1" wp14:anchorId="5C54298C" wp14:editId="23CABC9F">
                <wp:simplePos x="0" y="0"/>
                <wp:positionH relativeFrom="page">
                  <wp:posOffset>8820150</wp:posOffset>
                </wp:positionH>
                <wp:positionV relativeFrom="page">
                  <wp:posOffset>476250</wp:posOffset>
                </wp:positionV>
                <wp:extent cx="7772400" cy="1005840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772400" cy="10058400"/>
                        </a:xfrm>
                        <a:prstGeom prst="rect">
                          <a:avLst/>
                        </a:prstGeom>
                        <a:solidFill>
                          <a:srgbClr val="D1C8A8"/>
                        </a:solidFill>
                      </wps:spPr>
                      <wps:bodyPr/>
                    </wps:wsp>
                  </a:graphicData>
                </a:graphic>
              </wp:anchor>
            </w:drawing>
          </mc:Choice>
          <mc:Fallback>
            <w:pict>
              <v:rect w14:anchorId="0F0D1ED9" id="Shape 1" o:spid="_x0000_s1026" style="position:absolute;margin-left:694.5pt;margin-top:37.5pt;width:612pt;height:11in;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" fillcolor="#d1c8a8" stroked="f">
                <v:path arrowok="t"/>
                <o:lock v:ext="edit" rotation="t" position="t"/>
                <w10:wrap anchorx="page" anchory="page"/>
              </v:rect>
            </w:pict>
          </mc:Fallback>
        </mc:AlternateContent>
      </w:r>
      <w:r w:rsidR="002B15C2" w:rsidRPr="00442481">
        <w:rPr>
          <w:noProof/>
          <w:lang w:val="en-ZA" w:eastAsia="en-ZA" w:bidi="ar-SA"/>
        </w:rPr>
        <mc:AlternateContent>
          <mc:Choice Requires="wps">
            <w:drawing>
              <wp:anchor distT="0" distB="0" distL="114300" distR="114300" simplePos="0" relativeHeight="251657216" behindDoc="1" locked="0" layoutInCell="1" allowOverlap="1" wp14:anchorId="33B2F4A8" wp14:editId="7360A326">
                <wp:simplePos x="0" y="0"/>
                <wp:positionH relativeFrom="page">
                  <wp:posOffset>551180</wp:posOffset>
                </wp:positionH>
                <wp:positionV relativeFrom="page">
                  <wp:posOffset>1110615</wp:posOffset>
                </wp:positionV>
                <wp:extent cx="6103620" cy="0"/>
                <wp:effectExtent l="0" t="0" r="0" b="0"/>
                <wp:wrapNone/>
                <wp:docPr id="2" name="Shape 2"/>
                <wp:cNvGraphicFramePr/>
                <a:graphic xmlns:a="http://schemas.openxmlformats.org/drawingml/2006/main">
                  <a:graphicData uri="http://schemas.microsoft.com/office/word/2010/wordprocessingShape">
                    <wps:wsp>
                      <wps:cNvCnPr/>
                      <wps:spPr>
                        <a:xfrm>
                          <a:off x="0" y="0"/>
                          <a:ext cx="6103620" cy="0"/>
                        </a:xfrm>
                        <a:prstGeom prst="straightConnector1">
                          <a:avLst/>
                        </a:prstGeom>
                        <a:ln w="6985">
                          <a:solidFill/>
                        </a:ln>
                      </wps:spPr>
                      <wps:bodyPr/>
                    </wps:wsp>
                  </a:graphicData>
                </a:graphic>
              </wp:anchor>
            </w:drawing>
          </mc:Choice>
          <mc:Fallback>
            <w:pict>
              <v:shape o:spt="32" o:oned="true" path="m,l21600,21600e" style="position:absolute;margin-left:43.399999999999999pt;margin-top:87.450000000000003pt;width:480.60000000000002pt;height:0;z-index:-251658240;mso-position-horizontal-relative:page;mso-position-vertical-relative:page">
                <v:stroke weight="0.55000000000000004pt"/>
              </v:shape>
            </w:pict>
          </mc:Fallback>
        </mc:AlternateContent>
      </w:r>
      <w:r w:rsidR="002B15C2" w:rsidRPr="00442481">
        <w:rPr>
          <w:noProof/>
          <w:lang w:val="en-ZA" w:eastAsia="en-ZA" w:bidi="ar-SA"/>
        </w:rPr>
        <mc:AlternateContent>
          <mc:Choice Requires="wps">
            <w:drawing>
              <wp:anchor distT="0" distB="0" distL="114300" distR="114300" simplePos="0" relativeHeight="251658240" behindDoc="1" locked="0" layoutInCell="1" allowOverlap="1" wp14:anchorId="5D5FEC01" wp14:editId="43EDBE4D">
                <wp:simplePos x="0" y="0"/>
                <wp:positionH relativeFrom="page">
                  <wp:posOffset>2736215</wp:posOffset>
                </wp:positionH>
                <wp:positionV relativeFrom="page">
                  <wp:posOffset>1135380</wp:posOffset>
                </wp:positionV>
                <wp:extent cx="0" cy="2615565"/>
                <wp:effectExtent l="0" t="0" r="0" b="0"/>
                <wp:wrapNone/>
                <wp:docPr id="3" name="Shape 3"/>
                <wp:cNvGraphicFramePr/>
                <a:graphic xmlns:a="http://schemas.openxmlformats.org/drawingml/2006/main">
                  <a:graphicData uri="http://schemas.microsoft.com/office/word/2010/wordprocessingShape">
                    <wps:wsp>
                      <wps:cNvCnPr/>
                      <wps:spPr>
                        <a:xfrm>
                          <a:off x="0" y="0"/>
                          <a:ext cx="0" cy="2615565"/>
                        </a:xfrm>
                        <a:prstGeom prst="straightConnector1">
                          <a:avLst/>
                        </a:prstGeom>
                        <a:ln w="6985">
                          <a:solidFill/>
                        </a:ln>
                      </wps:spPr>
                      <wps:bodyPr/>
                    </wps:wsp>
                  </a:graphicData>
                </a:graphic>
              </wp:anchor>
            </w:drawing>
          </mc:Choice>
          <mc:Fallback>
            <w:pict>
              <v:shape w14:anchorId="48EB9327" id="Shape 3" o:spid="_x0000_s1026" type="#_x0000_t32" style="position:absolute;margin-left:215.45pt;margin-top:89.4pt;width:0;height:205.95pt;z-index:-25165824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" strokeweight=".55pt">
                <w10:wrap anchorx="page" anchory="page"/>
              </v:shape>
            </w:pict>
          </mc:Fallback>
        </mc:AlternateContent>
      </w:r>
    </w:p>
    <w:p w14:paraId="6C1671D1" w14:textId="77777777" w:rsidR="00D11B10" w:rsidRPr="00442481" w:rsidRDefault="002B15C2">
      <w:pPr>
        <w:pStyle w:val="Headerorfooter0"/>
        <w:framePr w:wrap="none" w:vAnchor="page" w:hAnchor="page" w:x="825" w:y="1285"/>
        <w:jc w:val="both"/>
      </w:pPr>
      <w:r w:rsidRPr="00442481">
        <w:rPr>
          <w:color w:val="5A4E45"/>
        </w:rPr>
        <w:t>8</w:t>
      </w:r>
    </w:p>
    <w:p w14:paraId="34194DF8" w14:textId="77777777" w:rsidR="00D11B10" w:rsidRPr="00442481" w:rsidRDefault="002B15C2" w:rsidP="00A569D3">
      <w:pPr>
        <w:pStyle w:val="Headerorfooter0"/>
        <w:framePr w:wrap="none" w:vAnchor="page" w:hAnchor="page" w:x="3931" w:y="1426"/>
      </w:pPr>
      <w:r w:rsidRPr="00442481">
        <w:t>ISIGIDIMI SAMAXOSA, JANUARY 1, 1872.</w:t>
      </w:r>
    </w:p>
    <w:p w14:paraId="49D1046D" w14:textId="77777777" w:rsidR="00D11B10" w:rsidRPr="00442481" w:rsidRDefault="002B15C2" w:rsidP="00A569D3">
      <w:pPr>
        <w:pStyle w:val="BodyText"/>
        <w:framePr w:w="3521" w:h="3751" w:hRule="exact" w:wrap="none" w:vAnchor="page" w:hAnchor="page" w:x="706" w:y="1861"/>
        <w:spacing w:line="202" w:lineRule="auto"/>
        <w:jc w:val="both"/>
        <w:rPr>
          <w:sz w:val="17"/>
          <w:szCs w:val="17"/>
        </w:rPr>
      </w:pPr>
      <w:r w:rsidRPr="00442481">
        <w:rPr>
          <w:smallCaps/>
          <w:sz w:val="17"/>
          <w:szCs w:val="17"/>
        </w:rPr>
        <w:t>Umbona.</w:t>
      </w:r>
      <w:r w:rsidRPr="00442481">
        <w:rPr>
          <w:sz w:val="17"/>
          <w:szCs w:val="17"/>
        </w:rPr>
        <w:t>—Ixabiso lombona liyakula E-Qonoe, ngo December 19, inxowa ibi 13s. 6d.</w:t>
      </w:r>
    </w:p>
    <w:p w14:paraId="72A3A190" w14:textId="77777777" w:rsidR="00D11B10" w:rsidRPr="00442481" w:rsidRDefault="002B15C2" w:rsidP="00A569D3">
      <w:pPr>
        <w:pStyle w:val="BodyText"/>
        <w:framePr w:w="3521" w:h="3751" w:hRule="exact" w:wrap="none" w:vAnchor="page" w:hAnchor="page" w:x="706" w:y="1861"/>
        <w:spacing w:line="206" w:lineRule="auto"/>
        <w:jc w:val="both"/>
        <w:rPr>
          <w:sz w:val="17"/>
          <w:szCs w:val="17"/>
        </w:rPr>
      </w:pPr>
      <w:r w:rsidRPr="00442481">
        <w:rPr>
          <w:smallCaps/>
          <w:sz w:val="17"/>
          <w:szCs w:val="17"/>
        </w:rPr>
        <w:t>Umntu Omnyama</w:t>
      </w:r>
      <w:r w:rsidRPr="00442481">
        <w:rPr>
          <w:sz w:val="17"/>
          <w:szCs w:val="17"/>
        </w:rPr>
        <w:t xml:space="preserve"> usand’ ukugibisela inciniba ka Mr. Atherston wase Rini wayapula umle- nze yafa. Ixabiso layo ibiziponti ezi £20.</w:t>
      </w:r>
    </w:p>
    <w:p w14:paraId="0A79F499" w14:textId="77777777" w:rsidR="00D11B10" w:rsidRPr="00442481" w:rsidRDefault="002B15C2" w:rsidP="00A569D3">
      <w:pPr>
        <w:pStyle w:val="BodyText"/>
        <w:framePr w:w="3521" w:h="3751" w:hRule="exact" w:wrap="none" w:vAnchor="page" w:hAnchor="page" w:x="706" w:y="1861"/>
        <w:spacing w:line="206" w:lineRule="auto"/>
        <w:jc w:val="both"/>
        <w:rPr>
          <w:sz w:val="17"/>
          <w:szCs w:val="17"/>
        </w:rPr>
      </w:pPr>
      <w:r w:rsidRPr="00442481">
        <w:rPr>
          <w:smallCaps/>
          <w:sz w:val="17"/>
          <w:szCs w:val="17"/>
        </w:rPr>
        <w:t>Abatshiselwe E-Gqukesi.</w:t>
      </w:r>
      <w:r w:rsidRPr="00442481">
        <w:rPr>
          <w:sz w:val="17"/>
          <w:szCs w:val="17"/>
        </w:rPr>
        <w:t>—Kulindeleke u- kuba I-Governmente iyakuke ilinge ukuyifumana imbangi yalomlilo, kuba abatshelwe zizindlu sebe- neminyaka ema 20 benikela.</w:t>
      </w:r>
    </w:p>
    <w:p w14:paraId="03A938A0" w14:textId="77777777" w:rsidR="00D11B10" w:rsidRPr="00442481" w:rsidRDefault="002B15C2" w:rsidP="00A569D3">
      <w:pPr>
        <w:pStyle w:val="BodyText"/>
        <w:framePr w:w="3521" w:h="3751" w:hRule="exact" w:wrap="none" w:vAnchor="page" w:hAnchor="page" w:x="706" w:y="1861"/>
        <w:spacing w:line="206" w:lineRule="auto"/>
        <w:jc w:val="both"/>
        <w:rPr>
          <w:sz w:val="17"/>
          <w:szCs w:val="17"/>
        </w:rPr>
      </w:pPr>
      <w:r w:rsidRPr="00442481">
        <w:rPr>
          <w:smallCaps/>
          <w:sz w:val="17"/>
          <w:szCs w:val="17"/>
        </w:rPr>
        <w:t>E-Qonce.</w:t>
      </w:r>
      <w:r w:rsidRPr="00442481">
        <w:rPr>
          <w:sz w:val="17"/>
          <w:szCs w:val="17"/>
        </w:rPr>
        <w:t>—U-Boyi abati elinye ngu Regu u- gwetywe ukuba ahlale inyanga zontandatu etolo- ngweni ngenxa yokuba ihashe.</w:t>
      </w:r>
    </w:p>
    <w:p w14:paraId="0DEDF798" w14:textId="77777777" w:rsidR="00D11B10" w:rsidRPr="00442481" w:rsidRDefault="002B15C2" w:rsidP="00A569D3">
      <w:pPr>
        <w:pStyle w:val="BodyText"/>
        <w:framePr w:w="3521" w:h="3751" w:hRule="exact" w:wrap="none" w:vAnchor="page" w:hAnchor="page" w:x="706" w:y="1861"/>
        <w:spacing w:line="204" w:lineRule="auto"/>
        <w:jc w:val="both"/>
        <w:rPr>
          <w:sz w:val="17"/>
          <w:szCs w:val="17"/>
        </w:rPr>
      </w:pPr>
      <w:r w:rsidRPr="00442481">
        <w:rPr>
          <w:smallCaps/>
          <w:sz w:val="17"/>
          <w:szCs w:val="17"/>
        </w:rPr>
        <w:t>Ukudubula okusimanga.</w:t>
      </w:r>
      <w:r w:rsidRPr="00442481">
        <w:rPr>
          <w:sz w:val="17"/>
          <w:szCs w:val="17"/>
        </w:rPr>
        <w:t>—Lite ipolisa E- Nxuba lidubula inyamakazi ebidlula, imbumbulu yayibulala, yapumela nakumntu ontsundu obehleli etolofiyeni engabonwa, yangena etangeni yeza kupuma edolweni. Kubonakala ukungati uya kupila. Elopolisa lingu Mkozana, lavela pesheya kwe Gqili.</w:t>
      </w:r>
    </w:p>
    <w:p w14:paraId="7D402ECC" w14:textId="77777777" w:rsidR="00D11B10" w:rsidRPr="00442481" w:rsidRDefault="002B15C2" w:rsidP="00A569D3">
      <w:pPr>
        <w:pStyle w:val="BodyText"/>
        <w:framePr w:w="3521" w:h="3751" w:hRule="exact" w:wrap="none" w:vAnchor="page" w:hAnchor="page" w:x="706" w:y="1861"/>
        <w:pBdr>
          <w:bottom w:val="single" w:sz="4" w:space="0" w:color="auto"/>
        </w:pBdr>
        <w:spacing w:line="206" w:lineRule="auto"/>
        <w:jc w:val="both"/>
        <w:rPr>
          <w:sz w:val="17"/>
          <w:szCs w:val="17"/>
        </w:rPr>
      </w:pPr>
      <w:r w:rsidRPr="00442481">
        <w:rPr>
          <w:smallCaps/>
          <w:sz w:val="17"/>
          <w:szCs w:val="17"/>
        </w:rPr>
        <w:t>Idolosi.</w:t>
      </w:r>
      <w:r w:rsidRPr="00442481">
        <w:rPr>
          <w:sz w:val="17"/>
          <w:szCs w:val="17"/>
        </w:rPr>
        <w:t>—U-Mr. Robert Hart, wase Glen Avon, E-Somerset East, uti uyakuzitenga inkomo ezisa- qalayo ukuhliwa yidolosi.</w:t>
      </w:r>
    </w:p>
    <w:p w14:paraId="22504B3C" w14:textId="77777777" w:rsidR="00D11B10" w:rsidRPr="00442481" w:rsidRDefault="002B15C2" w:rsidP="00A569D3">
      <w:pPr>
        <w:pStyle w:val="BodyText"/>
        <w:framePr w:w="3521" w:h="8831" w:hRule="exact" w:wrap="none" w:vAnchor="page" w:hAnchor="page" w:x="721" w:y="5746"/>
        <w:spacing w:after="80" w:line="204" w:lineRule="auto"/>
        <w:ind w:firstLine="360"/>
        <w:jc w:val="both"/>
      </w:pPr>
      <w:r w:rsidRPr="00442481">
        <w:t xml:space="preserve">    </w:t>
      </w:r>
      <w:r w:rsidRPr="00442481">
        <w:rPr>
          <w:sz w:val="20"/>
          <w:szCs w:val="20"/>
        </w:rPr>
        <w:t>INDABA ZAKWELE DIAMOND</w:t>
      </w:r>
      <w:r w:rsidRPr="00442481">
        <w:t>!.</w:t>
      </w:r>
    </w:p>
    <w:p w14:paraId="7D6311D6" w14:textId="40286488" w:rsidR="00D11B10" w:rsidRPr="00442481" w:rsidRDefault="002B15C2" w:rsidP="00A569D3">
      <w:pPr>
        <w:pStyle w:val="BodyText"/>
        <w:framePr w:w="3521" w:h="8831" w:hRule="exact" w:wrap="none" w:vAnchor="page" w:hAnchor="page" w:x="721" w:y="5746"/>
        <w:spacing w:line="204" w:lineRule="auto"/>
        <w:jc w:val="both"/>
        <w:rPr>
          <w:sz w:val="17"/>
          <w:szCs w:val="17"/>
        </w:rPr>
      </w:pPr>
      <w:r w:rsidRPr="00442481">
        <w:rPr>
          <w:smallCaps/>
          <w:sz w:val="17"/>
          <w:szCs w:val="17"/>
        </w:rPr>
        <w:t>Icesine</w:t>
      </w:r>
      <w:r w:rsidRPr="00442481">
        <w:rPr>
          <w:sz w:val="17"/>
          <w:szCs w:val="17"/>
        </w:rPr>
        <w:t xml:space="preserve"> asikuko nokuba liyababulala abantu kwele Diamondi, ngokukodwa abantwana. Bani- nzi ababulawa butywala babe Lungu. Kusasa ngemini etile, kwafunyanwa amadoda ada amahlanu, abulewe bubo. Kutiwa kuko imini ekwada kwafa ikulu labantu, libulawa zizinto ngezinto. Abanye babulawa kukweyela eminxunyeni ekumbiwa kuyo idiamondi. E-Du Toit’s Pan ku</w:t>
      </w:r>
      <w:r w:rsidR="00F472D6" w:rsidRPr="00442481">
        <w:rPr>
          <w:sz w:val="17"/>
          <w:szCs w:val="17"/>
        </w:rPr>
        <w:t>s</w:t>
      </w:r>
      <w:r w:rsidRPr="00442481">
        <w:rPr>
          <w:sz w:val="17"/>
          <w:szCs w:val="17"/>
        </w:rPr>
        <w:t>and’ ukweyela inqwelana yamahashe, ne esile ezimbini ezibe ziyirola, zafa kwaoko, zamtyumza umntu obesebenza kulomnxuma.</w:t>
      </w:r>
    </w:p>
    <w:p w14:paraId="5CB0452A" w14:textId="77777777" w:rsidR="00D11B10" w:rsidRPr="00442481" w:rsidRDefault="002B15C2" w:rsidP="00A569D3">
      <w:pPr>
        <w:pStyle w:val="BodyText"/>
        <w:framePr w:w="3521" w:h="8831" w:hRule="exact" w:wrap="none" w:vAnchor="page" w:hAnchor="page" w:x="721" w:y="5746"/>
        <w:spacing w:line="199" w:lineRule="auto"/>
        <w:jc w:val="both"/>
        <w:rPr>
          <w:sz w:val="17"/>
          <w:szCs w:val="17"/>
        </w:rPr>
      </w:pPr>
      <w:r w:rsidRPr="00442481">
        <w:rPr>
          <w:smallCaps/>
          <w:sz w:val="17"/>
          <w:szCs w:val="17"/>
        </w:rPr>
        <w:t>Ukudla</w:t>
      </w:r>
      <w:r w:rsidRPr="00442481">
        <w:rPr>
          <w:sz w:val="17"/>
          <w:szCs w:val="17"/>
        </w:rPr>
        <w:t xml:space="preserve"> kwentlobo zonke kunqabile. Liyenyuka inani lezonka, nemiti, nentsimbi zokwaka intungo zezindlu.</w:t>
      </w:r>
    </w:p>
    <w:p w14:paraId="715A3100" w14:textId="77777777" w:rsidR="00D11B10" w:rsidRPr="00442481" w:rsidRDefault="002B15C2" w:rsidP="00A569D3">
      <w:pPr>
        <w:pStyle w:val="BodyText"/>
        <w:framePr w:w="3521" w:h="8831" w:hRule="exact" w:wrap="none" w:vAnchor="page" w:hAnchor="page" w:x="721" w:y="5746"/>
        <w:spacing w:line="204" w:lineRule="auto"/>
        <w:jc w:val="both"/>
        <w:rPr>
          <w:sz w:val="17"/>
          <w:szCs w:val="17"/>
        </w:rPr>
      </w:pPr>
      <w:r w:rsidRPr="00442481">
        <w:rPr>
          <w:smallCaps/>
          <w:sz w:val="17"/>
          <w:szCs w:val="17"/>
        </w:rPr>
        <w:t>Idiamondi</w:t>
      </w:r>
      <w:r w:rsidRPr="00442481">
        <w:rPr>
          <w:sz w:val="17"/>
          <w:szCs w:val="17"/>
        </w:rPr>
        <w:t xml:space="preserve"> zi</w:t>
      </w:r>
      <w:r w:rsidR="00A569D3" w:rsidRPr="00442481">
        <w:rPr>
          <w:sz w:val="17"/>
          <w:szCs w:val="17"/>
        </w:rPr>
        <w:t xml:space="preserve">safunyanwa kakulu njengokwapa- </w:t>
      </w:r>
      <w:r w:rsidRPr="00442481">
        <w:rPr>
          <w:sz w:val="17"/>
          <w:szCs w:val="17"/>
        </w:rPr>
        <w:t xml:space="preserve"> mbili. Omnye umntu urole iponti ezi £1,000 ' etenga umhlatyana oziyardi ezimbalwa ukuba embe kuwo. Kubonakala lingati liyancipa inani le diamondi.</w:t>
      </w:r>
    </w:p>
    <w:p w14:paraId="2C16B78D" w14:textId="77777777" w:rsidR="00D11B10" w:rsidRPr="00442481" w:rsidRDefault="002B15C2" w:rsidP="00A569D3">
      <w:pPr>
        <w:pStyle w:val="BodyText"/>
        <w:framePr w:w="3521" w:h="8831" w:hRule="exact" w:wrap="none" w:vAnchor="page" w:hAnchor="page" w:x="721" w:y="5746"/>
        <w:spacing w:line="202" w:lineRule="auto"/>
        <w:jc w:val="both"/>
        <w:rPr>
          <w:sz w:val="17"/>
          <w:szCs w:val="17"/>
        </w:rPr>
      </w:pPr>
      <w:r w:rsidRPr="00442481">
        <w:rPr>
          <w:smallCaps/>
          <w:sz w:val="17"/>
          <w:szCs w:val="17"/>
        </w:rPr>
        <w:t>Ingesi</w:t>
      </w:r>
      <w:r w:rsidRPr="00442481">
        <w:rPr>
          <w:sz w:val="17"/>
          <w:szCs w:val="17"/>
        </w:rPr>
        <w:t xml:space="preserve"> elitile ekutiwa ngu Sidney Wood lizi- dubule E-Pniel.</w:t>
      </w:r>
    </w:p>
    <w:p w14:paraId="7E8C5B16" w14:textId="28CAF114" w:rsidR="00D11B10" w:rsidRPr="00442481" w:rsidRDefault="002B15C2" w:rsidP="00A569D3">
      <w:pPr>
        <w:pStyle w:val="BodyText"/>
        <w:framePr w:w="3521" w:h="8831" w:hRule="exact" w:wrap="none" w:vAnchor="page" w:hAnchor="page" w:x="721" w:y="5746"/>
        <w:spacing w:after="80" w:line="204" w:lineRule="auto"/>
        <w:jc w:val="both"/>
        <w:rPr>
          <w:sz w:val="17"/>
          <w:szCs w:val="17"/>
        </w:rPr>
      </w:pPr>
      <w:r w:rsidRPr="00442481">
        <w:rPr>
          <w:smallCaps/>
          <w:sz w:val="17"/>
          <w:szCs w:val="17"/>
        </w:rPr>
        <w:t>Kuko umntu ontsundu</w:t>
      </w:r>
      <w:r w:rsidRPr="00442481">
        <w:rPr>
          <w:sz w:val="17"/>
          <w:szCs w:val="17"/>
        </w:rPr>
        <w:t xml:space="preserve"> osand’ ukufunyanwa efile E-De Beers. Ute umzimba wake wakuka- ngelwa ngamagqira, kwafikwa kungeko nto ibona- kalayo ngapandle ukuba anga ubulewe yiyo. Intliziyo yake ibigqunywe yinto engati lutuli.</w:t>
      </w:r>
    </w:p>
    <w:p w14:paraId="698F440A" w14:textId="77777777" w:rsidR="00D11B10" w:rsidRPr="00442481" w:rsidRDefault="002B15C2" w:rsidP="00A569D3">
      <w:pPr>
        <w:pStyle w:val="BodyText"/>
        <w:framePr w:w="3521" w:h="8831" w:hRule="exact" w:wrap="none" w:vAnchor="page" w:hAnchor="page" w:x="721" w:y="5746"/>
        <w:spacing w:line="204" w:lineRule="auto"/>
        <w:jc w:val="both"/>
        <w:rPr>
          <w:sz w:val="17"/>
          <w:szCs w:val="17"/>
        </w:rPr>
      </w:pPr>
      <w:r w:rsidRPr="00442481">
        <w:rPr>
          <w:smallCaps/>
          <w:sz w:val="17"/>
          <w:szCs w:val="17"/>
        </w:rPr>
        <w:t>Kutiwa</w:t>
      </w:r>
      <w:r w:rsidRPr="00442481">
        <w:rPr>
          <w:sz w:val="17"/>
          <w:szCs w:val="17"/>
        </w:rPr>
        <w:t xml:space="preserve"> abantu abantsundu aba Kwele Dia</w:t>
      </w:r>
      <w:r w:rsidRPr="00442481">
        <w:rPr>
          <w:sz w:val="17"/>
          <w:szCs w:val="17"/>
        </w:rPr>
        <w:softHyphen/>
        <w:t>mondi bama 20,000. Umvuzo wabo yi £1 ngenyanga; ke ngoko imali abayizuza ngomn- yaka, xa iqukiwe, iziponti ezingamawaka angama- kulu amabini anamanci mane (£240,000).</w:t>
      </w:r>
    </w:p>
    <w:p w14:paraId="383226F3" w14:textId="77777777" w:rsidR="00D11B10" w:rsidRPr="00442481" w:rsidRDefault="002B15C2" w:rsidP="00A569D3">
      <w:pPr>
        <w:pStyle w:val="BodyText"/>
        <w:framePr w:w="3521" w:h="8831" w:hRule="exact" w:wrap="none" w:vAnchor="page" w:hAnchor="page" w:x="721" w:y="5746"/>
        <w:spacing w:line="202" w:lineRule="auto"/>
        <w:jc w:val="both"/>
        <w:rPr>
          <w:sz w:val="17"/>
          <w:szCs w:val="17"/>
        </w:rPr>
      </w:pPr>
      <w:r w:rsidRPr="00442481">
        <w:rPr>
          <w:smallCaps/>
          <w:sz w:val="17"/>
          <w:szCs w:val="17"/>
        </w:rPr>
        <w:t>Ubuqetseba.</w:t>
      </w:r>
      <w:r w:rsidRPr="00442481">
        <w:rPr>
          <w:sz w:val="17"/>
          <w:szCs w:val="17"/>
        </w:rPr>
        <w:t>—Kuko umntu ontsundu obema- na ehamba engati uyaqwalela ebope iqiya eqateni. Ide inkosi yake yati makake ayikulule iqiya leyo izokubona into emenza ukuba aqwalele. Kute kanti kuleqiya umduna usongele idiamondi ezima 32.</w:t>
      </w:r>
    </w:p>
    <w:p w14:paraId="770D00A8" w14:textId="77777777" w:rsidR="00D11B10" w:rsidRPr="00442481" w:rsidRDefault="002B15C2" w:rsidP="00A569D3">
      <w:pPr>
        <w:pStyle w:val="BodyText"/>
        <w:framePr w:w="3521" w:h="8831" w:hRule="exact" w:wrap="none" w:vAnchor="page" w:hAnchor="page" w:x="721" w:y="5746"/>
        <w:spacing w:line="202" w:lineRule="auto"/>
        <w:jc w:val="both"/>
        <w:rPr>
          <w:sz w:val="17"/>
          <w:szCs w:val="17"/>
        </w:rPr>
      </w:pPr>
      <w:r w:rsidRPr="00442481">
        <w:rPr>
          <w:smallCaps/>
          <w:sz w:val="17"/>
          <w:szCs w:val="17"/>
        </w:rPr>
        <w:t>Kwele Diamondi</w:t>
      </w:r>
      <w:r w:rsidRPr="00442481">
        <w:rPr>
          <w:sz w:val="17"/>
          <w:szCs w:val="17"/>
        </w:rPr>
        <w:t xml:space="preserve"> nakwezinye indawo kuko iponti eziyinkohliso. Mabazilumkele abantsundu ijini abazinikwayo.</w:t>
      </w:r>
    </w:p>
    <w:p w14:paraId="48DF18B4" w14:textId="77777777" w:rsidR="00D11B10" w:rsidRPr="00442481" w:rsidRDefault="002B15C2" w:rsidP="00A569D3">
      <w:pPr>
        <w:pStyle w:val="BodyText"/>
        <w:framePr w:w="3521" w:h="8831" w:hRule="exact" w:wrap="none" w:vAnchor="page" w:hAnchor="page" w:x="721" w:y="5746"/>
        <w:spacing w:after="80" w:line="202" w:lineRule="auto"/>
        <w:jc w:val="both"/>
        <w:rPr>
          <w:sz w:val="17"/>
          <w:szCs w:val="17"/>
        </w:rPr>
      </w:pPr>
      <w:r w:rsidRPr="00442481">
        <w:rPr>
          <w:smallCaps/>
          <w:sz w:val="17"/>
          <w:szCs w:val="17"/>
        </w:rPr>
        <w:t>Zafa igusha!</w:t>
      </w:r>
      <w:r w:rsidRPr="00442481">
        <w:rPr>
          <w:sz w:val="17"/>
          <w:szCs w:val="17"/>
        </w:rPr>
        <w:t xml:space="preserve"> Kutiwa omnye umxeli, uxele igusha eziliwaka ngemini ezilishumi.</w:t>
      </w:r>
    </w:p>
    <w:p w14:paraId="31C38BFB" w14:textId="77777777" w:rsidR="00D11B10" w:rsidRPr="00442481" w:rsidRDefault="002B15C2" w:rsidP="00A569D3">
      <w:pPr>
        <w:pStyle w:val="BodyText"/>
        <w:framePr w:w="3521" w:h="8831" w:hRule="exact" w:wrap="none" w:vAnchor="page" w:hAnchor="page" w:x="721" w:y="5746"/>
        <w:spacing w:line="206" w:lineRule="auto"/>
        <w:jc w:val="both"/>
        <w:rPr>
          <w:sz w:val="17"/>
          <w:szCs w:val="17"/>
        </w:rPr>
      </w:pPr>
      <w:r w:rsidRPr="00442481">
        <w:rPr>
          <w:smallCaps/>
          <w:sz w:val="17"/>
          <w:szCs w:val="17"/>
        </w:rPr>
        <w:t>Ukububa kwesityebi.</w:t>
      </w:r>
      <w:r w:rsidRPr="00442481">
        <w:rPr>
          <w:sz w:val="17"/>
          <w:szCs w:val="17"/>
        </w:rPr>
        <w:t>—E-Du Toit’s Pan kuko umntu osand’ ukufunyanwa efile, enxoweni yake kuko idiamondi ezixabiso liziponti ezimawaka atile.</w:t>
      </w:r>
    </w:p>
    <w:p w14:paraId="35DDE6D0" w14:textId="77777777" w:rsidR="00D11B10" w:rsidRPr="00442481" w:rsidRDefault="002B15C2" w:rsidP="00A569D3">
      <w:pPr>
        <w:pStyle w:val="BodyText"/>
        <w:framePr w:w="3521" w:h="8831" w:hRule="exact" w:wrap="none" w:vAnchor="page" w:hAnchor="page" w:x="721" w:y="5746"/>
        <w:spacing w:line="206" w:lineRule="auto"/>
        <w:jc w:val="both"/>
        <w:rPr>
          <w:sz w:val="17"/>
          <w:szCs w:val="17"/>
        </w:rPr>
      </w:pPr>
      <w:r w:rsidRPr="00442481">
        <w:rPr>
          <w:smallCaps/>
          <w:sz w:val="17"/>
          <w:szCs w:val="17"/>
        </w:rPr>
        <w:t>Into eninzi yabantu,</w:t>
      </w:r>
      <w:r w:rsidRPr="00442481">
        <w:rPr>
          <w:sz w:val="17"/>
          <w:szCs w:val="17"/>
        </w:rPr>
        <w:t xml:space="preserve"> efike kumawaka ali- shumi Kwele Diamondi, ihambe ihlaba imikosi, yatshisa inkantini zantlanu, isiti icatshukiswa kukusuka abanini zinkantini bamane betenga idiamondi kwizicaka zabembi, ngamanani ama- ncinane.</w:t>
      </w:r>
    </w:p>
    <w:p w14:paraId="1CEC901B" w14:textId="77777777" w:rsidR="00D11B10" w:rsidRPr="00442481" w:rsidRDefault="00A569D3" w:rsidP="00A569D3">
      <w:pPr>
        <w:pStyle w:val="BodyText"/>
        <w:framePr w:w="3445" w:h="6046" w:hRule="exact" w:wrap="none" w:vAnchor="page" w:hAnchor="page" w:x="4336" w:y="1801"/>
        <w:spacing w:after="100" w:line="206" w:lineRule="auto"/>
        <w:ind w:firstLine="0"/>
        <w:jc w:val="both"/>
        <w:rPr>
          <w:sz w:val="20"/>
          <w:szCs w:val="20"/>
        </w:rPr>
      </w:pPr>
      <w:r w:rsidRPr="00442481">
        <w:rPr>
          <w:sz w:val="20"/>
          <w:szCs w:val="20"/>
        </w:rPr>
        <w:t xml:space="preserve"> INDABA </w:t>
      </w:r>
      <w:r w:rsidR="002B15C2" w:rsidRPr="00442481">
        <w:rPr>
          <w:sz w:val="20"/>
          <w:szCs w:val="20"/>
        </w:rPr>
        <w:t>ZAPESHEYA KOLWANDLE.</w:t>
      </w:r>
    </w:p>
    <w:p w14:paraId="3A612DC8" w14:textId="77777777" w:rsidR="00D11B10" w:rsidRPr="00442481" w:rsidRDefault="002B15C2" w:rsidP="00A569D3">
      <w:pPr>
        <w:pStyle w:val="BodyText"/>
        <w:framePr w:w="3445" w:h="6046" w:hRule="exact" w:wrap="none" w:vAnchor="page" w:hAnchor="page" w:x="4336" w:y="1801"/>
        <w:spacing w:after="60" w:line="262" w:lineRule="auto"/>
        <w:ind w:firstLine="160"/>
        <w:jc w:val="both"/>
        <w:rPr>
          <w:sz w:val="17"/>
          <w:szCs w:val="17"/>
        </w:rPr>
      </w:pPr>
      <w:r w:rsidRPr="00442481">
        <w:rPr>
          <w:smallCaps/>
          <w:sz w:val="17"/>
          <w:szCs w:val="17"/>
        </w:rPr>
        <w:t>Inyama yamahashe.</w:t>
      </w:r>
      <w:r w:rsidRPr="00442481">
        <w:rPr>
          <w:sz w:val="17"/>
          <w:szCs w:val="17"/>
        </w:rPr>
        <w:t>—Kutiwa amahashe adli- wayo E-Paris, ngelaxa ibiraulwe ngama Prussia, anga 70,000.</w:t>
      </w:r>
    </w:p>
    <w:p w14:paraId="3D26208E" w14:textId="77777777" w:rsidR="00D11B10" w:rsidRPr="00442481" w:rsidRDefault="002B15C2" w:rsidP="00A569D3">
      <w:pPr>
        <w:pStyle w:val="BodyText"/>
        <w:framePr w:w="3445" w:h="6046" w:hRule="exact" w:wrap="none" w:vAnchor="page" w:hAnchor="page" w:x="4336" w:y="1801"/>
        <w:spacing w:after="60" w:line="233" w:lineRule="auto"/>
        <w:ind w:firstLine="160"/>
        <w:jc w:val="both"/>
        <w:rPr>
          <w:sz w:val="17"/>
          <w:szCs w:val="17"/>
        </w:rPr>
      </w:pPr>
      <w:r w:rsidRPr="00442481">
        <w:rPr>
          <w:smallCaps/>
          <w:sz w:val="17"/>
          <w:szCs w:val="17"/>
        </w:rPr>
        <w:t>Inkau.</w:t>
      </w:r>
      <w:r w:rsidRPr="00442481">
        <w:rPr>
          <w:sz w:val="17"/>
          <w:szCs w:val="17"/>
        </w:rPr>
        <w:t>—E-Madras, isixeko sase India, kurolwe iponti ezi £50, zi’rolelwa abaya kugxota inkau ukuba zingangeni pakati komzi.</w:t>
      </w:r>
    </w:p>
    <w:p w14:paraId="7ABBCBB0" w14:textId="77777777" w:rsidR="00D11B10" w:rsidRPr="00442481" w:rsidRDefault="002B15C2" w:rsidP="00A569D3">
      <w:pPr>
        <w:pStyle w:val="BodyText"/>
        <w:framePr w:w="3445" w:h="6046" w:hRule="exact" w:wrap="none" w:vAnchor="page" w:hAnchor="page" w:x="4336" w:y="1801"/>
        <w:spacing w:after="60" w:line="204" w:lineRule="auto"/>
        <w:ind w:firstLine="160"/>
        <w:jc w:val="both"/>
        <w:rPr>
          <w:sz w:val="17"/>
          <w:szCs w:val="17"/>
        </w:rPr>
      </w:pPr>
      <w:r w:rsidRPr="00442481">
        <w:rPr>
          <w:smallCaps/>
          <w:sz w:val="17"/>
          <w:szCs w:val="17"/>
        </w:rPr>
        <w:t>Ukwenzakala okungummangaliso.—</w:t>
      </w:r>
      <w:r w:rsidRPr="00442481">
        <w:rPr>
          <w:sz w:val="17"/>
          <w:szCs w:val="17"/>
        </w:rPr>
        <w:t>Kute indoda etile, ilima apo ama French nama Prussia ayelwela kona, ikuba laqubisana ne bombshell (imbumbulu yentsimbi enxalwe i’ruluwa) ngapa- ntsi komhlaba. Iteke yadubula yawabulala ama- hashe, yambeta umntu waziziqwenga.</w:t>
      </w:r>
    </w:p>
    <w:p w14:paraId="1182128E" w14:textId="77777777" w:rsidR="00D11B10" w:rsidRPr="00442481" w:rsidRDefault="002B15C2" w:rsidP="00A569D3">
      <w:pPr>
        <w:pStyle w:val="BodyText"/>
        <w:framePr w:w="3445" w:h="6046" w:hRule="exact" w:wrap="none" w:vAnchor="page" w:hAnchor="page" w:x="4336" w:y="1801"/>
        <w:spacing w:after="100" w:line="206" w:lineRule="auto"/>
        <w:ind w:firstLine="160"/>
        <w:jc w:val="both"/>
        <w:rPr>
          <w:sz w:val="17"/>
          <w:szCs w:val="17"/>
        </w:rPr>
      </w:pPr>
      <w:r w:rsidRPr="00442481">
        <w:rPr>
          <w:smallCaps/>
          <w:sz w:val="17"/>
          <w:szCs w:val="17"/>
        </w:rPr>
        <w:t>Ukubulala okubi kakulu.</w:t>
      </w:r>
      <w:r w:rsidRPr="00442481">
        <w:rPr>
          <w:sz w:val="17"/>
          <w:szCs w:val="17"/>
        </w:rPr>
        <w:t>—Umfundisi ongu Rev. John Watson, indoda ebudala buyiminyaka ema 67, ubulele umfazi wako ngokumbeta entloko. Ute ke naye walinga ukuzibulala ngokuti azidlise. Kutiwa ungati upambene intloko.</w:t>
      </w:r>
    </w:p>
    <w:p w14:paraId="460E8F8D" w14:textId="54403A19" w:rsidR="00D11B10" w:rsidRPr="00442481" w:rsidRDefault="002B15C2" w:rsidP="00A569D3">
      <w:pPr>
        <w:pStyle w:val="BodyText"/>
        <w:framePr w:w="3445" w:h="6046" w:hRule="exact" w:wrap="none" w:vAnchor="page" w:hAnchor="page" w:x="4336" w:y="1801"/>
        <w:spacing w:line="206" w:lineRule="auto"/>
        <w:ind w:firstLine="160"/>
        <w:jc w:val="both"/>
        <w:rPr>
          <w:sz w:val="17"/>
          <w:szCs w:val="17"/>
        </w:rPr>
      </w:pPr>
      <w:r w:rsidRPr="00442481">
        <w:rPr>
          <w:smallCaps/>
          <w:sz w:val="17"/>
          <w:szCs w:val="17"/>
        </w:rPr>
        <w:t>Imfudo.</w:t>
      </w:r>
      <w:r w:rsidRPr="00442481">
        <w:rPr>
          <w:sz w:val="17"/>
          <w:szCs w:val="17"/>
        </w:rPr>
        <w:t xml:space="preserve">—Kusand’ukutunyelwa E-England im- fudo ezi 26, zipilile. Zimke ngalo mkombe kutiwa yi </w:t>
      </w:r>
      <w:r w:rsidRPr="00442481">
        <w:rPr>
          <w:i/>
          <w:iCs/>
          <w:sz w:val="17"/>
          <w:szCs w:val="17"/>
        </w:rPr>
        <w:t>Saxon.</w:t>
      </w:r>
      <w:r w:rsidRPr="00442481">
        <w:rPr>
          <w:sz w:val="17"/>
          <w:szCs w:val="17"/>
        </w:rPr>
        <w:t xml:space="preserve"> Zisiwa E-London kwindawo apo kuko izilo ezivela kuwo onke amacala omhlaba, zize zigcinwe kona ngenyameko enkulu, ukuze abantu bakona bamane ukuya kuzibona. Kulondawo kuko izingwe, indlovu, ingonyama, imvubu, nezinye izilo kwa nentlobo ntlobo zentaka. Ezinye zise zindlwini zentsimbi, ezinye zise zindlwini. Kutiwa ukubizwa kwayo yi “ Zoological Gardens ” Kusand’ ukutunyelwa amaqwara ama 23 E-Bayi ukuze atunyelwe E-England.</w:t>
      </w:r>
    </w:p>
    <w:p w14:paraId="37A5F661" w14:textId="77777777" w:rsidR="00D11B10" w:rsidRPr="00442481" w:rsidRDefault="002B15C2" w:rsidP="00A569D3">
      <w:pPr>
        <w:pStyle w:val="Bodytext40"/>
        <w:framePr w:w="6890" w:h="3886" w:hRule="exact" w:wrap="none" w:vAnchor="page" w:hAnchor="page" w:x="4425" w:y="7733"/>
        <w:spacing w:after="120"/>
        <w:rPr>
          <w:b w:val="0"/>
          <w:bCs w:val="0"/>
        </w:rPr>
      </w:pPr>
      <w:r w:rsidRPr="00442481">
        <w:rPr>
          <w:b w:val="0"/>
          <w:bCs w:val="0"/>
        </w:rPr>
        <w:t>INDLELA ZENQWELO ZOMLILO,</w:t>
      </w:r>
    </w:p>
    <w:p w14:paraId="74E9BF20" w14:textId="77777777" w:rsidR="00D11B10" w:rsidRPr="00442481" w:rsidRDefault="002B15C2" w:rsidP="00A569D3">
      <w:pPr>
        <w:pStyle w:val="Bodytext20"/>
        <w:framePr w:w="6890" w:h="3886" w:hRule="exact" w:wrap="none" w:vAnchor="page" w:hAnchor="page" w:x="4425" w:y="7733"/>
        <w:spacing w:after="60"/>
        <w:jc w:val="center"/>
      </w:pPr>
      <w:r w:rsidRPr="00442481">
        <w:t>UMSEBENZI WABANTSUNDU.</w:t>
      </w:r>
    </w:p>
    <w:p w14:paraId="4656314D" w14:textId="77777777" w:rsidR="00D11B10" w:rsidRPr="00442481" w:rsidRDefault="002B15C2" w:rsidP="00A569D3">
      <w:pPr>
        <w:pStyle w:val="Bodytext20"/>
        <w:framePr w:w="6890" w:h="3886" w:hRule="exact" w:wrap="none" w:vAnchor="page" w:hAnchor="page" w:x="4425" w:y="7733"/>
        <w:spacing w:after="0"/>
        <w:jc w:val="both"/>
      </w:pPr>
      <w:r w:rsidRPr="00442481">
        <w:rPr>
          <w:sz w:val="40"/>
          <w:szCs w:val="40"/>
        </w:rPr>
        <w:t>N</w:t>
      </w:r>
      <w:r w:rsidRPr="00442481">
        <w:t xml:space="preserve">JENGOKUBA </w:t>
      </w:r>
      <w:r w:rsidRPr="00442481">
        <w:rPr>
          <w:smallCaps/>
        </w:rPr>
        <w:t>kungati</w:t>
      </w:r>
      <w:r w:rsidRPr="00442481">
        <w:t xml:space="preserve"> umsebenzi wokwenza indlela zenqwelo zomlilo, uza kuqalwa kwizimmandla ezitile zekoloni, (ezi kutiwa yi Eastern Province) ngalo nyaka ukoyo, Imantyi yase Victoria East (Ummandla wase Alice), ifuna ukwazi ukuba banga bangapina abantu abantsundu abangavumayo ukuwutabata lomsebenzi; nokuba banganqwenela kuvunyelwene ngandawo zinina; nokuba ukudla okunje ngamazimba no mbona bangatanda ukukuzuziswa sinina; nokuba bangavuma ukubatalwa ngomnyakana, nokuba ngenyanga; nokuba kanjalo amadoda awutabatileyo lomsebenzi, angafuna na ukuhamba nabafazi bawo nabantwana.</w:t>
      </w:r>
    </w:p>
    <w:p w14:paraId="73AE286B" w14:textId="77777777" w:rsidR="00D11B10" w:rsidRPr="00442481" w:rsidRDefault="002B15C2" w:rsidP="00A569D3">
      <w:pPr>
        <w:pStyle w:val="Bodytext20"/>
        <w:framePr w:w="6890" w:h="3886" w:hRule="exact" w:wrap="none" w:vAnchor="page" w:hAnchor="page" w:x="4425" w:y="7733"/>
        <w:spacing w:after="0"/>
        <w:jc w:val="both"/>
      </w:pPr>
      <w:r w:rsidRPr="00442481">
        <w:t>Inkosana, nezibonda, nabafundisi bosapo bendawo ngendawo, bayacelwa ukuze beze kuyazisa Imantyi indawo abangati bazive ngokumalunga nezondawo zifunekayo</w:t>
      </w:r>
    </w:p>
    <w:p w14:paraId="7B517BB7" w14:textId="77777777" w:rsidR="00D11B10" w:rsidRPr="00442481" w:rsidRDefault="002B15C2">
      <w:pPr>
        <w:pStyle w:val="Bodytext40"/>
        <w:framePr w:w="6880" w:h="475" w:hRule="exact" w:wrap="none" w:vAnchor="page" w:hAnchor="page" w:x="4440" w:y="11484"/>
        <w:spacing w:after="100"/>
        <w:rPr>
          <w:b w:val="0"/>
          <w:bCs w:val="0"/>
        </w:rPr>
      </w:pPr>
      <w:r w:rsidRPr="00442481">
        <w:rPr>
          <w:b w:val="0"/>
          <w:bCs w:val="0"/>
          <w:color w:val="5A4E45"/>
        </w:rPr>
        <w:t>U-JEREMIAH WOODLAND,</w:t>
      </w:r>
    </w:p>
    <w:p w14:paraId="00041C96" w14:textId="77777777" w:rsidR="00D11B10" w:rsidRPr="00442481" w:rsidRDefault="002B15C2">
      <w:pPr>
        <w:pStyle w:val="Bodytext20"/>
        <w:framePr w:h="410" w:wrap="around" w:vAnchor="page" w:hAnchor="page" w:x="4440" w:y="11925"/>
        <w:spacing w:line="342" w:lineRule="exact"/>
        <w:rPr>
          <w:sz w:val="16"/>
          <w:szCs w:val="16"/>
        </w:rPr>
      </w:pPr>
      <w:r w:rsidRPr="00442481">
        <w:rPr>
          <w:position w:val="-10"/>
          <w:sz w:val="50"/>
          <w:szCs w:val="50"/>
        </w:rPr>
        <w:t>U</w:t>
      </w:r>
    </w:p>
    <w:p w14:paraId="38C958C5" w14:textId="77777777" w:rsidR="00D11B10" w:rsidRPr="00442481" w:rsidRDefault="002B15C2">
      <w:pPr>
        <w:pStyle w:val="Bodytext20"/>
        <w:framePr w:w="6880" w:h="2758" w:hRule="exact" w:wrap="none" w:vAnchor="page" w:hAnchor="page" w:x="4440" w:y="11959"/>
        <w:spacing w:after="0" w:line="290" w:lineRule="auto"/>
        <w:ind w:left="320"/>
        <w:rPr>
          <w:sz w:val="16"/>
          <w:szCs w:val="16"/>
        </w:rPr>
      </w:pPr>
      <w:r w:rsidRPr="00442481">
        <w:rPr>
          <w:color w:val="5A4E45"/>
        </w:rPr>
        <w:t xml:space="preserve">YABABULELA bonke abamncedileyo ngomnyaka odluleyo. </w:t>
      </w:r>
      <w:r w:rsidRPr="00442481">
        <w:rPr>
          <w:color w:val="5A4E45"/>
          <w:sz w:val="16"/>
          <w:szCs w:val="16"/>
        </w:rPr>
        <w:t>UMNQWENO</w:t>
      </w:r>
      <w:r w:rsidRPr="00442481">
        <w:rPr>
          <w:color w:val="5A4E45"/>
          <w:sz w:val="16"/>
          <w:szCs w:val="16"/>
        </w:rPr>
        <w:br/>
        <w:t>WAKE NGOWOKUNGA BANGALUNGELWA NGULO MNYAKA MTSHA</w:t>
      </w:r>
    </w:p>
    <w:p w14:paraId="1F5F52D7" w14:textId="77777777" w:rsidR="00D11B10" w:rsidRPr="00442481" w:rsidRDefault="002B15C2">
      <w:pPr>
        <w:pStyle w:val="Bodytext20"/>
        <w:framePr w:w="6880" w:h="2758" w:hRule="exact" w:wrap="none" w:vAnchor="page" w:hAnchor="page" w:x="4440" w:y="11959"/>
        <w:spacing w:after="100" w:line="290" w:lineRule="auto"/>
      </w:pPr>
      <w:r w:rsidRPr="00442481">
        <w:rPr>
          <w:color w:val="5A4E45"/>
        </w:rPr>
        <w:t xml:space="preserve">U-J. Woodland uyakulinga ukuhlala egcine into eninzi </w:t>
      </w:r>
      <w:r w:rsidRPr="00442481">
        <w:rPr>
          <w:smallCaps/>
          <w:color w:val="5A4E45"/>
        </w:rPr>
        <w:t>yenkomo, namahashe</w:t>
      </w:r>
      <w:r w:rsidRPr="00442481">
        <w:rPr>
          <w:smallCaps/>
          <w:color w:val="5A4E45"/>
        </w:rPr>
        <w:br/>
        <w:t>amahashekazi, igusha,</w:t>
      </w:r>
      <w:r w:rsidRPr="00442481">
        <w:rPr>
          <w:color w:val="5A4E45"/>
        </w:rPr>
        <w:t xml:space="preserve"> NEBOKWE, ukuze ati oze kutenga, nanini na, alike seziko.</w:t>
      </w:r>
    </w:p>
    <w:p w14:paraId="26F9B835" w14:textId="77777777" w:rsidR="00D11B10" w:rsidRPr="00442481" w:rsidRDefault="002B15C2">
      <w:pPr>
        <w:pStyle w:val="BodyText"/>
        <w:framePr w:w="6880" w:h="2758" w:hRule="exact" w:wrap="none" w:vAnchor="page" w:hAnchor="page" w:x="4440" w:y="11959"/>
        <w:spacing w:after="100" w:line="264" w:lineRule="auto"/>
        <w:ind w:firstLine="160"/>
      </w:pPr>
      <w:r w:rsidRPr="00442481">
        <w:t>ENYE INTENGO EYAKUBAKO, IYA KUBA NGEMINI YE 13 KA JANUARY.</w:t>
      </w:r>
    </w:p>
    <w:p w14:paraId="551C8246" w14:textId="77777777" w:rsidR="00D11B10" w:rsidRPr="00442481" w:rsidRDefault="002B15C2">
      <w:pPr>
        <w:pStyle w:val="Bodytext20"/>
        <w:framePr w:w="6880" w:h="2758" w:hRule="exact" w:wrap="none" w:vAnchor="page" w:hAnchor="page" w:x="4440" w:y="11959"/>
        <w:spacing w:after="100" w:line="240" w:lineRule="auto"/>
        <w:ind w:right="4"/>
        <w:jc w:val="center"/>
      </w:pPr>
      <w:r w:rsidRPr="00442481">
        <w:rPr>
          <w:color w:val="5A4E45"/>
        </w:rPr>
        <w:t>Kuya kutengiswa impahla zazo zonke izikiti zalo mandla, kwanento eninzi</w:t>
      </w:r>
      <w:r w:rsidRPr="00442481">
        <w:rPr>
          <w:color w:val="5A4E45"/>
        </w:rPr>
        <w:br/>
        <w:t>yempahla yabantu ngabantu.</w:t>
      </w:r>
    </w:p>
    <w:p w14:paraId="41BE9A09" w14:textId="77777777" w:rsidR="00D11B10" w:rsidRPr="00442481" w:rsidRDefault="002B15C2">
      <w:pPr>
        <w:pStyle w:val="Bodytext30"/>
        <w:framePr w:w="6880" w:h="2758" w:hRule="exact" w:wrap="none" w:vAnchor="page" w:hAnchor="page" w:x="4440" w:y="11959"/>
      </w:pPr>
      <w:r w:rsidRPr="00442481">
        <w:t xml:space="preserve">                   IYAKUPANTS’ UKUTI YONKE ITENGISWE NGAPANDLE KWENANI ELIGUSHIWEYO.</w:t>
      </w:r>
    </w:p>
    <w:p w14:paraId="4828269B" w14:textId="77777777" w:rsidR="00D11B10" w:rsidRPr="00442481" w:rsidRDefault="002B15C2">
      <w:pPr>
        <w:pStyle w:val="BodyText"/>
        <w:framePr w:w="6880" w:h="2758" w:hRule="exact" w:wrap="none" w:vAnchor="page" w:hAnchor="page" w:x="4440" w:y="11959"/>
        <w:spacing w:line="264" w:lineRule="auto"/>
        <w:ind w:left="2180" w:hanging="1200"/>
      </w:pPr>
      <w:r w:rsidRPr="00442481">
        <w:t>Printed and Published at the Lovedale Missionary Institution Press,</w:t>
      </w:r>
      <w:r w:rsidRPr="00442481">
        <w:br/>
        <w:t>about the first of each month.</w:t>
      </w:r>
    </w:p>
    <w:p w14:paraId="475DF242" w14:textId="77777777" w:rsidR="00D11B10" w:rsidRPr="00442481" w:rsidRDefault="002B15C2" w:rsidP="00A569D3">
      <w:pPr>
        <w:pStyle w:val="BodyText"/>
        <w:framePr w:w="3478" w:h="1786" w:hRule="exact" w:wrap="none" w:vAnchor="page" w:hAnchor="page" w:x="7876" w:y="1861"/>
        <w:spacing w:line="211" w:lineRule="auto"/>
        <w:jc w:val="both"/>
        <w:rPr>
          <w:sz w:val="17"/>
          <w:szCs w:val="17"/>
        </w:rPr>
      </w:pPr>
      <w:r w:rsidRPr="00442481">
        <w:rPr>
          <w:smallCaps/>
          <w:sz w:val="17"/>
          <w:szCs w:val="17"/>
        </w:rPr>
        <w:t>Ukungena Kwesikolo sase Lovedale.</w:t>
      </w:r>
      <w:r w:rsidRPr="00442481">
        <w:rPr>
          <w:smallCaps/>
          <w:color w:val="98856E"/>
          <w:sz w:val="17"/>
          <w:szCs w:val="17"/>
        </w:rPr>
        <w:t xml:space="preserve">— </w:t>
      </w:r>
      <w:r w:rsidRPr="00442481">
        <w:rPr>
          <w:sz w:val="17"/>
          <w:szCs w:val="17"/>
        </w:rPr>
        <w:t>Esisikolo songena nge Tuesday ngomhla wama 30 ka January. Bonke abazali bolutsha oluya kungeniswa, nolube seluko kakade, nokuba ngaba- makwenkwe, nokuba ngabentombi, baya menywa ukuba babeko entlanganisweni eya kwenziwa E- Lovedale apa. Yobako ngexa leshumi elinesibini, emini enkulu. Abaza kungeniswa boqala ukuviwa ngexa leshumi, emva kuhle kwesitonga.</w:t>
      </w:r>
    </w:p>
    <w:p w14:paraId="7A23A1AB" w14:textId="77777777" w:rsidR="00D11B10" w:rsidRPr="00442481" w:rsidRDefault="002B15C2" w:rsidP="00A569D3">
      <w:pPr>
        <w:pStyle w:val="Bodytext20"/>
        <w:framePr w:w="3478" w:h="3991" w:hRule="exact" w:wrap="none" w:vAnchor="page" w:hAnchor="page" w:x="7876" w:y="3631"/>
        <w:spacing w:after="0" w:line="276" w:lineRule="auto"/>
        <w:jc w:val="center"/>
        <w:rPr>
          <w:sz w:val="20"/>
          <w:szCs w:val="20"/>
        </w:rPr>
      </w:pPr>
      <w:r w:rsidRPr="00442481">
        <w:rPr>
          <w:sz w:val="20"/>
          <w:szCs w:val="20"/>
        </w:rPr>
        <w:t>INTENGO YEZINTO EMARKENI,</w:t>
      </w:r>
      <w:r w:rsidRPr="00442481">
        <w:rPr>
          <w:sz w:val="20"/>
          <w:szCs w:val="20"/>
        </w:rPr>
        <w:br/>
        <w:t>NGECAWA EDLULEYO.</w:t>
      </w:r>
    </w:p>
    <w:p w14:paraId="43FE1934" w14:textId="77777777" w:rsidR="00D11B10" w:rsidRPr="00442481" w:rsidRDefault="002B15C2" w:rsidP="00A569D3">
      <w:pPr>
        <w:pStyle w:val="BodyText"/>
        <w:framePr w:w="3478" w:h="3991" w:hRule="exact" w:wrap="none" w:vAnchor="page" w:hAnchor="page" w:x="7876" w:y="3631"/>
        <w:spacing w:line="252" w:lineRule="auto"/>
        <w:ind w:firstLine="0"/>
        <w:jc w:val="center"/>
        <w:rPr>
          <w:sz w:val="17"/>
          <w:szCs w:val="17"/>
        </w:rPr>
      </w:pPr>
      <w:r w:rsidRPr="00442481">
        <w:rPr>
          <w:i/>
          <w:iCs/>
          <w:color w:val="000000"/>
          <w:sz w:val="17"/>
          <w:szCs w:val="17"/>
        </w:rPr>
        <w:t>(Awona manani makulu.)</w:t>
      </w:r>
      <w:r w:rsidRPr="00442481">
        <w:rPr>
          <w:i/>
          <w:iCs/>
          <w:color w:val="000000"/>
          <w:sz w:val="17"/>
          <w:szCs w:val="17"/>
        </w:rPr>
        <w:br/>
      </w:r>
      <w:r w:rsidRPr="00442481">
        <w:rPr>
          <w:smallCaps/>
          <w:color w:val="000000"/>
          <w:sz w:val="17"/>
          <w:szCs w:val="17"/>
        </w:rPr>
        <w:t>Kweyase Rini.</w:t>
      </w:r>
    </w:p>
    <w:p w14:paraId="0619B1F1" w14:textId="77777777" w:rsidR="00D11B10" w:rsidRPr="00442481" w:rsidRDefault="002B15C2" w:rsidP="00A569D3">
      <w:pPr>
        <w:pStyle w:val="BodyText"/>
        <w:framePr w:w="3478" w:h="3991" w:hRule="exact" w:wrap="none" w:vAnchor="page" w:hAnchor="page" w:x="7876" w:y="3631"/>
        <w:tabs>
          <w:tab w:val="left" w:pos="2909"/>
        </w:tabs>
        <w:spacing w:line="206" w:lineRule="auto"/>
        <w:jc w:val="both"/>
        <w:rPr>
          <w:sz w:val="17"/>
          <w:szCs w:val="17"/>
        </w:rPr>
      </w:pPr>
      <w:r w:rsidRPr="00442481">
        <w:rPr>
          <w:color w:val="000000"/>
          <w:sz w:val="17"/>
          <w:szCs w:val="17"/>
        </w:rPr>
        <w:t>Nge 100 leponti:—Umbona 8s. 6d., umgubo 13s., itapile 4s. 6., i’rasi 5s., imbotyi 9s. 3d., amazimba 9s.</w:t>
      </w:r>
      <w:r w:rsidRPr="00442481">
        <w:rPr>
          <w:color w:val="000000"/>
          <w:sz w:val="17"/>
          <w:szCs w:val="17"/>
        </w:rPr>
        <w:tab/>
      </w:r>
    </w:p>
    <w:p w14:paraId="22CC1A0F" w14:textId="77777777" w:rsidR="00D11B10" w:rsidRPr="00442481" w:rsidRDefault="002B15C2" w:rsidP="00A569D3">
      <w:pPr>
        <w:pStyle w:val="BodyText"/>
        <w:framePr w:w="3478" w:h="3991" w:hRule="exact" w:wrap="none" w:vAnchor="page" w:hAnchor="page" w:x="7876" w:y="3631"/>
        <w:spacing w:line="206" w:lineRule="auto"/>
        <w:ind w:firstLine="0"/>
        <w:jc w:val="center"/>
        <w:rPr>
          <w:sz w:val="17"/>
          <w:szCs w:val="17"/>
        </w:rPr>
      </w:pPr>
      <w:r w:rsidRPr="00442481">
        <w:rPr>
          <w:smallCaps/>
          <w:color w:val="000000"/>
          <w:sz w:val="17"/>
          <w:szCs w:val="17"/>
        </w:rPr>
        <w:t>Kweyase Cradock.</w:t>
      </w:r>
    </w:p>
    <w:p w14:paraId="0B106B13" w14:textId="77777777" w:rsidR="00D11B10" w:rsidRPr="00442481" w:rsidRDefault="002B15C2" w:rsidP="00A569D3">
      <w:pPr>
        <w:pStyle w:val="BodyText"/>
        <w:framePr w:w="3478" w:h="3991" w:hRule="exact" w:wrap="none" w:vAnchor="page" w:hAnchor="page" w:x="7876" w:y="3631"/>
        <w:spacing w:line="206" w:lineRule="auto"/>
        <w:jc w:val="both"/>
        <w:rPr>
          <w:sz w:val="17"/>
          <w:szCs w:val="17"/>
        </w:rPr>
      </w:pPr>
      <w:r w:rsidRPr="00442481">
        <w:rPr>
          <w:color w:val="000000"/>
          <w:sz w:val="17"/>
          <w:szCs w:val="17"/>
        </w:rPr>
        <w:t>Ngenxowa:—Umbona 20s. 0d., umgubo 23s., ihabile 6s., inkuni ngeflara enkulu 40s.</w:t>
      </w:r>
    </w:p>
    <w:p w14:paraId="0FE85F2B" w14:textId="77777777" w:rsidR="00D11B10" w:rsidRPr="00442481" w:rsidRDefault="002B15C2" w:rsidP="00A569D3">
      <w:pPr>
        <w:pStyle w:val="BodyText"/>
        <w:framePr w:w="3478" w:h="3991" w:hRule="exact" w:wrap="none" w:vAnchor="page" w:hAnchor="page" w:x="7876" w:y="3631"/>
        <w:spacing w:line="209" w:lineRule="auto"/>
        <w:ind w:firstLine="0"/>
        <w:jc w:val="center"/>
        <w:rPr>
          <w:sz w:val="17"/>
          <w:szCs w:val="17"/>
        </w:rPr>
      </w:pPr>
      <w:r w:rsidRPr="00442481">
        <w:rPr>
          <w:smallCaps/>
          <w:color w:val="000000"/>
          <w:sz w:val="17"/>
          <w:szCs w:val="17"/>
        </w:rPr>
        <w:t>Kweyase Graaff Reinet.</w:t>
      </w:r>
    </w:p>
    <w:p w14:paraId="6097AEFD" w14:textId="77777777" w:rsidR="00D11B10" w:rsidRPr="00442481" w:rsidRDefault="002B15C2" w:rsidP="00A569D3">
      <w:pPr>
        <w:pStyle w:val="BodyText"/>
        <w:framePr w:w="3478" w:h="3991" w:hRule="exact" w:wrap="none" w:vAnchor="page" w:hAnchor="page" w:x="7876" w:y="3631"/>
        <w:spacing w:line="211" w:lineRule="auto"/>
        <w:jc w:val="both"/>
        <w:rPr>
          <w:sz w:val="17"/>
          <w:szCs w:val="17"/>
        </w:rPr>
      </w:pPr>
      <w:r w:rsidRPr="00442481">
        <w:rPr>
          <w:color w:val="000000"/>
          <w:sz w:val="17"/>
          <w:szCs w:val="17"/>
        </w:rPr>
        <w:t>Ngenxowa:—Umbona 23s. 0d., umgubo 34s 6d., itapile 28s. Od.</w:t>
      </w:r>
    </w:p>
    <w:p w14:paraId="36210CDB" w14:textId="77777777" w:rsidR="00D11B10" w:rsidRPr="00442481" w:rsidRDefault="002B15C2" w:rsidP="00A569D3">
      <w:pPr>
        <w:pStyle w:val="BodyText"/>
        <w:framePr w:w="3478" w:h="3991" w:hRule="exact" w:wrap="none" w:vAnchor="page" w:hAnchor="page" w:x="7876" w:y="3631"/>
        <w:spacing w:line="211" w:lineRule="auto"/>
        <w:ind w:firstLine="0"/>
        <w:jc w:val="center"/>
        <w:rPr>
          <w:sz w:val="17"/>
          <w:szCs w:val="17"/>
        </w:rPr>
      </w:pPr>
      <w:r w:rsidRPr="00442481">
        <w:rPr>
          <w:smallCaps/>
          <w:color w:val="000000"/>
          <w:sz w:val="17"/>
          <w:szCs w:val="17"/>
        </w:rPr>
        <w:t>Kweyase Qonce.</w:t>
      </w:r>
    </w:p>
    <w:p w14:paraId="2CF70B72" w14:textId="77777777" w:rsidR="00D11B10" w:rsidRPr="00442481" w:rsidRDefault="002B15C2" w:rsidP="00A569D3">
      <w:pPr>
        <w:pStyle w:val="BodyText"/>
        <w:framePr w:w="3478" w:h="3991" w:hRule="exact" w:wrap="none" w:vAnchor="page" w:hAnchor="page" w:x="7876" w:y="3631"/>
        <w:spacing w:line="206" w:lineRule="auto"/>
        <w:jc w:val="both"/>
        <w:rPr>
          <w:sz w:val="17"/>
          <w:szCs w:val="17"/>
        </w:rPr>
      </w:pPr>
      <w:r w:rsidRPr="00442481">
        <w:rPr>
          <w:color w:val="000000"/>
          <w:sz w:val="17"/>
          <w:szCs w:val="17"/>
        </w:rPr>
        <w:t>Nge 100 leponti:—Ihabile 3s. 0d., itapile 4s. 3d., umbona 6s. 9d., inkuni ngeflara enkulu 28s.</w:t>
      </w:r>
    </w:p>
    <w:p w14:paraId="1C7EDEBF" w14:textId="77777777" w:rsidR="00D11B10" w:rsidRPr="00442481" w:rsidRDefault="002B15C2" w:rsidP="00A569D3">
      <w:pPr>
        <w:pStyle w:val="BodyText"/>
        <w:framePr w:w="3478" w:h="3991" w:hRule="exact" w:wrap="none" w:vAnchor="page" w:hAnchor="page" w:x="7876" w:y="3631"/>
        <w:spacing w:line="209" w:lineRule="auto"/>
        <w:ind w:firstLine="0"/>
        <w:jc w:val="center"/>
        <w:rPr>
          <w:sz w:val="17"/>
          <w:szCs w:val="17"/>
        </w:rPr>
      </w:pPr>
      <w:r w:rsidRPr="00442481">
        <w:rPr>
          <w:smallCaps/>
          <w:color w:val="000000"/>
          <w:sz w:val="17"/>
          <w:szCs w:val="17"/>
        </w:rPr>
        <w:t>Kweyase Queenstown.</w:t>
      </w:r>
    </w:p>
    <w:p w14:paraId="4A34000E" w14:textId="77777777" w:rsidR="00D11B10" w:rsidRPr="00F472D6" w:rsidRDefault="002B15C2" w:rsidP="00A569D3">
      <w:pPr>
        <w:pStyle w:val="BodyText"/>
        <w:framePr w:w="3478" w:h="3991" w:hRule="exact" w:wrap="none" w:vAnchor="page" w:hAnchor="page" w:x="7876" w:y="3631"/>
        <w:spacing w:line="209" w:lineRule="auto"/>
        <w:jc w:val="both"/>
        <w:rPr>
          <w:sz w:val="17"/>
          <w:szCs w:val="17"/>
        </w:rPr>
      </w:pPr>
      <w:r w:rsidRPr="00442481">
        <w:rPr>
          <w:color w:val="000000"/>
          <w:sz w:val="17"/>
          <w:szCs w:val="17"/>
        </w:rPr>
        <w:t>Nge 100 leponti:—Umgubo 9s. Od, umbona 5 0d., itapile 3s. 6d., ihabile 4s. 0d., iplanga inye 4s. 6d.</w:t>
      </w:r>
    </w:p>
    <w:p w14:paraId="47F2FB8B" w14:textId="77777777" w:rsidR="00D11B10" w:rsidRPr="00F472D6" w:rsidRDefault="00D11B10">
      <w:pPr>
        <w:spacing w:line="1" w:lineRule="exact"/>
      </w:pPr>
    </w:p>
    <w:sectPr w:rsidR="00D11B10" w:rsidRPr="00F472D6">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3B0D3" w14:textId="77777777" w:rsidR="0051392C" w:rsidRDefault="0051392C">
      <w:r>
        <w:separator/>
      </w:r>
    </w:p>
  </w:endnote>
  <w:endnote w:type="continuationSeparator" w:id="0">
    <w:p w14:paraId="36CFAC43" w14:textId="77777777" w:rsidR="0051392C" w:rsidRDefault="00513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043C1" w14:textId="77777777" w:rsidR="0051392C" w:rsidRDefault="0051392C"/>
  </w:footnote>
  <w:footnote w:type="continuationSeparator" w:id="0">
    <w:p w14:paraId="23D3DCF2" w14:textId="77777777" w:rsidR="0051392C" w:rsidRDefault="0051392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B10"/>
    <w:rsid w:val="002B15C2"/>
    <w:rsid w:val="00442481"/>
    <w:rsid w:val="0051392C"/>
    <w:rsid w:val="00A569D3"/>
    <w:rsid w:val="00C31370"/>
    <w:rsid w:val="00D11B10"/>
    <w:rsid w:val="00F472D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55753"/>
  <w15:docId w15:val="{D045ADE4-FFCA-4CCC-987C-3C9ED04E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5A4E45"/>
      <w:sz w:val="16"/>
      <w:szCs w:val="16"/>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5A4E45"/>
      <w:sz w:val="13"/>
      <w:szCs w:val="13"/>
      <w:u w:val="none"/>
      <w:shd w:val="clear" w:color="auto" w:fill="auto"/>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Headerorfooter0">
    <w:name w:val="Header or footer"/>
    <w:basedOn w:val="Normal"/>
    <w:link w:val="Headerorfooter"/>
    <w:rPr>
      <w:rFonts w:ascii="Times New Roman" w:eastAsia="Times New Roman" w:hAnsi="Times New Roman" w:cs="Times New Roman"/>
    </w:rPr>
  </w:style>
  <w:style w:type="paragraph" w:styleId="BodyText">
    <w:name w:val="Body Text"/>
    <w:basedOn w:val="Normal"/>
    <w:link w:val="BodyTextChar"/>
    <w:qFormat/>
    <w:pPr>
      <w:ind w:firstLine="180"/>
    </w:pPr>
    <w:rPr>
      <w:rFonts w:ascii="Times New Roman" w:eastAsia="Times New Roman" w:hAnsi="Times New Roman" w:cs="Times New Roman"/>
      <w:color w:val="5A4E45"/>
      <w:sz w:val="16"/>
      <w:szCs w:val="16"/>
    </w:rPr>
  </w:style>
  <w:style w:type="paragraph" w:customStyle="1" w:styleId="Bodytext40">
    <w:name w:val="Body text (4)"/>
    <w:basedOn w:val="Normal"/>
    <w:link w:val="Bodytext4"/>
    <w:pPr>
      <w:spacing w:after="110"/>
      <w:jc w:val="center"/>
    </w:pPr>
    <w:rPr>
      <w:rFonts w:ascii="Times New Roman" w:eastAsia="Times New Roman" w:hAnsi="Times New Roman" w:cs="Times New Roman"/>
      <w:b/>
      <w:bCs/>
    </w:rPr>
  </w:style>
  <w:style w:type="paragraph" w:customStyle="1" w:styleId="Bodytext20">
    <w:name w:val="Body text (2)"/>
    <w:basedOn w:val="Normal"/>
    <w:link w:val="Bodytext2"/>
    <w:pPr>
      <w:spacing w:after="30" w:line="293" w:lineRule="auto"/>
    </w:pPr>
    <w:rPr>
      <w:rFonts w:ascii="Times New Roman" w:eastAsia="Times New Roman" w:hAnsi="Times New Roman" w:cs="Times New Roman"/>
      <w:sz w:val="19"/>
      <w:szCs w:val="19"/>
    </w:rPr>
  </w:style>
  <w:style w:type="paragraph" w:customStyle="1" w:styleId="Bodytext30">
    <w:name w:val="Body text (3)"/>
    <w:basedOn w:val="Normal"/>
    <w:link w:val="Bodytext3"/>
    <w:pPr>
      <w:spacing w:after="260"/>
      <w:ind w:firstLine="160"/>
    </w:pPr>
    <w:rPr>
      <w:rFonts w:ascii="Times New Roman" w:eastAsia="Times New Roman" w:hAnsi="Times New Roman" w:cs="Times New Roman"/>
      <w:color w:val="5A4E45"/>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988</Words>
  <Characters>5634</Characters>
  <Application>Microsoft Office Word</Application>
  <DocSecurity>0</DocSecurity>
  <Lines>46</Lines>
  <Paragraphs>13</Paragraphs>
  <ScaleCrop>false</ScaleCrop>
  <Company>Philisa</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Schoots, LJ, Dr [jschoots@sun.ac.za]</cp:lastModifiedBy>
  <cp:revision>4</cp:revision>
  <dcterms:created xsi:type="dcterms:W3CDTF">2022-07-19T17:05:00Z</dcterms:created>
  <dcterms:modified xsi:type="dcterms:W3CDTF">2022-09-04T12:45:00Z</dcterms:modified>
</cp:coreProperties>
</file>