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FB8A0" w14:textId="77777777" w:rsidR="00BE58EA" w:rsidRPr="00571B2F" w:rsidRDefault="00257F81">
      <w:pPr>
        <w:spacing w:line="1" w:lineRule="exact"/>
      </w:pPr>
      <w:r w:rsidRPr="00571B2F">
        <w:rPr>
          <w:noProof/>
          <w:lang w:val="en-ZA" w:eastAsia="en-ZA" w:bidi="ar-SA"/>
        </w:rPr>
        <mc:AlternateContent>
          <mc:Choice Requires="wps">
            <w:drawing>
              <wp:anchor distT="0" distB="0" distL="114300" distR="114300" simplePos="0" relativeHeight="2" behindDoc="1" locked="0" layoutInCell="1" allowOverlap="1" wp14:anchorId="2985957F" wp14:editId="04C4DF9D">
                <wp:simplePos x="0" y="0"/>
                <wp:positionH relativeFrom="page">
                  <wp:posOffset>8115300</wp:posOffset>
                </wp:positionH>
                <wp:positionV relativeFrom="page">
                  <wp:posOffset>419100</wp:posOffset>
                </wp:positionV>
                <wp:extent cx="7772400" cy="128016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2801600"/>
                        </a:xfrm>
                        <a:prstGeom prst="rect">
                          <a:avLst/>
                        </a:prstGeom>
                        <a:solidFill>
                          <a:srgbClr val="D5CCB7"/>
                        </a:solidFill>
                      </wps:spPr>
                      <wps:bodyPr/>
                    </wps:wsp>
                  </a:graphicData>
                </a:graphic>
              </wp:anchor>
            </w:drawing>
          </mc:Choice>
          <mc:Fallback>
            <w:pict>
              <v:rect w14:anchorId="0B00EAD7" id="Shape 1" o:spid="_x0000_s1026" style="position:absolute;margin-left:639pt;margin-top:33pt;width:612pt;height:14in;z-index:-50331647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Ha2ngEAACkDAAAOAAAAZHJzL2Uyb0RvYy54bWysUttu2zAMfR+wfxD0vtgOtqYw4hRYgu6l&#10;24J2+wBFlmNhliiQmp3s60cpl+7yVvSFEEXy6BweLe8ObhCjQbLgG1nNSimM19Bav2/k92/3726l&#10;oKh8qwbwppFHQ/Ju9fbNcgq1mUMPQ2tQMIinegqN7GMMdVGQ7o1TNINgPBc7QKcip7gvWlQTo7uh&#10;mJflTTEBtgFBGyK+3ZyKcpXxu87o+LXryEQxNJK5xRwxx12KxWqp6j2q0Ft9pqFewMIp6/nRK9RG&#10;RSV+ov0PylmNQNDFmQZXQNdZbbIGVlOV/6h56lUwWQsvh8J1TfR6sPrLuEVhW/ZOCq8cW5RfFVVa&#10;zRSo5o6nsMUkjsID6B8kPDwCbzJNwGcYeSYfHw3ZXznh0eKv2ZTQGeXQoUtoLF4cshPHqxPmEIXm&#10;y8ViMX9fsmGaa9X8tqxuOEuwqr7MB6T4yYAT6dBIZK+zBWp8oHhqvbRk8jDY9t4OQ05wv1sPKEbF&#10;/2LzYb3+uDij03NblnBinfjvoD1u8SKN/chszn8nGf5nnhfw/MNXvwEAAP//AwBQSwMEFAAGAAgA&#10;AAAhAEt2ZyreAAAADQEAAA8AAABkcnMvZG93bnJldi54bWxMT0FOwzAQvCPxB2uRuFGbIEIIcSpA&#10;IEFPtOkD3HhJosbrELtp4PVsT3DaGc1odqZYzq4XE46h86TheqFAINXedtRo2FavVxmIEA1Z03tC&#10;Dd8YYFmenxUmt/5Ia5w2sREcQiE3GtoYh1zKULfoTFj4AYm1Tz86E5mOjbSjOXK462WiVCqd6Yg/&#10;tGbA5xbr/ebgNFQ/H/a+qoa3r+lltbLr9/3TDW21vryYHx9ARJzjnxlO9bk6lNxp5w9kg+iZJ3cZ&#10;j4ka0pQvO5JblTDaMVIZI1kW8v+K8hcAAP//AwBQSwECLQAUAAYACAAAACEAtoM4kv4AAADhAQAA&#10;EwAAAAAAAAAAAAAAAAAAAAAAW0NvbnRlbnRfVHlwZXNdLnhtbFBLAQItABQABgAIAAAAIQA4/SH/&#10;1gAAAJQBAAALAAAAAAAAAAAAAAAAAC8BAABfcmVscy8ucmVsc1BLAQItABQABgAIAAAAIQAhdHa2&#10;ngEAACkDAAAOAAAAAAAAAAAAAAAAAC4CAABkcnMvZTJvRG9jLnhtbFBLAQItABQABgAIAAAAIQBL&#10;dmcq3gAAAA0BAAAPAAAAAAAAAAAAAAAAAPgDAABkcnMvZG93bnJldi54bWxQSwUGAAAAAAQABADz&#10;AAAAAwUAAAAA&#10;" fillcolor="#d5ccb7" stroked="f">
                <v:path arrowok="t"/>
                <o:lock v:ext="edit" rotation="t" position="t"/>
                <w10:wrap anchorx="page" anchory="page"/>
              </v:rect>
            </w:pict>
          </mc:Fallback>
        </mc:AlternateContent>
      </w:r>
    </w:p>
    <w:p w14:paraId="0B0AC2BF" w14:textId="77777777" w:rsidR="00BE58EA" w:rsidRPr="0024045E" w:rsidRDefault="00257F81">
      <w:pPr>
        <w:pStyle w:val="Headerorfooter0"/>
        <w:framePr w:wrap="none" w:vAnchor="page" w:hAnchor="page" w:x="3441" w:y="1614"/>
        <w:rPr>
          <w:color w:val="000000" w:themeColor="text1"/>
        </w:rPr>
      </w:pPr>
      <w:r w:rsidRPr="0024045E">
        <w:rPr>
          <w:color w:val="000000" w:themeColor="text1"/>
        </w:rPr>
        <w:t>ISIGIDIMI SAMAXOSA, MARCH 1, 1883.</w:t>
      </w:r>
    </w:p>
    <w:p w14:paraId="36DDCD17" w14:textId="77777777" w:rsidR="00BE58EA" w:rsidRPr="0024045E" w:rsidRDefault="00257F81">
      <w:pPr>
        <w:pStyle w:val="Headerorfooter0"/>
        <w:framePr w:w="173" w:h="295" w:hRule="exact" w:wrap="none" w:vAnchor="page" w:hAnchor="page" w:x="10389" w:y="1614"/>
        <w:jc w:val="right"/>
        <w:rPr>
          <w:color w:val="000000" w:themeColor="text1"/>
        </w:rPr>
      </w:pPr>
      <w:r w:rsidRPr="0024045E">
        <w:rPr>
          <w:color w:val="000000" w:themeColor="text1"/>
        </w:rPr>
        <w:t>5</w:t>
      </w:r>
    </w:p>
    <w:p w14:paraId="7611AB91" w14:textId="77777777" w:rsidR="00BE58EA" w:rsidRPr="0024045E" w:rsidRDefault="00257F81" w:rsidP="004A5E0A">
      <w:pPr>
        <w:pStyle w:val="BodyText"/>
        <w:framePr w:w="4979" w:h="10091" w:hRule="exact" w:wrap="none" w:vAnchor="page" w:hAnchor="page" w:x="856" w:y="2011"/>
        <w:spacing w:before="240" w:line="211" w:lineRule="auto"/>
        <w:ind w:firstLine="600"/>
        <w:jc w:val="both"/>
        <w:rPr>
          <w:color w:val="000000" w:themeColor="text1"/>
        </w:rPr>
      </w:pPr>
      <w:r w:rsidRPr="0024045E">
        <w:rPr>
          <w:color w:val="000000" w:themeColor="text1"/>
        </w:rPr>
        <w:t>OHLANGULWE EMAZINYWENI ENGONYAMA.</w:t>
      </w:r>
    </w:p>
    <w:p w14:paraId="1EEFCD11" w14:textId="77777777" w:rsidR="00BE58EA" w:rsidRPr="0024045E" w:rsidRDefault="00257F81" w:rsidP="004A5E0A">
      <w:pPr>
        <w:pStyle w:val="BodyText"/>
        <w:framePr w:w="4979" w:h="10091" w:hRule="exact" w:wrap="none" w:vAnchor="page" w:hAnchor="page" w:x="856" w:y="2011"/>
        <w:spacing w:line="211" w:lineRule="auto"/>
        <w:ind w:firstLine="0"/>
        <w:jc w:val="both"/>
        <w:rPr>
          <w:color w:val="000000" w:themeColor="text1"/>
        </w:rPr>
      </w:pPr>
      <w:r w:rsidRPr="0024045E">
        <w:rPr>
          <w:smallCaps/>
          <w:color w:val="000000" w:themeColor="text1"/>
        </w:rPr>
        <w:t>Ngokufeza</w:t>
      </w:r>
      <w:r w:rsidRPr="0024045E">
        <w:rPr>
          <w:color w:val="000000" w:themeColor="text1"/>
        </w:rPr>
        <w:t xml:space="preserve"> isigwebo sika Judge Buchanan, indodana apa engu Poney eyabulala u Mr. John Liefeldt ngaku Ndlovukazi (Lessyton) ixonyiwe ngomhla wesine (4) kwinyanga engu January 1883. Kute kwakubon’ ukuba igwetyiwe, ndacelwa ukuba n</w:t>
      </w:r>
      <w:r w:rsidR="004A5E0A" w:rsidRPr="0024045E">
        <w:rPr>
          <w:color w:val="000000" w:themeColor="text1"/>
        </w:rPr>
        <w:t>diyihambele ngokuyincedisa nge</w:t>
      </w:r>
      <w:r w:rsidRPr="0024045E">
        <w:rPr>
          <w:color w:val="000000" w:themeColor="text1"/>
        </w:rPr>
        <w:t>cala lompefumlo wayo. Ndiyile ngolokuqala usuku, ndite ndakungena kwigumbi akulo wangcangcazela ngokukulu u Poney, ndite kuye, "Poney uyalivuma na ityala lako? ’ Ute, hayi andinatyala, ndifumane ndagwetywa ndingambulalanga u Mlungu. Into endiyenzileyo mna kukutengisa inkabi zika Liefeldt. (U Poney lo akazanga alivume ityala kwakumgwebi.) Zide zantatu intsuku ekanyela u Poney, kute ngolwesine wavuma. Mandiqube ngawake amazwi. “Isizeka bani, u Mr. Liefeldt utengisa ngompu ngapaya kuka Ndlovukazi afumane £15 ngawo, uti akufika kuti, ‘Lompu undingenisele kangaka nje andizange ndilahlekwe nto ngawo. Ndadubula um-Xosa ndambulala, ndaza ke ndautimba kuye lompu.</w:t>
      </w:r>
    </w:p>
    <w:p w14:paraId="709AD486" w14:textId="4C0CFB3F" w:rsidR="00BE58EA" w:rsidRPr="0024045E" w:rsidRDefault="00257F81" w:rsidP="004A5E0A">
      <w:pPr>
        <w:pStyle w:val="BodyText"/>
        <w:framePr w:w="4979" w:h="10091" w:hRule="exact" w:wrap="none" w:vAnchor="page" w:hAnchor="page" w:x="856" w:y="2011"/>
        <w:spacing w:line="211" w:lineRule="auto"/>
        <w:ind w:firstLine="240"/>
        <w:jc w:val="both"/>
        <w:rPr>
          <w:color w:val="000000" w:themeColor="text1"/>
        </w:rPr>
      </w:pPr>
      <w:r w:rsidRPr="0024045E">
        <w:rPr>
          <w:color w:val="000000" w:themeColor="text1"/>
        </w:rPr>
        <w:t xml:space="preserve">Umlungu lo ubengasonwabisanga kakadeni ngenteto zake zokugxekeza abantsundu. Site sakufika ku Ndlovukazi, sesicebisene kade ngokumbulala, sakulula. Saye singamadoda amane ngo Mr. Liefeldt. Site kumkokeli owayequba inkabi ezingabotshwanga, makadlule aye kulinda e Queenstown. Wadlula ngelo Mlungu. Ute akulala u </w:t>
      </w:r>
      <w:r w:rsidRPr="0024045E">
        <w:rPr>
          <w:color w:val="000000" w:themeColor="text1"/>
          <w:u w:val="single"/>
        </w:rPr>
        <w:t>Ml</w:t>
      </w:r>
      <w:r w:rsidRPr="0024045E">
        <w:rPr>
          <w:color w:val="000000" w:themeColor="text1"/>
        </w:rPr>
        <w:t>ungu sambulala ngesitshixo se dom-krar nangomva wezembe.</w:t>
      </w:r>
    </w:p>
    <w:p w14:paraId="7ED8003A" w14:textId="71E04D05" w:rsidR="00BE58EA" w:rsidRPr="0024045E" w:rsidRDefault="00257F81" w:rsidP="004A5E0A">
      <w:pPr>
        <w:pStyle w:val="BodyText"/>
        <w:framePr w:w="4979" w:h="10091" w:hRule="exact" w:wrap="none" w:vAnchor="page" w:hAnchor="page" w:x="856" w:y="2011"/>
        <w:spacing w:line="211" w:lineRule="auto"/>
        <w:ind w:firstLine="240"/>
        <w:jc w:val="both"/>
        <w:rPr>
          <w:color w:val="000000" w:themeColor="text1"/>
        </w:rPr>
      </w:pPr>
      <w:r w:rsidRPr="0024045E">
        <w:rPr>
          <w:color w:val="000000" w:themeColor="text1"/>
        </w:rPr>
        <w:t>Sifikile e Queenstown, nditengise ngazo inkabi, ngamashumi osixenxe eponti. Owesibini umbulali wayenemali engamapepa, endingayaziyo ukuba yayixabiso linina, sahlukana ngokusuka aye kutshintsha yona, ndiye kutengisa inkabi mna.”</w:t>
      </w:r>
    </w:p>
    <w:p w14:paraId="3F8DB279" w14:textId="26D557AE" w:rsidR="00BE58EA" w:rsidRPr="0024045E" w:rsidRDefault="00257F81" w:rsidP="004A5E0A">
      <w:pPr>
        <w:pStyle w:val="BodyText"/>
        <w:framePr w:w="4979" w:h="10091" w:hRule="exact" w:wrap="none" w:vAnchor="page" w:hAnchor="page" w:x="856" w:y="2011"/>
        <w:spacing w:line="211" w:lineRule="auto"/>
        <w:ind w:firstLine="240"/>
        <w:jc w:val="both"/>
        <w:rPr>
          <w:color w:val="000000" w:themeColor="text1"/>
        </w:rPr>
      </w:pPr>
      <w:r w:rsidRPr="0024045E">
        <w:rPr>
          <w:color w:val="000000" w:themeColor="text1"/>
        </w:rPr>
        <w:t>Ute akulivuma ndafumana inxeba lokumngena. Zide zapela ezimbini inyanga engenanto ayiqondayo u Poney. Kute kweyesitatu kwako ufifana kuye lokuba netemba ebubeleni bo Msindisi. Ngokufutshane ngolokuqala ku January wenza into angazange ayenze ukundibulela ngokumhambela. Wati: “ Mfundisi ndiyavuya ukwazi ukuba kuko umntu onditandazelayo; bendilele, ndambona enditandazela, esiti: ‘ Nkosi, mxolele lomntu izono zake.’ Ndiva ndinenkutalo nasekutandazeni ngoku &amp;c.”</w:t>
      </w:r>
    </w:p>
    <w:p w14:paraId="3A049A1C" w14:textId="6948DB80" w:rsidR="00BE58EA" w:rsidRPr="0024045E" w:rsidRDefault="00257F81" w:rsidP="004A5E0A">
      <w:pPr>
        <w:pStyle w:val="BodyText"/>
        <w:framePr w:w="4979" w:h="10091" w:hRule="exact" w:wrap="none" w:vAnchor="page" w:hAnchor="page" w:x="856" w:y="2011"/>
        <w:spacing w:line="211" w:lineRule="auto"/>
        <w:ind w:firstLine="240"/>
        <w:jc w:val="both"/>
        <w:rPr>
          <w:color w:val="000000" w:themeColor="text1"/>
        </w:rPr>
      </w:pPr>
      <w:r w:rsidRPr="0024045E">
        <w:rPr>
          <w:color w:val="000000" w:themeColor="text1"/>
        </w:rPr>
        <w:t>Kute ngolulandelayo usuku ndacela kumgcini ntolongo (Jailor) imvume yokumbaptizesha u Poney. Hai ndafika kwindoda ebinga kunganjalo nayo. Ndiyile ngolwesi-Tatu, ndambaptizesha ndino Mr. Yanta, no Mr. Mayaba ; ndawuquba ndiselusizini olukulu kunene umsebenzi, kuba indodana le ibiselindingene; ndaye kekaloku ndikumbula ukuba siyahlukana kusile. Ndite pambi kokuba ndim baptizeshe, ndati: “ Poney zitiye igama oya kubizwa ngalo ezulwini.” Ute: “ Ndingu Naki.” Ndam baptizesha ngalo. Kute kwakusa, lomhla aza kuxonywa ndaya ngo 6.30 a.m. ndafika amakamandela esusiwe namhla, enxibe ezintsha ingubo. Uvakele esiti u Naki—“ Mfundisi ndiyavuya namhla kuba ndinenye intliziyo, ndingomnye umntu namhla. Esusiwe nje lamakamandela kum, mna nditi kususwe izono zam, ngati andizi kufa, ngati ndiya goduka ndiya ku-Tixo warn. Ndisisityebi namhla, bendilihlwempu.” Watsho wahleka u Naki.</w:t>
      </w:r>
    </w:p>
    <w:p w14:paraId="5D98E8F4" w14:textId="5EB32DB6" w:rsidR="00BE58EA" w:rsidRPr="0024045E" w:rsidRDefault="00257F81" w:rsidP="004A5E0A">
      <w:pPr>
        <w:pStyle w:val="BodyText"/>
        <w:framePr w:w="4979" w:h="10091" w:hRule="exact" w:wrap="none" w:vAnchor="page" w:hAnchor="page" w:x="856" w:y="2011"/>
        <w:tabs>
          <w:tab w:val="left" w:pos="4248"/>
        </w:tabs>
        <w:spacing w:line="211" w:lineRule="auto"/>
        <w:ind w:firstLine="240"/>
        <w:jc w:val="both"/>
        <w:rPr>
          <w:color w:val="000000" w:themeColor="text1"/>
        </w:rPr>
      </w:pPr>
      <w:r w:rsidRPr="0024045E">
        <w:rPr>
          <w:color w:val="000000" w:themeColor="text1"/>
        </w:rPr>
        <w:t>Ndiyenze inkonzo yokungcwaba kunye naye, ndamana ukumfundela nezinye indawondawana esibalweni, zokumomeleza. Kute akubeta u 8, wangena umxomi, zangena inja zakomkulu, nabanumzana ababefuneka beko (necessary officials). Wakutshwa u Naki, ndenyuka naye, esiya ekufeni ngentliziyo eyonwabileyo, wamiswa kwindawo yesipelo sake, wandihlomela emtandazweni. Ndite kuye—“Naki, usenexesha teta, ukuba unento yokuteta.” Uhambise ngala mazwi—“ Ndisendikugqibile kade ebendifuna ukukuteta; ndibe ndilihlwempu, ndasebenza nzima, ngoku ndisendi lungile. Ndifuna ukubulisa u Mcapukiso.” Wabizwa, babulisana, nam kwangokunjalo. Ndashiya indodana eyonwabileyo. Yandishiya netemba elikulu lokuba namhla ise Paradesi, Kulandawo wati u Mnininto zonke kwesinye isihange esikwafana no Naki,—“Namhla uya kuba nam, &amp;c.”</w:t>
      </w:r>
      <w:r w:rsidRPr="0024045E">
        <w:rPr>
          <w:color w:val="000000" w:themeColor="text1"/>
        </w:rPr>
        <w:tab/>
        <w:t>D. M.</w:t>
      </w:r>
    </w:p>
    <w:p w14:paraId="4E2DCF1A" w14:textId="77777777" w:rsidR="00BE58EA" w:rsidRPr="0024045E" w:rsidRDefault="00257F81" w:rsidP="004A5E0A">
      <w:pPr>
        <w:pStyle w:val="BodyText"/>
        <w:framePr w:w="4979" w:h="10091" w:hRule="exact" w:wrap="none" w:vAnchor="page" w:hAnchor="page" w:x="856" w:y="2011"/>
        <w:spacing w:line="211" w:lineRule="auto"/>
        <w:ind w:firstLine="240"/>
        <w:jc w:val="both"/>
        <w:rPr>
          <w:color w:val="000000" w:themeColor="text1"/>
        </w:rPr>
      </w:pPr>
      <w:r w:rsidRPr="0024045E">
        <w:rPr>
          <w:color w:val="000000" w:themeColor="text1"/>
        </w:rPr>
        <w:t>Queenstown, St. Andrews, Jan. 23, 1883.</w:t>
      </w:r>
    </w:p>
    <w:p w14:paraId="4E6EF8F4" w14:textId="77777777" w:rsidR="00BE58EA" w:rsidRPr="0024045E" w:rsidRDefault="00257F81" w:rsidP="004A5E0A">
      <w:pPr>
        <w:pStyle w:val="BodyText"/>
        <w:framePr w:w="4979" w:h="6131" w:hRule="exact" w:wrap="none" w:vAnchor="page" w:hAnchor="page" w:x="841" w:y="11971"/>
        <w:pBdr>
          <w:top w:val="single" w:sz="4" w:space="0" w:color="auto"/>
        </w:pBdr>
        <w:spacing w:before="240" w:line="211" w:lineRule="auto"/>
        <w:ind w:firstLine="0"/>
        <w:jc w:val="center"/>
        <w:rPr>
          <w:color w:val="000000" w:themeColor="text1"/>
        </w:rPr>
      </w:pPr>
      <w:r w:rsidRPr="0024045E">
        <w:rPr>
          <w:color w:val="000000" w:themeColor="text1"/>
        </w:rPr>
        <w:t>IMFUNDO YENTOMBI.</w:t>
      </w:r>
    </w:p>
    <w:p w14:paraId="125180AF" w14:textId="77777777" w:rsidR="00BE58EA" w:rsidRPr="0024045E" w:rsidRDefault="00257F81" w:rsidP="004A5E0A">
      <w:pPr>
        <w:pStyle w:val="BodyText"/>
        <w:framePr w:w="4979" w:h="6131" w:hRule="exact" w:wrap="none" w:vAnchor="page" w:hAnchor="page" w:x="841" w:y="11971"/>
        <w:spacing w:line="211" w:lineRule="auto"/>
        <w:ind w:firstLine="0"/>
        <w:jc w:val="both"/>
        <w:rPr>
          <w:color w:val="000000" w:themeColor="text1"/>
        </w:rPr>
      </w:pPr>
      <w:r w:rsidRPr="0024045E">
        <w:rPr>
          <w:smallCaps/>
          <w:color w:val="000000" w:themeColor="text1"/>
        </w:rPr>
        <w:t>Nkosi.</w:t>
      </w:r>
      <w:r w:rsidRPr="0024045E">
        <w:rPr>
          <w:color w:val="000000" w:themeColor="text1"/>
        </w:rPr>
        <w:t>—Taru ngokukunika lenkatazo yokucela indawo kwe lopepa lako. Ndibangwe yinteto ka Mr. W. F. F. eyabonakala kwipepa lika November lo udlulileyo.</w:t>
      </w:r>
    </w:p>
    <w:p w14:paraId="5BC27D75" w14:textId="77777777" w:rsidR="00BE58EA" w:rsidRPr="0024045E" w:rsidRDefault="00257F81" w:rsidP="004A5E0A">
      <w:pPr>
        <w:pStyle w:val="BodyText"/>
        <w:framePr w:w="4979" w:h="6131" w:hRule="exact" w:wrap="none" w:vAnchor="page" w:hAnchor="page" w:x="841" w:y="11971"/>
        <w:spacing w:line="211" w:lineRule="auto"/>
        <w:ind w:firstLine="240"/>
        <w:jc w:val="both"/>
        <w:rPr>
          <w:color w:val="000000" w:themeColor="text1"/>
        </w:rPr>
      </w:pPr>
      <w:r w:rsidRPr="0024045E">
        <w:rPr>
          <w:color w:val="000000" w:themeColor="text1"/>
        </w:rPr>
        <w:t>Ziko intombi ezifundileyo, ezingajikeliyo, nezikwaziyo ukupeka noko ungazaziyo wena.</w:t>
      </w:r>
    </w:p>
    <w:p w14:paraId="4F53E112" w14:textId="77777777" w:rsidR="00BE58EA" w:rsidRPr="0024045E" w:rsidRDefault="00257F81" w:rsidP="004A5E0A">
      <w:pPr>
        <w:pStyle w:val="BodyText"/>
        <w:framePr w:w="4979" w:h="6131" w:hRule="exact" w:wrap="none" w:vAnchor="page" w:hAnchor="page" w:x="841" w:y="11971"/>
        <w:numPr>
          <w:ilvl w:val="0"/>
          <w:numId w:val="1"/>
        </w:numPr>
        <w:tabs>
          <w:tab w:val="left" w:pos="428"/>
        </w:tabs>
        <w:spacing w:line="211" w:lineRule="auto"/>
        <w:ind w:firstLine="240"/>
        <w:jc w:val="both"/>
        <w:rPr>
          <w:color w:val="000000" w:themeColor="text1"/>
        </w:rPr>
      </w:pPr>
      <w:bookmarkStart w:id="0" w:name="bookmark0"/>
      <w:bookmarkEnd w:id="0"/>
      <w:r w:rsidRPr="0024045E">
        <w:rPr>
          <w:color w:val="000000" w:themeColor="text1"/>
        </w:rPr>
        <w:t>Inxenye yentombi ezifundileyo zingeziba ziyazama ukulandela amasiko emfundo, nawo kukanya; kodwa bosuke abazizalayo, nokuba ngabazalana nazo bazinyanzele ukuba zendele kwezingabatandiyo, kwa nakumanxila angasayikuze azivise luxolo, nakonwaba.</w:t>
      </w:r>
    </w:p>
    <w:p w14:paraId="5FEE5B22" w14:textId="364DD15E" w:rsidR="00BE58EA" w:rsidRPr="0024045E" w:rsidRDefault="00257F81" w:rsidP="004A5E0A">
      <w:pPr>
        <w:pStyle w:val="BodyText"/>
        <w:framePr w:w="4979" w:h="6131" w:hRule="exact" w:wrap="none" w:vAnchor="page" w:hAnchor="page" w:x="841" w:y="11971"/>
        <w:numPr>
          <w:ilvl w:val="0"/>
          <w:numId w:val="1"/>
        </w:numPr>
        <w:tabs>
          <w:tab w:val="left" w:pos="442"/>
        </w:tabs>
        <w:spacing w:line="211" w:lineRule="auto"/>
        <w:ind w:firstLine="240"/>
        <w:jc w:val="both"/>
        <w:rPr>
          <w:color w:val="000000" w:themeColor="text1"/>
        </w:rPr>
      </w:pPr>
      <w:bookmarkStart w:id="1" w:name="bookmark1"/>
      <w:bookmarkEnd w:id="1"/>
      <w:r w:rsidRPr="0024045E">
        <w:rPr>
          <w:color w:val="000000" w:themeColor="text1"/>
        </w:rPr>
        <w:t>Ezinye ziquba ngokuncomekayo, zifundisa izikula ezipambili; zibonakala njengokungati intliziyo zizibeke emisebenzini yazo, ziyazi- sebenzela. Azindileke kuba zingasayi kufumane zitabate bayeni ba- ngamafokotshela, nezingabatandiyo. Ukungqinisa lenteto ndibendi- ngawaxelayo amagama entombi ezikulomaqela ndiwatetayo. Mhlaumbi usitshonje ukuteta ubona kwezintombi zifundilyo zendileyo. Ewe ukubonile oko ngokwenene, ngati imbangi yoko ngamadoda.</w:t>
      </w:r>
    </w:p>
    <w:p w14:paraId="562B2142" w14:textId="57889BA2" w:rsidR="00BE58EA" w:rsidRPr="0024045E" w:rsidRDefault="00257F81" w:rsidP="004A5E0A">
      <w:pPr>
        <w:pStyle w:val="BodyText"/>
        <w:framePr w:w="4979" w:h="6131" w:hRule="exact" w:wrap="none" w:vAnchor="page" w:hAnchor="page" w:x="841" w:y="11971"/>
        <w:spacing w:line="211" w:lineRule="auto"/>
        <w:ind w:firstLine="240"/>
        <w:jc w:val="both"/>
        <w:rPr>
          <w:color w:val="000000" w:themeColor="text1"/>
        </w:rPr>
      </w:pPr>
      <w:r w:rsidRPr="0024045E">
        <w:rPr>
          <w:color w:val="000000" w:themeColor="text1"/>
        </w:rPr>
        <w:t xml:space="preserve">Baninzi abafazi abakwaziyo ukupeka kanye, benze intlobo ngentlobo ze zonka, nama dinala ayolileyo ; kanti kupela endlwini yake utya ukutya okufana nokuya kutyiwa kwa yilantombi ingazange yafundiswa kupeka. Isizatu unqatyelwe kukuqiwula umle enze izonkana ezimnandana (cakes and puddings). Ewe inyama ke namhla iko ; kodwa izinto zokuyiqola aziko. Bayakwazi ukuhombisa izindlu, koko akanakuzikataza ngesiduli esinomsi. Bayajikela kuba abanakunxiba bonnet ukuze bakohlwe kukutwala </w:t>
      </w:r>
      <w:r w:rsidRPr="0024045E">
        <w:rPr>
          <w:i/>
          <w:iCs/>
          <w:color w:val="000000" w:themeColor="text1"/>
        </w:rPr>
        <w:t>iembile</w:t>
      </w:r>
      <w:r w:rsidRPr="0024045E">
        <w:rPr>
          <w:color w:val="000000" w:themeColor="text1"/>
        </w:rPr>
        <w:t xml:space="preserve"> zamanzi neziquma zokutya, njalo njalo. Abanakuvata ngokufanelekileyo kuba bonqena ukupata imbiza kwaneminye imisebenzi engcolisayo.</w:t>
      </w:r>
    </w:p>
    <w:p w14:paraId="4FA7CF1F" w14:textId="69AA1E97" w:rsidR="00BE58EA" w:rsidRPr="0024045E" w:rsidRDefault="00257F81" w:rsidP="004A5E0A">
      <w:pPr>
        <w:pStyle w:val="BodyText"/>
        <w:framePr w:w="4979" w:h="6131" w:hRule="exact" w:wrap="none" w:vAnchor="page" w:hAnchor="page" w:x="841" w:y="11971"/>
        <w:spacing w:line="211" w:lineRule="auto"/>
        <w:ind w:firstLine="180"/>
        <w:jc w:val="both"/>
        <w:rPr>
          <w:color w:val="000000" w:themeColor="text1"/>
        </w:rPr>
      </w:pPr>
      <w:r w:rsidRPr="0024045E">
        <w:rPr>
          <w:color w:val="000000" w:themeColor="text1"/>
        </w:rPr>
        <w:t xml:space="preserve">Ekuboneni kwana zonke ezindawo azingebiko endlwini yomfo ozipete njengonyana wokukanya, no namalungelo. Amadodana afundileyo nawo atsalela kwakwa Palo. Ndiyatemba ukuba lonto ibonwa nguye wonke umntu ngokuncinane nokukulu. Kwinto eninzi yezityudeni epuma ezikolweni bambalwa abahambisa ngokuncomekayo. Aundixolele. Ndim owako, </w:t>
      </w:r>
      <w:r w:rsidRPr="0024045E">
        <w:rPr>
          <w:smallCaps/>
          <w:color w:val="000000" w:themeColor="text1"/>
        </w:rPr>
        <w:t>William</w:t>
      </w:r>
      <w:r w:rsidRPr="0024045E">
        <w:rPr>
          <w:color w:val="000000" w:themeColor="text1"/>
        </w:rPr>
        <w:t xml:space="preserve"> Z. </w:t>
      </w:r>
      <w:r w:rsidRPr="0024045E">
        <w:rPr>
          <w:smallCaps/>
          <w:color w:val="000000" w:themeColor="text1"/>
        </w:rPr>
        <w:t>Soga.</w:t>
      </w:r>
      <w:r w:rsidRPr="0024045E">
        <w:rPr>
          <w:color w:val="000000" w:themeColor="text1"/>
        </w:rPr>
        <w:t>—Mgwali, Dohne Toll. Feb. 5, 1883.</w:t>
      </w:r>
    </w:p>
    <w:p w14:paraId="73C1B28C" w14:textId="77777777" w:rsidR="00BE58EA" w:rsidRPr="0024045E" w:rsidRDefault="00257F81" w:rsidP="004A5E0A">
      <w:pPr>
        <w:pStyle w:val="BodyText"/>
        <w:framePr w:w="4979" w:h="6131" w:hRule="exact" w:wrap="none" w:vAnchor="page" w:hAnchor="page" w:x="841" w:y="11971"/>
        <w:spacing w:line="218" w:lineRule="auto"/>
        <w:ind w:firstLine="180"/>
        <w:jc w:val="both"/>
        <w:rPr>
          <w:color w:val="000000" w:themeColor="text1"/>
        </w:rPr>
      </w:pPr>
      <w:r w:rsidRPr="0024045E">
        <w:rPr>
          <w:color w:val="000000" w:themeColor="text1"/>
        </w:rPr>
        <w:t>[Lomb'aleli wetu samgqibela eyititshala esikuleni sentombi, esinga- tandabuziyo xa siti useyiyo. Ngenx’enoko asingebi siyalahleka xa siti, ungumlomo wentombi. He nantsoke indaba yako “ W. F. F.”—</w:t>
      </w:r>
      <w:r w:rsidRPr="0024045E">
        <w:rPr>
          <w:smallCaps/>
          <w:color w:val="000000" w:themeColor="text1"/>
        </w:rPr>
        <w:t xml:space="preserve">Editor </w:t>
      </w:r>
      <w:r w:rsidRPr="0024045E">
        <w:rPr>
          <w:i/>
          <w:iCs/>
          <w:color w:val="000000" w:themeColor="text1"/>
        </w:rPr>
        <w:t>Sigidimi.']</w:t>
      </w:r>
    </w:p>
    <w:p w14:paraId="68EBA057" w14:textId="77777777" w:rsidR="00BE58EA" w:rsidRPr="0024045E" w:rsidRDefault="00257F81">
      <w:pPr>
        <w:pStyle w:val="BodyText"/>
        <w:framePr w:w="4921" w:h="10688" w:hRule="exact" w:wrap="none" w:vAnchor="page" w:hAnchor="page" w:x="5900" w:y="2161"/>
        <w:spacing w:after="80" w:line="209" w:lineRule="auto"/>
        <w:ind w:firstLine="540"/>
        <w:jc w:val="both"/>
        <w:rPr>
          <w:color w:val="000000" w:themeColor="text1"/>
        </w:rPr>
      </w:pPr>
      <w:r w:rsidRPr="0024045E">
        <w:rPr>
          <w:color w:val="000000" w:themeColor="text1"/>
        </w:rPr>
        <w:t>“INGQINGA” KWINTLANGANO ZAMAKRISTU.</w:t>
      </w:r>
    </w:p>
    <w:p w14:paraId="327310A2" w14:textId="77777777" w:rsidR="00BE58EA" w:rsidRPr="0024045E" w:rsidRDefault="00257F81">
      <w:pPr>
        <w:pStyle w:val="BodyText"/>
        <w:framePr w:w="4921" w:h="10688" w:hRule="exact" w:wrap="none" w:vAnchor="page" w:hAnchor="page" w:x="5900" w:y="2161"/>
        <w:spacing w:line="211" w:lineRule="auto"/>
        <w:ind w:firstLine="0"/>
        <w:jc w:val="both"/>
        <w:rPr>
          <w:color w:val="000000" w:themeColor="text1"/>
        </w:rPr>
      </w:pPr>
      <w:r w:rsidRPr="0024045E">
        <w:rPr>
          <w:color w:val="000000" w:themeColor="text1"/>
        </w:rPr>
        <w:t xml:space="preserve">Ku </w:t>
      </w:r>
      <w:r w:rsidRPr="0024045E">
        <w:rPr>
          <w:smallCaps/>
          <w:color w:val="000000" w:themeColor="text1"/>
        </w:rPr>
        <w:t>Mhleli</w:t>
      </w:r>
      <w:r w:rsidRPr="0024045E">
        <w:rPr>
          <w:color w:val="000000" w:themeColor="text1"/>
        </w:rPr>
        <w:t xml:space="preserve"> we </w:t>
      </w:r>
      <w:r w:rsidRPr="0024045E">
        <w:rPr>
          <w:i/>
          <w:iCs/>
          <w:color w:val="000000" w:themeColor="text1"/>
        </w:rPr>
        <w:t>Sigidimi,—</w:t>
      </w:r>
      <w:r w:rsidRPr="0024045E">
        <w:rPr>
          <w:color w:val="000000" w:themeColor="text1"/>
        </w:rPr>
        <w:t xml:space="preserve">Nceda undifakele epepeni lako, uxolo nkosi! Ukuba uqonda wena ukuba lentlanganiso ndisand’uku balela kwelo pepa lako ngayo yayiyeyama ramente odwa lonto akuyivanga ngam, mna mntu okubaleleyo owayeko kananjalo. Ndati mna kweyam yokugqibela—Kwakulingwa ukuba kufumaneke imali, ukuze </w:t>
      </w:r>
      <w:r w:rsidR="004A5E0A" w:rsidRPr="0024045E">
        <w:rPr>
          <w:color w:val="000000" w:themeColor="text1"/>
        </w:rPr>
        <w:t>kulungi</w:t>
      </w:r>
      <w:r w:rsidRPr="0024045E">
        <w:rPr>
          <w:color w:val="000000" w:themeColor="text1"/>
        </w:rPr>
        <w:t xml:space="preserve">swe into zendlu ye Cawe ezinje ngozi tulo, ceiling, ilapu elixonywa entungo, njalo njalo. Ukuze kufumaneke imali kwenziwa i (Tea Meeting) e timitini apa ke kuya kulindeleke ukuba ubani nabani makeze, nokuba yingqinga nokuba liqakamba nje kodwa. </w:t>
      </w:r>
      <w:r w:rsidR="004A5E0A" w:rsidRPr="0024045E">
        <w:rPr>
          <w:color w:val="000000" w:themeColor="text1"/>
        </w:rPr>
        <w:t>Kwa</w:t>
      </w:r>
      <w:r w:rsidRPr="0024045E">
        <w:rPr>
          <w:color w:val="000000" w:themeColor="text1"/>
        </w:rPr>
        <w:t>ngokunjalo ke kwinto esukuba kuxoxwa ngazo kuya kulindeleke ukuba ubani nabani unokuposa amazwi xa sukuba epiwe ngu Mpati sihlalo. Kananjalo ndizilungiselele ukukwenzela umzekelo ukuba uyatanda, ngoseke ndabona kusenziwa ngu Mfundisi omhlope wase Wesile kwintlanganiso ezinje ngale ndixoxa ngayo. Ongatshoyo yena njengawe, (kwintlanganiso ezinjengale ingasentla) ukuti, “Wena yidla isonka sako esinebotolo akunakufika apa kuba yinyanga.”</w:t>
      </w:r>
    </w:p>
    <w:p w14:paraId="0351E754" w14:textId="77777777" w:rsidR="00BE58EA" w:rsidRPr="0024045E" w:rsidRDefault="00257F81">
      <w:pPr>
        <w:pStyle w:val="BodyText"/>
        <w:framePr w:w="4921" w:h="10688" w:hRule="exact" w:wrap="none" w:vAnchor="page" w:hAnchor="page" w:x="5900" w:y="2161"/>
        <w:spacing w:line="209" w:lineRule="auto"/>
        <w:ind w:right="180" w:firstLine="0"/>
        <w:jc w:val="right"/>
        <w:rPr>
          <w:color w:val="000000" w:themeColor="text1"/>
        </w:rPr>
      </w:pPr>
      <w:r w:rsidRPr="0024045E">
        <w:rPr>
          <w:smallCaps/>
          <w:color w:val="000000" w:themeColor="text1"/>
        </w:rPr>
        <w:t>Mdengezito.</w:t>
      </w:r>
    </w:p>
    <w:p w14:paraId="78243823" w14:textId="77777777" w:rsidR="00BE58EA" w:rsidRPr="0024045E" w:rsidRDefault="00257F81" w:rsidP="004A5E0A">
      <w:pPr>
        <w:pStyle w:val="BodyText"/>
        <w:framePr w:w="4921" w:h="10688" w:hRule="exact" w:wrap="none" w:vAnchor="page" w:hAnchor="page" w:x="5900" w:y="2161"/>
        <w:spacing w:before="240" w:after="120" w:line="209" w:lineRule="auto"/>
        <w:ind w:firstLine="180"/>
        <w:jc w:val="both"/>
        <w:rPr>
          <w:color w:val="000000" w:themeColor="text1"/>
        </w:rPr>
      </w:pPr>
      <w:r w:rsidRPr="0024045E">
        <w:rPr>
          <w:color w:val="000000" w:themeColor="text1"/>
        </w:rPr>
        <w:t>Somerset East, 25 January, 1883.</w:t>
      </w:r>
    </w:p>
    <w:p w14:paraId="208A8085" w14:textId="77777777" w:rsidR="00BE58EA" w:rsidRPr="0024045E" w:rsidRDefault="00257F81">
      <w:pPr>
        <w:pStyle w:val="BodyText"/>
        <w:framePr w:w="4921" w:h="10688" w:hRule="exact" w:wrap="none" w:vAnchor="page" w:hAnchor="page" w:x="5900" w:y="2161"/>
        <w:spacing w:after="80" w:line="209" w:lineRule="auto"/>
        <w:ind w:firstLine="0"/>
        <w:jc w:val="center"/>
        <w:rPr>
          <w:color w:val="000000" w:themeColor="text1"/>
        </w:rPr>
      </w:pPr>
      <w:r w:rsidRPr="0024045E">
        <w:rPr>
          <w:color w:val="000000" w:themeColor="text1"/>
        </w:rPr>
        <w:t>“ UMWESILE ” NABA WESILE.</w:t>
      </w:r>
    </w:p>
    <w:p w14:paraId="7C7124C9" w14:textId="77777777" w:rsidR="00BE58EA" w:rsidRPr="0024045E" w:rsidRDefault="00257F81">
      <w:pPr>
        <w:pStyle w:val="BodyText"/>
        <w:framePr w:w="4921" w:h="10688" w:hRule="exact" w:wrap="none" w:vAnchor="page" w:hAnchor="page" w:x="5900" w:y="2161"/>
        <w:spacing w:line="209" w:lineRule="auto"/>
        <w:ind w:firstLine="0"/>
        <w:jc w:val="both"/>
        <w:rPr>
          <w:color w:val="000000" w:themeColor="text1"/>
        </w:rPr>
      </w:pPr>
      <w:r w:rsidRPr="0024045E">
        <w:rPr>
          <w:smallCaps/>
          <w:color w:val="000000" w:themeColor="text1"/>
        </w:rPr>
        <w:t>Mhleli obekekileyo</w:t>
      </w:r>
      <w:r w:rsidRPr="0024045E">
        <w:rPr>
          <w:color w:val="000000" w:themeColor="text1"/>
        </w:rPr>
        <w:t xml:space="preserve">—Kungandivuyisa kakulu ute wandifakela lamazwana kwelo pepa lamanene; ayimpendulo kwinteto eku </w:t>
      </w:r>
      <w:r w:rsidRPr="0024045E">
        <w:rPr>
          <w:i/>
          <w:iCs/>
          <w:color w:val="000000" w:themeColor="text1"/>
        </w:rPr>
        <w:t>“ Mwesile"</w:t>
      </w:r>
      <w:r w:rsidRPr="0024045E">
        <w:rPr>
          <w:color w:val="000000" w:themeColor="text1"/>
        </w:rPr>
        <w:t xml:space="preserve"> wo January 1883.</w:t>
      </w:r>
    </w:p>
    <w:p w14:paraId="1B9D353F" w14:textId="37339EBD" w:rsidR="00BE58EA" w:rsidRPr="0024045E" w:rsidRDefault="00257F81">
      <w:pPr>
        <w:pStyle w:val="BodyText"/>
        <w:framePr w:w="4921" w:h="10688" w:hRule="exact" w:wrap="none" w:vAnchor="page" w:hAnchor="page" w:x="5900" w:y="2161"/>
        <w:spacing w:line="209" w:lineRule="auto"/>
        <w:jc w:val="both"/>
        <w:rPr>
          <w:color w:val="000000" w:themeColor="text1"/>
        </w:rPr>
      </w:pPr>
      <w:r w:rsidRPr="0024045E">
        <w:rPr>
          <w:color w:val="000000" w:themeColor="text1"/>
        </w:rPr>
        <w:t>Inteto leyo yiyole : “ Abafundisi abantsundu base Wesile necuba. Kwintlanganiso yaba Bafundisi, ebisandul’ ukungena e-Heald Town, kute xa kubikicwa umcimbi wamadoda abefuna ukuba amkelelwe ekubeni ngabaqeqeshelwa ubu Fundisi, kwatyilwa indawo yokuba imiteto yase-Wesile imvalela ngapandle kwalo msebenzi otshaya icuba ngapandle kwesizatu. Kuyavuyisa kakulu ukubona ukunyaniseka kwala madoda kulo mteto. Ngokukankanya lendawo sifuna ukucela iramente zetu ukuba zingabatiyeli aba Fundisi ngomgibe wecuba, kodwa zibasindise kulo mkwa ungcolileyo, ngokungabancazeli, nokungababol</w:t>
      </w:r>
      <w:r w:rsidR="00571B2F" w:rsidRPr="0024045E">
        <w:rPr>
          <w:color w:val="000000" w:themeColor="text1"/>
        </w:rPr>
        <w:t>e</w:t>
      </w:r>
      <w:r w:rsidRPr="0024045E">
        <w:rPr>
          <w:color w:val="000000" w:themeColor="text1"/>
        </w:rPr>
        <w:t>ki inqawa. Siyoyika ngati icuba selisisihombo kwinxenye. Singatanda ukwazi ukuba sisizatu sinina esingaxelwa ngamadodana angabafundisi esiwabangela ukuba atshaye.”</w:t>
      </w:r>
    </w:p>
    <w:p w14:paraId="79108009" w14:textId="77777777" w:rsidR="00BE58EA" w:rsidRPr="0024045E" w:rsidRDefault="00257F81">
      <w:pPr>
        <w:pStyle w:val="BodyText"/>
        <w:framePr w:w="4921" w:h="10688" w:hRule="exact" w:wrap="none" w:vAnchor="page" w:hAnchor="page" w:x="5900" w:y="2161"/>
        <w:numPr>
          <w:ilvl w:val="0"/>
          <w:numId w:val="2"/>
        </w:numPr>
        <w:tabs>
          <w:tab w:val="left" w:pos="410"/>
        </w:tabs>
        <w:spacing w:line="209" w:lineRule="auto"/>
        <w:jc w:val="both"/>
        <w:rPr>
          <w:color w:val="000000" w:themeColor="text1"/>
        </w:rPr>
      </w:pPr>
      <w:bookmarkStart w:id="2" w:name="bookmark2"/>
      <w:bookmarkEnd w:id="2"/>
      <w:r w:rsidRPr="0024045E">
        <w:rPr>
          <w:color w:val="000000" w:themeColor="text1"/>
        </w:rPr>
        <w:t xml:space="preserve">Lenteto izityila ngokwayo ukulambata inyaniso. Ndikolwa ukuba u </w:t>
      </w:r>
      <w:r w:rsidRPr="0024045E">
        <w:rPr>
          <w:i/>
          <w:iCs/>
          <w:color w:val="000000" w:themeColor="text1"/>
        </w:rPr>
        <w:t>“ Mwesile</w:t>
      </w:r>
      <w:r w:rsidRPr="0024045E">
        <w:rPr>
          <w:color w:val="000000" w:themeColor="text1"/>
        </w:rPr>
        <w:t xml:space="preserve"> ” ukwamkela lenteto akenziwanga kubona ubunto bayo, kodwa ndiyakolwa ukuba wenzele ukuba azangabi lutwekesha, into engenanto boti abalesi bake balese yona.</w:t>
      </w:r>
    </w:p>
    <w:p w14:paraId="090CC46C" w14:textId="12031CEF" w:rsidR="00BE58EA" w:rsidRPr="0024045E" w:rsidRDefault="00257F81">
      <w:pPr>
        <w:pStyle w:val="BodyText"/>
        <w:framePr w:w="4921" w:h="10688" w:hRule="exact" w:wrap="none" w:vAnchor="page" w:hAnchor="page" w:x="5900" w:y="2161"/>
        <w:numPr>
          <w:ilvl w:val="0"/>
          <w:numId w:val="2"/>
        </w:numPr>
        <w:tabs>
          <w:tab w:val="left" w:pos="421"/>
        </w:tabs>
        <w:spacing w:line="209" w:lineRule="auto"/>
        <w:jc w:val="both"/>
        <w:rPr>
          <w:color w:val="000000" w:themeColor="text1"/>
        </w:rPr>
      </w:pPr>
      <w:bookmarkStart w:id="3" w:name="bookmark3"/>
      <w:bookmarkEnd w:id="3"/>
      <w:r w:rsidRPr="0024045E">
        <w:rPr>
          <w:color w:val="000000" w:themeColor="text1"/>
        </w:rPr>
        <w:t xml:space="preserve">Intlanganiso yaba Fundisi ebise-Heald Town tyapile iwutyile lo mteto umangala ukutshaywa kwe cuba, ngabo abangena kulo msebenzi, </w:t>
      </w:r>
      <w:r w:rsidRPr="0024045E">
        <w:rPr>
          <w:i/>
          <w:iCs/>
          <w:color w:val="000000" w:themeColor="text1"/>
        </w:rPr>
        <w:t>ngapandle kwesizatu,</w:t>
      </w:r>
      <w:r w:rsidRPr="0024045E">
        <w:rPr>
          <w:color w:val="000000" w:themeColor="text1"/>
        </w:rPr>
        <w:t xml:space="preserve"> kuba ngokwenjenjalo oku ifeze umsebenzi wayo.</w:t>
      </w:r>
    </w:p>
    <w:p w14:paraId="49D80D1E" w14:textId="77777777" w:rsidR="00BE58EA" w:rsidRPr="0024045E" w:rsidRDefault="00257F81">
      <w:pPr>
        <w:pStyle w:val="BodyText"/>
        <w:framePr w:w="4921" w:h="10688" w:hRule="exact" w:wrap="none" w:vAnchor="page" w:hAnchor="page" w:x="5900" w:y="2161"/>
        <w:numPr>
          <w:ilvl w:val="0"/>
          <w:numId w:val="2"/>
        </w:numPr>
        <w:tabs>
          <w:tab w:val="left" w:pos="417"/>
        </w:tabs>
        <w:spacing w:line="209" w:lineRule="auto"/>
        <w:jc w:val="both"/>
        <w:rPr>
          <w:color w:val="000000" w:themeColor="text1"/>
        </w:rPr>
      </w:pPr>
      <w:bookmarkStart w:id="4" w:name="bookmark4"/>
      <w:bookmarkEnd w:id="4"/>
      <w:r w:rsidRPr="0024045E">
        <w:rPr>
          <w:color w:val="000000" w:themeColor="text1"/>
        </w:rPr>
        <w:t xml:space="preserve">Lenteto </w:t>
      </w:r>
      <w:r w:rsidRPr="0024045E">
        <w:rPr>
          <w:i/>
          <w:iCs/>
          <w:color w:val="000000" w:themeColor="text1"/>
        </w:rPr>
        <w:t>inkone, ilambata inyaniso,</w:t>
      </w:r>
      <w:r w:rsidRPr="0024045E">
        <w:rPr>
          <w:color w:val="000000" w:themeColor="text1"/>
        </w:rPr>
        <w:t xml:space="preserve"> ke kodwa kula mazwi ati ; “Kuyavuyisa kakulu ukubona ukunyaniseka kwala madodana kulo mteto,” ndiya telela kuwo.</w:t>
      </w:r>
    </w:p>
    <w:p w14:paraId="007C2659" w14:textId="77777777" w:rsidR="00BE58EA" w:rsidRPr="0024045E" w:rsidRDefault="00257F81">
      <w:pPr>
        <w:pStyle w:val="BodyText"/>
        <w:framePr w:w="4921" w:h="10688" w:hRule="exact" w:wrap="none" w:vAnchor="page" w:hAnchor="page" w:x="5900" w:y="2161"/>
        <w:numPr>
          <w:ilvl w:val="0"/>
          <w:numId w:val="2"/>
        </w:numPr>
        <w:tabs>
          <w:tab w:val="left" w:pos="424"/>
        </w:tabs>
        <w:spacing w:line="209" w:lineRule="auto"/>
        <w:jc w:val="both"/>
        <w:rPr>
          <w:color w:val="000000" w:themeColor="text1"/>
        </w:rPr>
      </w:pPr>
      <w:bookmarkStart w:id="5" w:name="bookmark5"/>
      <w:bookmarkEnd w:id="5"/>
      <w:r w:rsidRPr="0024045E">
        <w:rPr>
          <w:color w:val="000000" w:themeColor="text1"/>
        </w:rPr>
        <w:t>Ekubeni umbali lo evele into entle kunene, ukutyilwa komteto, nokufunyanwa ukufezwa kwawo, ke, kodwa kuba ilambata inyaniso, nanko eya kuti dyup ntweni yimbi, eyile: Ukutyolwa kwebandla mhlayimbi iramente. Ukutyolwa kwazo iramente zityolwa ngale nteto:—“ Ngokukankanya lendawo sifuna ukucela iramente zetu ukuba zingabatiyeli aba Fundisi ngomgibe wecuba.”</w:t>
      </w:r>
    </w:p>
    <w:p w14:paraId="35D7CDC5" w14:textId="77777777" w:rsidR="00BE58EA" w:rsidRPr="0024045E" w:rsidRDefault="00257F81">
      <w:pPr>
        <w:pStyle w:val="BodyText"/>
        <w:framePr w:w="4921" w:h="10688" w:hRule="exact" w:wrap="none" w:vAnchor="page" w:hAnchor="page" w:x="5900" w:y="2161"/>
        <w:numPr>
          <w:ilvl w:val="0"/>
          <w:numId w:val="2"/>
        </w:numPr>
        <w:tabs>
          <w:tab w:val="left" w:pos="424"/>
        </w:tabs>
        <w:spacing w:line="209" w:lineRule="auto"/>
        <w:jc w:val="both"/>
        <w:rPr>
          <w:color w:val="000000" w:themeColor="text1"/>
        </w:rPr>
      </w:pPr>
      <w:bookmarkStart w:id="6" w:name="bookmark6"/>
      <w:bookmarkEnd w:id="6"/>
      <w:r w:rsidRPr="0024045E">
        <w:rPr>
          <w:color w:val="000000" w:themeColor="text1"/>
        </w:rPr>
        <w:t>Lento nditi ziyatyolwa iramente, andikolwa ukuba kungade kubeko iramente ezenza into embi kangako—kuba mna ndikolwa ukuba ziyabatanda aba Fundisi bazo.</w:t>
      </w:r>
    </w:p>
    <w:p w14:paraId="32FDC334" w14:textId="77777777" w:rsidR="00BE58EA" w:rsidRPr="0024045E" w:rsidRDefault="00257F81">
      <w:pPr>
        <w:pStyle w:val="BodyText"/>
        <w:framePr w:w="4921" w:h="10688" w:hRule="exact" w:wrap="none" w:vAnchor="page" w:hAnchor="page" w:x="5900" w:y="2161"/>
        <w:spacing w:line="209" w:lineRule="auto"/>
        <w:jc w:val="both"/>
        <w:rPr>
          <w:color w:val="000000" w:themeColor="text1"/>
        </w:rPr>
      </w:pPr>
      <w:r w:rsidRPr="0024045E">
        <w:rPr>
          <w:color w:val="000000" w:themeColor="text1"/>
        </w:rPr>
        <w:t>6 Umbali ufika enze izicelo ezibini ezizezi:—1. Kucelwa iramente ukuba ingabatiyeli abafundisi nge cuba. Ke yonceda iramente ipe- ndule esi sicelo, ukuba iyasivuma ayisivumi sinina?—2. Kucelwa imbangi ebange abo bafundisi batshayayo ukuba batshaye?</w:t>
      </w:r>
    </w:p>
    <w:p w14:paraId="4C366F84" w14:textId="77777777" w:rsidR="00BE58EA" w:rsidRPr="0024045E" w:rsidRDefault="00257F81">
      <w:pPr>
        <w:pStyle w:val="BodyText"/>
        <w:framePr w:w="4921" w:h="10688" w:hRule="exact" w:wrap="none" w:vAnchor="page" w:hAnchor="page" w:x="5900" w:y="2161"/>
        <w:tabs>
          <w:tab w:val="left" w:pos="4230"/>
        </w:tabs>
        <w:spacing w:line="209" w:lineRule="auto"/>
        <w:jc w:val="both"/>
        <w:rPr>
          <w:color w:val="000000" w:themeColor="text1"/>
        </w:rPr>
      </w:pPr>
      <w:r w:rsidRPr="0024045E">
        <w:rPr>
          <w:color w:val="000000" w:themeColor="text1"/>
        </w:rPr>
        <w:t>Nantsi impendulo yesi sicelo: Abafundisi behlelo oteta ngalo, banendawo apo bawupendula kona lombuzo. Ke ukuba uyakulinda impendulo emoyeni woyifumana, kodwa nyakan’ amahashe apuma impondo !</w:t>
      </w:r>
      <w:r w:rsidRPr="0024045E">
        <w:rPr>
          <w:color w:val="000000" w:themeColor="text1"/>
        </w:rPr>
        <w:tab/>
        <w:t>D. M.</w:t>
      </w:r>
    </w:p>
    <w:p w14:paraId="5F60FBAF" w14:textId="77777777" w:rsidR="00BE58EA" w:rsidRPr="0024045E" w:rsidRDefault="00257F81">
      <w:pPr>
        <w:pStyle w:val="BodyText"/>
        <w:framePr w:w="4921" w:h="10688" w:hRule="exact" w:wrap="none" w:vAnchor="page" w:hAnchor="page" w:x="5900" w:y="2161"/>
        <w:spacing w:line="209" w:lineRule="auto"/>
        <w:jc w:val="both"/>
        <w:rPr>
          <w:color w:val="000000" w:themeColor="text1"/>
        </w:rPr>
      </w:pPr>
      <w:r w:rsidRPr="0024045E">
        <w:rPr>
          <w:color w:val="000000" w:themeColor="text1"/>
        </w:rPr>
        <w:t>Annshaw, Feb. 12, 1883.</w:t>
      </w:r>
    </w:p>
    <w:p w14:paraId="26A45586" w14:textId="77777777" w:rsidR="00BE58EA" w:rsidRPr="0024045E" w:rsidRDefault="00257F81" w:rsidP="004A5E0A">
      <w:pPr>
        <w:pStyle w:val="BodyText"/>
        <w:framePr w:w="4921" w:h="5508" w:hRule="exact" w:wrap="none" w:vAnchor="page" w:hAnchor="page" w:x="5866" w:y="12676"/>
        <w:spacing w:after="80" w:line="209" w:lineRule="auto"/>
        <w:ind w:firstLine="0"/>
        <w:jc w:val="center"/>
        <w:rPr>
          <w:color w:val="000000" w:themeColor="text1"/>
        </w:rPr>
      </w:pPr>
      <w:r w:rsidRPr="0024045E">
        <w:rPr>
          <w:color w:val="000000" w:themeColor="text1"/>
        </w:rPr>
        <w:t>“UMWESILE.”</w:t>
      </w:r>
    </w:p>
    <w:p w14:paraId="0971AD35" w14:textId="26BE50AA" w:rsidR="00BE58EA" w:rsidRPr="0024045E" w:rsidRDefault="00257F81" w:rsidP="004A5E0A">
      <w:pPr>
        <w:pStyle w:val="BodyText"/>
        <w:framePr w:w="4921" w:h="5508" w:hRule="exact" w:wrap="none" w:vAnchor="page" w:hAnchor="page" w:x="5866" w:y="12676"/>
        <w:spacing w:line="209" w:lineRule="auto"/>
        <w:jc w:val="both"/>
        <w:rPr>
          <w:color w:val="000000" w:themeColor="text1"/>
        </w:rPr>
      </w:pPr>
      <w:r w:rsidRPr="0024045E">
        <w:rPr>
          <w:smallCaps/>
          <w:color w:val="000000" w:themeColor="text1"/>
        </w:rPr>
        <w:t>Mr. Editor.</w:t>
      </w:r>
      <w:r w:rsidRPr="0024045E">
        <w:rPr>
          <w:color w:val="000000" w:themeColor="text1"/>
        </w:rPr>
        <w:t xml:space="preserve">—Nkosi yam ndincede undifakele lamazwana ambalwa ngokubekisele kwipepa ekutiwa </w:t>
      </w:r>
      <w:r w:rsidRPr="0024045E">
        <w:rPr>
          <w:i/>
          <w:iCs/>
          <w:color w:val="000000" w:themeColor="text1"/>
        </w:rPr>
        <w:t>ngu-Mwesile.</w:t>
      </w:r>
      <w:r w:rsidRPr="0024045E">
        <w:rPr>
          <w:color w:val="000000" w:themeColor="text1"/>
        </w:rPr>
        <w:t xml:space="preserve"> Manditi into ebangela ukuxaswa kwepepa asikukubizwa kwemali yepepa ngobungxamokazi obukulu bodwa, ukubizwa kwemali makube nokuqondwa kokuba amapepa ayafunyanwa ngaba sebelihlaulele. Enye into inteto yomhleli kufuneka icacisiwe, uti xa ateta ngepepa eli makutunyelwe i 3s. 6d. xa ingenziwanga londawo lopuma kanye ngenyanga ezintatu. Ndifuna ke ukwazi ukuba abo babezirolile i 3s. 6d. bayifeza imfuneko yeli pepa liya kutinina kubo xa abanye bengayirolanga ? Enye into yinto embi ewe manditi yingozi ukurola imali kwinto etandabuzeka nje ngelipepa. I Editor yo “ </w:t>
      </w:r>
      <w:r w:rsidRPr="0024045E">
        <w:rPr>
          <w:i/>
          <w:iCs/>
          <w:color w:val="000000" w:themeColor="text1"/>
        </w:rPr>
        <w:t>Mwesile</w:t>
      </w:r>
      <w:r w:rsidRPr="0024045E">
        <w:rPr>
          <w:color w:val="000000" w:themeColor="text1"/>
        </w:rPr>
        <w:t xml:space="preserve"> ” ibale ngomoya otandabuzayo kakulu kwabangela nam ukuba nditandabuze ukuba limi ipepa eli. Kunzima ke ukukwela kwinqanawa evuzayo.</w:t>
      </w:r>
    </w:p>
    <w:p w14:paraId="690E6E38" w14:textId="7C6A176A" w:rsidR="00BE58EA" w:rsidRPr="0024045E" w:rsidRDefault="00257F81" w:rsidP="004A5E0A">
      <w:pPr>
        <w:pStyle w:val="BodyText"/>
        <w:framePr w:w="4921" w:h="5508" w:hRule="exact" w:wrap="none" w:vAnchor="page" w:hAnchor="page" w:x="5866" w:y="12676"/>
        <w:spacing w:line="209" w:lineRule="auto"/>
        <w:jc w:val="both"/>
        <w:rPr>
          <w:color w:val="000000" w:themeColor="text1"/>
        </w:rPr>
      </w:pPr>
      <w:r w:rsidRPr="0024045E">
        <w:rPr>
          <w:i/>
          <w:iCs/>
          <w:color w:val="000000" w:themeColor="text1"/>
        </w:rPr>
        <w:t>Icuba nabafundisi base</w:t>
      </w:r>
      <w:r w:rsidR="00571B2F" w:rsidRPr="0024045E">
        <w:rPr>
          <w:i/>
          <w:iCs/>
          <w:color w:val="000000" w:themeColor="text1"/>
        </w:rPr>
        <w:t xml:space="preserve"> </w:t>
      </w:r>
      <w:r w:rsidRPr="0024045E">
        <w:rPr>
          <w:i/>
          <w:iCs/>
          <w:color w:val="000000" w:themeColor="text1"/>
        </w:rPr>
        <w:t>Wesile—</w:t>
      </w:r>
      <w:r w:rsidRPr="0024045E">
        <w:rPr>
          <w:color w:val="000000" w:themeColor="text1"/>
        </w:rPr>
        <w:t xml:space="preserve">Uti u “ </w:t>
      </w:r>
      <w:r w:rsidRPr="0024045E">
        <w:rPr>
          <w:i/>
          <w:iCs/>
          <w:color w:val="000000" w:themeColor="text1"/>
        </w:rPr>
        <w:t>Mwesile</w:t>
      </w:r>
      <w:r w:rsidRPr="0024045E">
        <w:rPr>
          <w:color w:val="000000" w:themeColor="text1"/>
        </w:rPr>
        <w:t xml:space="preserve"> ” intlanganiso yase Wesile imvalela ngapandle umtshayi otshaya ngapandle kwesizatu oko kukuti nokuba sekugqoboka amawaka ngentshumayelo yake, nokuba ubizo selumquba kangangokude ati kuya kuba nzima kum ukuba andiyishumayeli i Vangeli, kuyabonakala ke ukuba yonke lonto asinto xa atshayayo. Manditi ukupendulela umfundisi nomramente otshayayo, izizatu zokutshaya kukuba </w:t>
      </w:r>
      <w:r w:rsidRPr="0024045E">
        <w:rPr>
          <w:i/>
          <w:iCs/>
          <w:color w:val="000000" w:themeColor="text1"/>
        </w:rPr>
        <w:t>bayalitanda, liyawunceda</w:t>
      </w:r>
      <w:r w:rsidRPr="0024045E">
        <w:rPr>
          <w:color w:val="000000" w:themeColor="text1"/>
        </w:rPr>
        <w:t xml:space="preserve"> umzimba, liyasinceda isifuba kwabanye, </w:t>
      </w:r>
      <w:r w:rsidRPr="0024045E">
        <w:rPr>
          <w:i/>
          <w:iCs/>
          <w:color w:val="000000" w:themeColor="text1"/>
        </w:rPr>
        <w:t>alitetiswa,</w:t>
      </w:r>
      <w:r w:rsidRPr="0024045E">
        <w:rPr>
          <w:color w:val="000000" w:themeColor="text1"/>
        </w:rPr>
        <w:t xml:space="preserve"> lilizwi le Nkosi, </w:t>
      </w:r>
      <w:r w:rsidRPr="0024045E">
        <w:rPr>
          <w:i/>
          <w:iCs/>
          <w:color w:val="000000" w:themeColor="text1"/>
        </w:rPr>
        <w:t xml:space="preserve">alisono, </w:t>
      </w:r>
      <w:r w:rsidRPr="0024045E">
        <w:rPr>
          <w:color w:val="000000" w:themeColor="text1"/>
        </w:rPr>
        <w:t>umntu angaba ngcwele noko atshayayo, linjenge pepermente nebuzayisi, manditi njengento emhlope nemnyama, unjalo umahluko wecuba notywala.</w:t>
      </w:r>
    </w:p>
    <w:p w14:paraId="69A73B60" w14:textId="77777777" w:rsidR="00BE58EA" w:rsidRPr="0024045E" w:rsidRDefault="00257F81" w:rsidP="004A5E0A">
      <w:pPr>
        <w:pStyle w:val="BodyText"/>
        <w:framePr w:w="4921" w:h="5508" w:hRule="exact" w:wrap="none" w:vAnchor="page" w:hAnchor="page" w:x="5866" w:y="12676"/>
        <w:spacing w:line="209" w:lineRule="auto"/>
        <w:jc w:val="both"/>
        <w:rPr>
          <w:color w:val="000000" w:themeColor="text1"/>
        </w:rPr>
      </w:pPr>
      <w:r w:rsidRPr="0024045E">
        <w:rPr>
          <w:color w:val="000000" w:themeColor="text1"/>
        </w:rPr>
        <w:t xml:space="preserve">Indawana emandiyiti tshiti, sisimanga ukuti ipetshana elingango </w:t>
      </w:r>
      <w:r w:rsidRPr="0024045E">
        <w:rPr>
          <w:i/>
          <w:iCs/>
          <w:color w:val="000000" w:themeColor="text1"/>
        </w:rPr>
        <w:t>Mwesile</w:t>
      </w:r>
      <w:r w:rsidRPr="0024045E">
        <w:rPr>
          <w:color w:val="000000" w:themeColor="text1"/>
        </w:rPr>
        <w:t xml:space="preserve"> lo lisuke liziyeke indaba zohlanga libonakale selisukela amabadi nemiqatu. Ndixolele Mr. Editor, ndigqitisile. Ndim umhlobo wo </w:t>
      </w:r>
      <w:r w:rsidRPr="0024045E">
        <w:rPr>
          <w:i/>
          <w:iCs/>
          <w:color w:val="000000" w:themeColor="text1"/>
        </w:rPr>
        <w:t>Mwesile.</w:t>
      </w:r>
      <w:r w:rsidRPr="0024045E">
        <w:rPr>
          <w:color w:val="000000" w:themeColor="text1"/>
        </w:rPr>
        <w:t xml:space="preserve"> Ndingu</w:t>
      </w:r>
    </w:p>
    <w:p w14:paraId="4F9DB455" w14:textId="77777777" w:rsidR="00BE58EA" w:rsidRPr="0024045E" w:rsidRDefault="00257F81" w:rsidP="004A5E0A">
      <w:pPr>
        <w:pStyle w:val="BodyText"/>
        <w:framePr w:w="4921" w:h="5508" w:hRule="exact" w:wrap="none" w:vAnchor="page" w:hAnchor="page" w:x="5866" w:y="12676"/>
        <w:spacing w:line="209" w:lineRule="auto"/>
        <w:ind w:right="260" w:firstLine="0"/>
        <w:jc w:val="right"/>
        <w:rPr>
          <w:color w:val="000000" w:themeColor="text1"/>
        </w:rPr>
      </w:pPr>
      <w:r w:rsidRPr="0024045E">
        <w:rPr>
          <w:smallCaps/>
          <w:color w:val="000000" w:themeColor="text1"/>
        </w:rPr>
        <w:t>Dabula Madabulela.</w:t>
      </w:r>
    </w:p>
    <w:p w14:paraId="701BEE47" w14:textId="2CCCF39A" w:rsidR="00BE58EA" w:rsidRPr="0024045E" w:rsidRDefault="00257F81" w:rsidP="004A5E0A">
      <w:pPr>
        <w:pStyle w:val="BodyText"/>
        <w:framePr w:w="4921" w:h="5508" w:hRule="exact" w:wrap="none" w:vAnchor="page" w:hAnchor="page" w:x="5866" w:y="12676"/>
        <w:tabs>
          <w:tab w:val="left" w:pos="4230"/>
        </w:tabs>
        <w:spacing w:line="214" w:lineRule="auto"/>
        <w:ind w:firstLine="160"/>
        <w:jc w:val="both"/>
        <w:rPr>
          <w:color w:val="000000" w:themeColor="text1"/>
        </w:rPr>
      </w:pPr>
      <w:r w:rsidRPr="0024045E">
        <w:rPr>
          <w:color w:val="000000" w:themeColor="text1"/>
        </w:rPr>
        <w:t>Kuvakala ukuba intlanganiso yelo qela lingateni nokunyuka kontsundu, iteta ngokwandisa i Heald Town Institution. Indaba ezimbi ko “ Pum’egusheni.”</w:t>
      </w:r>
      <w:r w:rsidRPr="0024045E">
        <w:rPr>
          <w:color w:val="000000" w:themeColor="text1"/>
        </w:rPr>
        <w:tab/>
        <w:t>D. M.</w:t>
      </w:r>
    </w:p>
    <w:p w14:paraId="7A910BFB" w14:textId="77777777" w:rsidR="00BE58EA" w:rsidRPr="00571B2F" w:rsidRDefault="00BE58EA">
      <w:pPr>
        <w:spacing w:line="1" w:lineRule="exact"/>
      </w:pPr>
    </w:p>
    <w:sectPr w:rsidR="00BE58EA" w:rsidRPr="00571B2F">
      <w:pgSz w:w="12240" w:h="2016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60C02" w14:textId="77777777" w:rsidR="005D4632" w:rsidRDefault="005D4632">
      <w:r>
        <w:separator/>
      </w:r>
    </w:p>
  </w:endnote>
  <w:endnote w:type="continuationSeparator" w:id="0">
    <w:p w14:paraId="5FE25010" w14:textId="77777777" w:rsidR="005D4632" w:rsidRDefault="005D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4BAE9" w14:textId="77777777" w:rsidR="005D4632" w:rsidRDefault="005D4632"/>
  </w:footnote>
  <w:footnote w:type="continuationSeparator" w:id="0">
    <w:p w14:paraId="42668EF0" w14:textId="77777777" w:rsidR="005D4632" w:rsidRDefault="005D46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F2267"/>
    <w:multiLevelType w:val="multilevel"/>
    <w:tmpl w:val="06DC7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D417F1"/>
    <w:multiLevelType w:val="multilevel"/>
    <w:tmpl w:val="63A665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8EA"/>
    <w:rsid w:val="0024045E"/>
    <w:rsid w:val="00257F81"/>
    <w:rsid w:val="004A5E0A"/>
    <w:rsid w:val="00571B2F"/>
    <w:rsid w:val="005D4632"/>
    <w:rsid w:val="00642317"/>
    <w:rsid w:val="007876C6"/>
    <w:rsid w:val="00BE58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B09F"/>
  <w15:docId w15:val="{313B14FC-C0C7-4289-A65F-0C2CA558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styleId="BodyText">
    <w:name w:val="Body Text"/>
    <w:basedOn w:val="Normal"/>
    <w:link w:val="BodyTextChar"/>
    <w:qFormat/>
    <w:pPr>
      <w:ind w:firstLine="200"/>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Sipile Nqiyama</cp:lastModifiedBy>
  <cp:revision>2</cp:revision>
  <dcterms:created xsi:type="dcterms:W3CDTF">2021-04-24T17:06:00Z</dcterms:created>
  <dcterms:modified xsi:type="dcterms:W3CDTF">2021-04-24T17:06:00Z</dcterms:modified>
</cp:coreProperties>
</file>