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83CAD" w:rsidRPr="00D408C1" w:rsidRDefault="00C708EA">
      <w:pPr>
        <w:spacing w:line="1" w:lineRule="exact"/>
        <w:rPr>
          <w:color w:val="auto"/>
        </w:rPr>
      </w:pPr>
      <w:r w:rsidRPr="00D408C1">
        <w:rPr>
          <w:noProof/>
          <w:color w:val="auto"/>
          <w:lang w:bidi="ar-SA"/>
        </w:rPr>
        <mc:AlternateContent>
          <mc:Choice Requires="wps">
            <w:drawing>
              <wp:anchor distT="0" distB="0" distL="114300" distR="114300" simplePos="0" relativeHeight="251657216" behindDoc="1" locked="0" layoutInCell="1" allowOverlap="1">
                <wp:simplePos x="0" y="0"/>
                <wp:positionH relativeFrom="page">
                  <wp:align>right</wp:align>
                </wp:positionH>
                <wp:positionV relativeFrom="page">
                  <wp:align>top</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8C8AB"/>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D1D98" id="Shape 1" o:spid="_x0000_s1026" style="position:absolute;margin-left:543.8pt;margin-top:0;width:595pt;height:842pt;z-index:-251659264;visibility:visible;mso-wrap-style:square;mso-wrap-distance-left:9pt;mso-wrap-distance-top:0;mso-wrap-distance-right:9pt;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" fillcolor="#d8c8ab" stroked="f">
                <o:lock v:ext="edit" rotation="t" position="t"/>
                <w10:wrap anchorx="page" anchory="page"/>
              </v:rect>
            </w:pict>
          </mc:Fallback>
        </mc:AlternateContent>
      </w:r>
      <w:bookmarkEnd w:id="0"/>
      <w:r w:rsidRPr="00D408C1">
        <w:rPr>
          <w:noProof/>
          <w:color w:val="auto"/>
          <w:lang w:bidi="ar-SA"/>
        </w:rPr>
        <mc:AlternateContent>
          <mc:Choice Requires="wps">
            <w:drawing>
              <wp:anchor distT="0" distB="0" distL="114300" distR="114300" simplePos="0" relativeHeight="251658240" behindDoc="1" locked="0" layoutInCell="1" allowOverlap="1">
                <wp:simplePos x="0" y="0"/>
                <wp:positionH relativeFrom="page">
                  <wp:posOffset>440690</wp:posOffset>
                </wp:positionH>
                <wp:positionV relativeFrom="page">
                  <wp:posOffset>299720</wp:posOffset>
                </wp:positionV>
                <wp:extent cx="6156325" cy="0"/>
                <wp:effectExtent l="0" t="0" r="0" b="0"/>
                <wp:wrapNone/>
                <wp:docPr id="2" name="Shape 2"/>
                <wp:cNvGraphicFramePr/>
                <a:graphic xmlns:a="http://schemas.openxmlformats.org/drawingml/2006/main">
                  <a:graphicData uri="http://schemas.microsoft.com/office/word/2010/wordprocessingShape">
                    <wps:wsp>
                      <wps:cNvCnPr/>
                      <wps:spPr>
                        <a:xfrm>
                          <a:off x="0" y="0"/>
                          <a:ext cx="6156325" cy="0"/>
                        </a:xfrm>
                        <a:prstGeom prst="straightConnector1">
                          <a:avLst/>
                        </a:prstGeom>
                        <a:ln w="698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4.700000000000003pt;margin-top:23.600000000000001pt;width:484.75pt;height:0;z-index:-251658240;mso-position-horizontal-relative:page;mso-position-vertical-relative:page">
                <v:stroke weight="0.55000000000000004pt"/>
              </v:shape>
            </w:pict>
          </mc:Fallback>
        </mc:AlternateContent>
      </w:r>
    </w:p>
    <w:p w:rsidR="00783CAD" w:rsidRPr="00D408C1" w:rsidRDefault="00C708EA" w:rsidP="004C0749">
      <w:pPr>
        <w:pStyle w:val="Bodytext20"/>
        <w:framePr w:w="5036" w:h="4018" w:hRule="exact" w:wrap="none" w:vAnchor="page" w:hAnchor="page" w:x="389" w:y="594"/>
        <w:jc w:val="both"/>
        <w:rPr>
          <w:color w:val="auto"/>
        </w:rPr>
      </w:pPr>
      <w:r w:rsidRPr="00D408C1">
        <w:rPr>
          <w:color w:val="auto"/>
        </w:rPr>
        <w:t xml:space="preserve">ma ngaku Stokwe (Sir Henry Stockenstrom), ze enye ndiyinike u Mr. Roberts, ingengakuba ndicinga ukuba elinene lokugqibela liyakuba nobunzima apo e Palamente. Apa e </w:t>
      </w:r>
      <w:r w:rsidRPr="00D408C1">
        <w:rPr>
          <w:bCs/>
          <w:i/>
          <w:iCs/>
          <w:color w:val="auto"/>
        </w:rPr>
        <w:t>Dikeni</w:t>
      </w:r>
      <w:r w:rsidRPr="00D408C1">
        <w:rPr>
          <w:i/>
          <w:iCs/>
          <w:color w:val="auto"/>
        </w:rPr>
        <w:t xml:space="preserve"> </w:t>
      </w:r>
      <w:r w:rsidRPr="00D408C1">
        <w:rPr>
          <w:color w:val="auto"/>
        </w:rPr>
        <w:t xml:space="preserve">(eliquka i Ngqushwa) kakade ndingu mnyuli nje ndiyaku votela u Mr. Innes yedwa qa; abanye liqela </w:t>
      </w:r>
      <w:r w:rsidRPr="00D408C1">
        <w:rPr>
          <w:bCs/>
          <w:color w:val="auto"/>
        </w:rPr>
        <w:t>lababandezeli</w:t>
      </w:r>
      <w:r w:rsidRPr="00D408C1">
        <w:rPr>
          <w:color w:val="auto"/>
        </w:rPr>
        <w:t xml:space="preserve"> E </w:t>
      </w:r>
      <w:r w:rsidRPr="00D408C1">
        <w:rPr>
          <w:i/>
          <w:iCs/>
          <w:color w:val="auto"/>
        </w:rPr>
        <w:t>Qonce</w:t>
      </w:r>
      <w:r w:rsidRPr="00D408C1">
        <w:rPr>
          <w:color w:val="auto"/>
        </w:rPr>
        <w:t xml:space="preserve"> ndingati kumawetu enye ivoti mayinikwe u Mr. Dyer enye u Mr. Warren, bambi ningabaniki nezinywana eli ! Ukuba bendise </w:t>
      </w:r>
      <w:r w:rsidRPr="00D408C1">
        <w:rPr>
          <w:bCs/>
          <w:i/>
          <w:iCs/>
          <w:color w:val="auto"/>
        </w:rPr>
        <w:t>Queenstown</w:t>
      </w:r>
      <w:r w:rsidRPr="00D408C1">
        <w:rPr>
          <w:color w:val="auto"/>
        </w:rPr>
        <w:t xml:space="preserve"> ngati okwangoku bendingasaku vota kuba izintshaba zodwa. E </w:t>
      </w:r>
      <w:r w:rsidRPr="00D408C1">
        <w:rPr>
          <w:i/>
          <w:iCs/>
          <w:color w:val="auto"/>
        </w:rPr>
        <w:t>Aliwal</w:t>
      </w:r>
      <w:r w:rsidRPr="00D408C1">
        <w:rPr>
          <w:color w:val="auto"/>
        </w:rPr>
        <w:t xml:space="preserve"> (eliquka oma Herschel) bebefanele abakowetu ukuma lukuni ngaku Mr. Sauer no Mr. De Wet, ze kungabiko nanye ivoti eyakunikelwa omnye umntu. Ndise </w:t>
      </w:r>
      <w:r w:rsidRPr="00D408C1">
        <w:rPr>
          <w:i/>
          <w:iCs/>
          <w:color w:val="auto"/>
        </w:rPr>
        <w:t>Burghersdorp</w:t>
      </w:r>
      <w:r w:rsidRPr="00D408C1">
        <w:rPr>
          <w:color w:val="auto"/>
        </w:rPr>
        <w:t xml:space="preserve"> apo bendiya kuma ngaku Mr. Sichel. Zinjalo ke mawetu, ezolu nyulo nilugcakameleyo. Ze ningati besingazi; namhla sinityele.</w:t>
      </w:r>
    </w:p>
    <w:p w:rsidR="00783CAD" w:rsidRPr="00D408C1" w:rsidRDefault="00C708EA" w:rsidP="004C0749">
      <w:pPr>
        <w:pStyle w:val="Bodytext20"/>
        <w:framePr w:w="5036" w:h="4018" w:hRule="exact" w:wrap="none" w:vAnchor="page" w:hAnchor="page" w:x="389" w:y="594"/>
        <w:ind w:firstLine="320"/>
        <w:jc w:val="both"/>
        <w:rPr>
          <w:color w:val="auto"/>
        </w:rPr>
      </w:pPr>
      <w:r w:rsidRPr="00D408C1">
        <w:rPr>
          <w:color w:val="auto"/>
        </w:rPr>
        <w:t>Senditabate indawo ende, mandixolelwe kuba nendawo le nditeta ngayo inde ngokwayo.</w:t>
      </w:r>
    </w:p>
    <w:p w:rsidR="00783CAD" w:rsidRPr="00D408C1" w:rsidRDefault="00C708EA" w:rsidP="004C0749">
      <w:pPr>
        <w:pStyle w:val="Bodytext20"/>
        <w:framePr w:w="5036" w:h="4018" w:hRule="exact" w:wrap="none" w:vAnchor="page" w:hAnchor="page" w:x="389" w:y="594"/>
        <w:ind w:left="2200" w:firstLine="0"/>
        <w:jc w:val="both"/>
        <w:rPr>
          <w:color w:val="auto"/>
        </w:rPr>
      </w:pPr>
      <w:r w:rsidRPr="00D408C1">
        <w:rPr>
          <w:color w:val="auto"/>
        </w:rPr>
        <w:t>Ndingowenu futi,</w:t>
      </w:r>
    </w:p>
    <w:p w:rsidR="00783CAD" w:rsidRPr="00D408C1" w:rsidRDefault="00C708EA" w:rsidP="004C0749">
      <w:pPr>
        <w:pStyle w:val="Bodytext20"/>
        <w:framePr w:w="5036" w:h="4018" w:hRule="exact" w:wrap="none" w:vAnchor="page" w:hAnchor="page" w:x="389" w:y="594"/>
        <w:ind w:right="200" w:firstLine="0"/>
        <w:jc w:val="right"/>
        <w:rPr>
          <w:color w:val="auto"/>
        </w:rPr>
      </w:pPr>
      <w:r w:rsidRPr="00D408C1">
        <w:rPr>
          <w:color w:val="auto"/>
        </w:rPr>
        <w:t>J. TENGO-J ABAVU.</w:t>
      </w:r>
    </w:p>
    <w:p w:rsidR="00783CAD" w:rsidRPr="00D408C1" w:rsidRDefault="00C708EA" w:rsidP="004C0749">
      <w:pPr>
        <w:pStyle w:val="Bodytext20"/>
        <w:framePr w:w="5036" w:h="4018" w:hRule="exact" w:wrap="none" w:vAnchor="page" w:hAnchor="page" w:x="389" w:y="594"/>
        <w:ind w:firstLine="300"/>
        <w:jc w:val="both"/>
        <w:rPr>
          <w:color w:val="auto"/>
        </w:rPr>
      </w:pPr>
      <w:r w:rsidRPr="00D408C1">
        <w:rPr>
          <w:color w:val="auto"/>
        </w:rPr>
        <w:t>E-Dikeni, Jan. 30,1884.</w:t>
      </w:r>
    </w:p>
    <w:p w:rsidR="00783CAD" w:rsidRPr="00D408C1" w:rsidRDefault="00C708EA" w:rsidP="004C0749">
      <w:pPr>
        <w:pStyle w:val="BodyText"/>
        <w:framePr w:w="5036" w:h="3528" w:hRule="exact" w:wrap="none" w:vAnchor="page" w:hAnchor="page" w:x="413" w:y="5119"/>
        <w:spacing w:after="120" w:line="259" w:lineRule="auto"/>
        <w:jc w:val="center"/>
        <w:rPr>
          <w:color w:val="auto"/>
        </w:rPr>
      </w:pPr>
      <w:r w:rsidRPr="00D408C1">
        <w:rPr>
          <w:color w:val="auto"/>
        </w:rPr>
        <w:t>ELINYE ICALA LEKAKA.</w:t>
      </w:r>
    </w:p>
    <w:p w:rsidR="00783CAD" w:rsidRPr="00D408C1" w:rsidRDefault="00C708EA" w:rsidP="004C0749">
      <w:pPr>
        <w:pStyle w:val="BodyText"/>
        <w:framePr w:w="5036" w:h="3528" w:hRule="exact" w:wrap="none" w:vAnchor="page" w:hAnchor="page" w:x="413" w:y="5119"/>
        <w:spacing w:after="0" w:line="259" w:lineRule="auto"/>
        <w:ind w:right="200"/>
        <w:jc w:val="right"/>
        <w:rPr>
          <w:color w:val="auto"/>
        </w:rPr>
      </w:pPr>
      <w:r w:rsidRPr="00D408C1">
        <w:rPr>
          <w:color w:val="auto"/>
        </w:rPr>
        <w:t>Kokstadt, Dec. 12, 1883.</w:t>
      </w:r>
    </w:p>
    <w:p w:rsidR="00783CAD" w:rsidRPr="00D408C1" w:rsidRDefault="00C708EA" w:rsidP="004C0749">
      <w:pPr>
        <w:pStyle w:val="BodyText"/>
        <w:framePr w:w="5036" w:h="3528" w:hRule="exact" w:wrap="none" w:vAnchor="page" w:hAnchor="page" w:x="413" w:y="5119"/>
        <w:spacing w:after="0" w:line="259" w:lineRule="auto"/>
        <w:ind w:firstLine="140"/>
        <w:jc w:val="both"/>
        <w:rPr>
          <w:color w:val="auto"/>
        </w:rPr>
      </w:pPr>
      <w:r w:rsidRPr="00D408C1">
        <w:rPr>
          <w:smallCaps/>
          <w:color w:val="auto"/>
        </w:rPr>
        <w:t>Amadoda</w:t>
      </w:r>
      <w:r w:rsidRPr="00D408C1">
        <w:rPr>
          <w:color w:val="auto"/>
        </w:rPr>
        <w:t xml:space="preserve"> ama 2 u Mr. B. B. Kota no Mr. A. Radas, omnye ubuze kakuhle nomnye wapendula kakuhle ngendawo yokuteta kwentombi ngelizwi lomenzi wetu. Eyesitatu iti ukuba umntu uti yenzani lento bantwana bam baze bayenze abantwana, aze abuye ati yiyekeni akuko mposiso kwelozwi. Kwatsho u Paul ukuti abafazi mabashumayele begqubutele, wabuye wati andibavumeli ukuba bafundise, wayiteta lento u Paul wabuye wayipelisa. Mandipele kule.</w:t>
      </w:r>
    </w:p>
    <w:p w:rsidR="00783CAD" w:rsidRPr="00D408C1" w:rsidRDefault="00C708EA" w:rsidP="004C0749">
      <w:pPr>
        <w:pStyle w:val="BodyText"/>
        <w:framePr w:w="5036" w:h="3528" w:hRule="exact" w:wrap="none" w:vAnchor="page" w:hAnchor="page" w:x="413" w:y="5119"/>
        <w:spacing w:after="0" w:line="259" w:lineRule="auto"/>
        <w:ind w:firstLine="320"/>
        <w:jc w:val="both"/>
        <w:rPr>
          <w:color w:val="auto"/>
        </w:rPr>
      </w:pPr>
      <w:r w:rsidRPr="00D408C1">
        <w:rPr>
          <w:color w:val="auto"/>
        </w:rPr>
        <w:t>Mandize kule yokuti kuko indlela ezimbini zokuba sizibuze, sibuzane ngazo, ziko izinto awati u Menzi wetu masizenze saziyeka ngokuti zisisono, ezinye kwakutiwe masiziyeke, siyazenza ngokuti zilungile. Sanikwa umteto tina ma Hebere owokuba masaluke—umbuzo uti kwatshiwo pina ukuba masiyeke ukwaluka? Kwatiwa masingayityi ihangu—kwatshiwo pina ukuti masiyitye ? Ondipendulayo makandi- pendule ngokuse ncwadini ayeke ubuciko bentloko yake. Mandipele J. M. V.</w:t>
      </w:r>
    </w:p>
    <w:p w:rsidR="00783CAD" w:rsidRPr="00D408C1" w:rsidRDefault="00C708EA" w:rsidP="004C0749">
      <w:pPr>
        <w:pStyle w:val="BodyText"/>
        <w:framePr w:w="5036" w:h="5350" w:hRule="exact" w:wrap="none" w:vAnchor="page" w:hAnchor="page" w:x="389" w:y="8810"/>
        <w:spacing w:after="120"/>
        <w:jc w:val="center"/>
        <w:rPr>
          <w:color w:val="auto"/>
        </w:rPr>
      </w:pPr>
      <w:r w:rsidRPr="00D408C1">
        <w:rPr>
          <w:color w:val="auto"/>
        </w:rPr>
        <w:t>INDABA ZASE BOBOFOLO.</w:t>
      </w:r>
    </w:p>
    <w:p w:rsidR="00783CAD" w:rsidRPr="00D408C1" w:rsidRDefault="00C708EA" w:rsidP="004C0749">
      <w:pPr>
        <w:pStyle w:val="BodyText"/>
        <w:framePr w:w="5036" w:h="5350" w:hRule="exact" w:wrap="none" w:vAnchor="page" w:hAnchor="page" w:x="389" w:y="8810"/>
        <w:spacing w:after="0"/>
        <w:ind w:right="200"/>
        <w:jc w:val="right"/>
        <w:rPr>
          <w:color w:val="auto"/>
        </w:rPr>
      </w:pPr>
      <w:r w:rsidRPr="00D408C1">
        <w:rPr>
          <w:color w:val="auto"/>
        </w:rPr>
        <w:t>Colesberg, Jan. 15, 1884.</w:t>
      </w:r>
    </w:p>
    <w:p w:rsidR="00783CAD" w:rsidRPr="00D408C1" w:rsidRDefault="00C708EA" w:rsidP="004C0749">
      <w:pPr>
        <w:pStyle w:val="BodyText"/>
        <w:framePr w:w="5036" w:h="5350" w:hRule="exact" w:wrap="none" w:vAnchor="page" w:hAnchor="page" w:x="389" w:y="8810"/>
        <w:spacing w:after="0"/>
        <w:ind w:firstLine="140"/>
        <w:jc w:val="both"/>
        <w:rPr>
          <w:color w:val="auto"/>
        </w:rPr>
      </w:pPr>
      <w:r w:rsidRPr="00D408C1">
        <w:rPr>
          <w:smallCaps/>
          <w:color w:val="auto"/>
        </w:rPr>
        <w:t>Mhleli</w:t>
      </w:r>
      <w:r w:rsidRPr="00D408C1">
        <w:rPr>
          <w:color w:val="auto"/>
        </w:rPr>
        <w:t xml:space="preserve"> we </w:t>
      </w:r>
      <w:r w:rsidRPr="00D408C1">
        <w:rPr>
          <w:i/>
          <w:iCs/>
          <w:color w:val="auto"/>
        </w:rPr>
        <w:t xml:space="preserve">Sigidimi </w:t>
      </w:r>
      <w:r w:rsidRPr="00D408C1">
        <w:rPr>
          <w:bCs/>
          <w:i/>
          <w:iCs/>
          <w:color w:val="auto"/>
        </w:rPr>
        <w:t>Sama-Xosa</w:t>
      </w:r>
      <w:r w:rsidRPr="00D408C1">
        <w:rPr>
          <w:i/>
          <w:iCs/>
          <w:color w:val="auto"/>
        </w:rPr>
        <w:t>,</w:t>
      </w:r>
      <w:r w:rsidRPr="00D408C1">
        <w:rPr>
          <w:color w:val="auto"/>
        </w:rPr>
        <w:t xml:space="preserve"> nene lakowetu, ndiyakutandaza ukuba undifakele lamazwana ambalwa. Kute ekutwaseni kwalo nyaka kwe- mka imipefumlo emininzi yabantsundu yapuma ngamini nye yamashu- mi matandatu. Kute mhlana ngonyaka omtsha yapuma imidaka yaya kuzingela ematafeni. Babulala a Besutu ibadi alibanga ama Tshaka, kwati kwaoko kwawa indoda kube Sutu, bagxotwa abe Sutu ngokuba aye maninzi ama Tshaka ; bate bakugxotwa abe Sutu baya bawuti ntya umkosi kuma Mfengu, nakuma Xosa, nakuma Lawo, nakuma Gwa- ngqa yasuka yapananaza yamihlanu lomikosi, atyata imipu ama Gwa- ngqa nama Lawo. Yahlangana asunduzwa ama Tshaka, angena ama Gwangqa nama Lawo ngemipu yaligqum-gqum, ati sa ama Tshaka, wati umntu onehashe wasukela, aba zibalala ama Tshaka ahamba egqumza amagwangqa ngembumbulu kwasuka kwati sa ematafeni ya- zibadubadu ezingena mncedi kwada kwati kungasenini kwafika i engineer yahlula manxa sebezizikemekeme ezingati zinamehlo nanga- semva. Kwatutwa izidumbu zabafileyo, zaba zihlanu ngakuma Mfe</w:t>
      </w:r>
      <w:r w:rsidRPr="00D408C1">
        <w:rPr>
          <w:color w:val="auto"/>
        </w:rPr>
        <w:softHyphen/>
        <w:t>ngu nama Xosa, yangamashumi amahlanu anesihlanu ama Tshaka. Kwambiwa umngxuma wamnye yaposwa kona yonke lonto wasuka wazala. Zinjalo ezase Bobofolo. Yati i engineer ama Tshaka make- mke, emkile siteta nje abeke e Dayimoni, akuseko Mtshaka, kupela sekusetyenzwa ngum Sutu, ne Mfengu, nom Xosa ne Lawo ezikundleni zama Zulu. Nditi likwele elisibambileyo ukuba singenyuki. Ndim intlaba yohlanga</w:t>
      </w:r>
    </w:p>
    <w:p w:rsidR="00783CAD" w:rsidRPr="00D408C1" w:rsidRDefault="00C708EA" w:rsidP="004C0749">
      <w:pPr>
        <w:pStyle w:val="BodyText"/>
        <w:framePr w:w="5036" w:h="5350" w:hRule="exact" w:wrap="none" w:vAnchor="page" w:hAnchor="page" w:x="389" w:y="8810"/>
        <w:spacing w:after="0"/>
        <w:ind w:right="280"/>
        <w:jc w:val="right"/>
        <w:rPr>
          <w:color w:val="auto"/>
        </w:rPr>
      </w:pPr>
      <w:r w:rsidRPr="00D408C1">
        <w:rPr>
          <w:color w:val="auto"/>
        </w:rPr>
        <w:t xml:space="preserve">M. </w:t>
      </w:r>
      <w:r w:rsidRPr="00D408C1">
        <w:rPr>
          <w:smallCaps/>
          <w:color w:val="auto"/>
        </w:rPr>
        <w:t>Vella.</w:t>
      </w:r>
    </w:p>
    <w:p w:rsidR="00783CAD" w:rsidRPr="00D408C1" w:rsidRDefault="00C708EA" w:rsidP="004C0749">
      <w:pPr>
        <w:pStyle w:val="BodyText"/>
        <w:framePr w:w="5036" w:h="2189" w:hRule="exact" w:wrap="none" w:vAnchor="page" w:hAnchor="page" w:x="352" w:y="14267"/>
        <w:spacing w:after="0"/>
        <w:jc w:val="center"/>
        <w:rPr>
          <w:color w:val="auto"/>
        </w:rPr>
      </w:pPr>
      <w:r w:rsidRPr="00D408C1">
        <w:rPr>
          <w:color w:val="auto"/>
        </w:rPr>
        <w:t>AMANQAKWANA NGOMQOMBOTI.</w:t>
      </w:r>
    </w:p>
    <w:p w:rsidR="00783CAD" w:rsidRPr="00D408C1" w:rsidRDefault="00C708EA" w:rsidP="004C0749">
      <w:pPr>
        <w:pStyle w:val="BodyText"/>
        <w:framePr w:w="5036" w:h="2189" w:hRule="exact" w:wrap="none" w:vAnchor="page" w:hAnchor="page" w:x="352" w:y="14267"/>
        <w:spacing w:after="120"/>
        <w:ind w:right="280"/>
        <w:jc w:val="right"/>
        <w:rPr>
          <w:color w:val="auto"/>
        </w:rPr>
      </w:pPr>
      <w:r w:rsidRPr="00D408C1">
        <w:rPr>
          <w:color w:val="auto"/>
        </w:rPr>
        <w:t>Port Elizabeth, January 21, 1884.</w:t>
      </w:r>
    </w:p>
    <w:p w:rsidR="00783CAD" w:rsidRPr="00D408C1" w:rsidRDefault="00C708EA" w:rsidP="004C0749">
      <w:pPr>
        <w:pStyle w:val="BodyText"/>
        <w:framePr w:w="5036" w:h="2189" w:hRule="exact" w:wrap="none" w:vAnchor="page" w:hAnchor="page" w:x="352" w:y="14267"/>
        <w:spacing w:after="0"/>
        <w:jc w:val="both"/>
        <w:rPr>
          <w:color w:val="auto"/>
        </w:rPr>
      </w:pPr>
      <w:r w:rsidRPr="00D408C1">
        <w:rPr>
          <w:smallCaps/>
          <w:color w:val="auto"/>
        </w:rPr>
        <w:t>Ndifuna</w:t>
      </w:r>
      <w:r w:rsidRPr="00D408C1">
        <w:rPr>
          <w:color w:val="auto"/>
        </w:rPr>
        <w:t xml:space="preserve"> ukwazisa u Mr. Kobe ose King Wm’s. Town ngento abeyi- teta kwipepa lale nyanga ingu January lokuqala, ndive ekankanya umqomboti ngokuti awulungile, kanye wangati ubeke wafika apa e Bayi wayibona imisebenzi yomqomboti. Nanga ke amanqakwana alondawo yomqomboti, ndingavuya manene akowetu niwapulapula  </w:t>
      </w:r>
      <w:r w:rsidRPr="00D408C1">
        <w:rPr>
          <w:bCs/>
          <w:color w:val="auto"/>
        </w:rPr>
        <w:t>lamanqakwana</w:t>
      </w:r>
      <w:r w:rsidRPr="00D408C1">
        <w:rPr>
          <w:color w:val="auto"/>
        </w:rPr>
        <w:t xml:space="preserve"> am angomqomboti. Kute ngomhla we 20 December 1883, nge Cawa kusasa ndabona itile ingqongiwe ngamanye amanene kuba ndandisiya emlanjeni kuba yayiyi Cawa, ndisiya kuhlamba kuba</w:t>
      </w:r>
    </w:p>
    <w:p w:rsidR="00783CAD" w:rsidRPr="00D408C1" w:rsidRDefault="00C708EA" w:rsidP="004C0749">
      <w:pPr>
        <w:pStyle w:val="BodyText"/>
        <w:framePr w:w="4954" w:h="3398" w:hRule="exact" w:wrap="none" w:vAnchor="page" w:hAnchor="page" w:x="5519" w:y="599"/>
        <w:spacing w:after="0" w:line="259" w:lineRule="auto"/>
        <w:jc w:val="both"/>
        <w:rPr>
          <w:color w:val="auto"/>
        </w:rPr>
      </w:pPr>
      <w:r w:rsidRPr="00D408C1">
        <w:rPr>
          <w:color w:val="auto"/>
        </w:rPr>
        <w:t>kaloku ndingumsebenzi into engcolayo. Ndati ke mandike ndiye kubona lonto ingqongiweyo, ndati ndakufika kona ndakuyibona indo- dana leyo ingozi yayo andayitanda ukuyikangela kanye, endati ndakuwakangela lomanxeba ndabona mane ayasoyikeka kakubi kanye bantu bakowetu, zinduma zintatu zemela wayesikwa yenye indodana emqombotini, wasuka wati omnye komnye unehashe elingwevu omnye wati kuba kupakati kwabanye abantu wasuka wasel’ emxumela kwayoko ngenxa yehashe elingwevu, oko kukuti igcushuwa, kwanjalo ke. Nditi ke imbangi yayingumqomboti. Enye indoda yahlaba umfazi. Nenye indodana yeza yeza yekalakata pezu kwebele emfazini, yeza yeza yekalakata emhla</w:t>
      </w:r>
      <w:r w:rsidR="004C0749" w:rsidRPr="00D408C1">
        <w:rPr>
          <w:color w:val="auto"/>
        </w:rPr>
        <w:t>tin</w:t>
      </w:r>
      <w:r w:rsidRPr="00D408C1">
        <w:rPr>
          <w:color w:val="auto"/>
        </w:rPr>
        <w:t>i kwicala lasekunene yaposa pantsi. Leyo ndoda igama layo ngu Matshoba ubehlala e Heald Town kudala nakuba ke ngoku ubeselehlala kona apa e Bayi. Ke wazimela akaziwa nalapo akona. Manditi ke kuni manene akowetu mna andiboni ndawo singayipendu- layo kulendawo ka Mr. Kobe, unyanisile umqomboti awulungile kanye awunandlela, bangaxoxa abaswele ukuqonda.</w:t>
      </w:r>
    </w:p>
    <w:p w:rsidR="00783CAD" w:rsidRPr="00D408C1" w:rsidRDefault="00C708EA" w:rsidP="004C0749">
      <w:pPr>
        <w:pStyle w:val="BodyText"/>
        <w:framePr w:w="4954" w:h="3398" w:hRule="exact" w:wrap="none" w:vAnchor="page" w:hAnchor="page" w:x="5519" w:y="599"/>
        <w:spacing w:after="0" w:line="259" w:lineRule="auto"/>
        <w:ind w:right="200"/>
        <w:jc w:val="right"/>
        <w:rPr>
          <w:color w:val="auto"/>
        </w:rPr>
      </w:pPr>
      <w:r w:rsidRPr="00D408C1">
        <w:rPr>
          <w:color w:val="auto"/>
        </w:rPr>
        <w:t xml:space="preserve">J. M. </w:t>
      </w:r>
      <w:r w:rsidRPr="00D408C1">
        <w:rPr>
          <w:smallCaps/>
          <w:color w:val="auto"/>
        </w:rPr>
        <w:t>Gautile.</w:t>
      </w:r>
    </w:p>
    <w:p w:rsidR="00783CAD" w:rsidRPr="00D408C1" w:rsidRDefault="00C708EA" w:rsidP="004C0749">
      <w:pPr>
        <w:pStyle w:val="BodyText"/>
        <w:framePr w:w="4954" w:h="12442" w:hRule="exact" w:wrap="none" w:vAnchor="page" w:hAnchor="page" w:x="5579" w:y="4273"/>
        <w:jc w:val="center"/>
        <w:rPr>
          <w:color w:val="auto"/>
        </w:rPr>
      </w:pPr>
      <w:r w:rsidRPr="00D408C1">
        <w:rPr>
          <w:color w:val="auto"/>
        </w:rPr>
        <w:t>UMDLALO WE KRIKITI.</w:t>
      </w:r>
    </w:p>
    <w:p w:rsidR="00783CAD" w:rsidRPr="00D408C1" w:rsidRDefault="00C708EA" w:rsidP="004C0749">
      <w:pPr>
        <w:pStyle w:val="BodyText"/>
        <w:framePr w:w="4954" w:h="12442" w:hRule="exact" w:wrap="none" w:vAnchor="page" w:hAnchor="page" w:x="5579" w:y="4273"/>
        <w:spacing w:after="0"/>
        <w:ind w:right="200"/>
        <w:jc w:val="right"/>
        <w:rPr>
          <w:color w:val="auto"/>
        </w:rPr>
      </w:pPr>
      <w:r w:rsidRPr="00D408C1">
        <w:rPr>
          <w:color w:val="auto"/>
        </w:rPr>
        <w:t>East London, 11 January, 1884.</w:t>
      </w:r>
    </w:p>
    <w:p w:rsidR="00783CAD" w:rsidRPr="00D408C1" w:rsidRDefault="00C708EA" w:rsidP="004C0749">
      <w:pPr>
        <w:pStyle w:val="BodyText"/>
        <w:framePr w:w="4954" w:h="12442" w:hRule="exact" w:wrap="none" w:vAnchor="page" w:hAnchor="page" w:x="5579" w:y="4273"/>
        <w:spacing w:after="0"/>
        <w:jc w:val="both"/>
        <w:rPr>
          <w:color w:val="auto"/>
        </w:rPr>
      </w:pPr>
      <w:r w:rsidRPr="00D408C1">
        <w:rPr>
          <w:smallCaps/>
          <w:color w:val="auto"/>
        </w:rPr>
        <w:t>Mgcogeli,</w:t>
      </w:r>
      <w:r w:rsidRPr="00D408C1">
        <w:rPr>
          <w:color w:val="auto"/>
        </w:rPr>
        <w:t xml:space="preserve">—Make kuke kungati kulungile ukundifakela lamazwana mafutshane kwelo pepa lasema Xoseni, mayela nendlalo yemihla edlulileyo yopumlo esibe sinalo kwiveki ezidlulileyo, ngomhla we 26 Dec., 1883, nangomhla we 1 Jan., 1884, eyayisenzelwa kweso sixeko sikulu kunene sase Qonce nayo lontwana yeyeke kunene yase Monti. Yamenywa i Monti ukuba ize kudlala i Qonce, kuba yayingumhla nexa le Monti ukuza kudlala e Qonce. Ke ngokufutshane mnumzetu lenziwa iqashiso lawa pezu kwe Monti, aye lomakwenkwana epetwe ngu Capt. Gasa, eb’ete umfo ka </w:t>
      </w:r>
      <w:r w:rsidRPr="00D408C1">
        <w:rPr>
          <w:bCs/>
          <w:color w:val="auto"/>
        </w:rPr>
        <w:t>Malgas</w:t>
      </w:r>
      <w:r w:rsidRPr="00D408C1">
        <w:rPr>
          <w:color w:val="auto"/>
        </w:rPr>
        <w:t xml:space="preserve"> wawatetela endleleni, wati namhla bandla lakulo Gojela, bandla lika Ngqika, namhla </w:t>
      </w:r>
      <w:r w:rsidRPr="00D408C1">
        <w:rPr>
          <w:bCs/>
          <w:color w:val="auto"/>
        </w:rPr>
        <w:t>sipalele</w:t>
      </w:r>
      <w:r w:rsidRPr="00D408C1">
        <w:rPr>
          <w:color w:val="auto"/>
        </w:rPr>
        <w:t xml:space="preserve">  niyazi kambe ukuba uyihlo wenu umfo ka Thomas, injengele yebandla, niyazi okokuba ayiko, yazini ke ngoko akuhlanga lungahlanga nakuba singaka size sime njengamadoda, singamdanisi umfo ka Mzimase akuba engeko (kuba mnumzetu lomfo ngumfo oti mhlana sekunzima ufike kuye kungati akuko nento le, ngumfo oti mhlana singaziyo netuba ufike emane eteta kancinane ngesandla esibonga ngamazwi abuhlungu, oh hai intaba ukungabonani mhlana ngentlekele.) Ke singene kuba ilixa letu, sahla sapuma kuba saye singazi nokuba singazenza nezituba ze 10 runs, senza 29 runs. Kwangena i Qonce lenza 33 runs, sapinda yati into ka Thomas eza mva kwe njengele yatata indawo yomkuluwa wayo yatsho ngezwi elibukali isiti madoda yomelelani: yatsho saziva sifudumele, senza amashumi amane ananye (41) yati lonto iyonke yamashumi asixenxe. Lapinda ibandla le Champion langena siseshu- shu asaba salivuma nokuba ligqite kwishumi elinesixenxe sati sisonke i score se Qonce yayi 50 runs sadlula nge 20 runs, semka nayo into ekwakuhlangenwe ngayo kuba kwakumiswe i bat. Namhla i bat </w:t>
      </w:r>
      <w:r w:rsidRPr="00D408C1">
        <w:rPr>
          <w:bCs/>
          <w:color w:val="auto"/>
        </w:rPr>
        <w:t xml:space="preserve">ye </w:t>
      </w:r>
      <w:r w:rsidRPr="00D408C1">
        <w:rPr>
          <w:color w:val="auto"/>
        </w:rPr>
        <w:t xml:space="preserve">Champion ise Monti. Ke oku kokwesibini ukoyisa lomzi mkulu, </w:t>
      </w:r>
      <w:r w:rsidRPr="00D408C1">
        <w:rPr>
          <w:bCs/>
          <w:color w:val="auto"/>
        </w:rPr>
        <w:t xml:space="preserve">ke </w:t>
      </w:r>
      <w:r w:rsidRPr="00D408C1">
        <w:rPr>
          <w:color w:val="auto"/>
        </w:rPr>
        <w:t xml:space="preserve">ngomhla we Nibidyala sasizimisele ukuba siya kudlala i </w:t>
      </w:r>
      <w:r w:rsidRPr="00D408C1">
        <w:rPr>
          <w:bCs/>
          <w:color w:val="auto"/>
        </w:rPr>
        <w:t>Rini</w:t>
      </w:r>
      <w:r w:rsidRPr="00D408C1">
        <w:rPr>
          <w:color w:val="auto"/>
        </w:rPr>
        <w:t xml:space="preserve">, size sidibane e Qonce ukwenza indleko lula kumacala omabini, kanti ke </w:t>
      </w:r>
      <w:r w:rsidRPr="00D408C1">
        <w:rPr>
          <w:bCs/>
          <w:color w:val="auto"/>
        </w:rPr>
        <w:t>i Rini</w:t>
      </w:r>
      <w:r w:rsidRPr="00D408C1">
        <w:rPr>
          <w:color w:val="auto"/>
        </w:rPr>
        <w:t xml:space="preserve"> libalele i Qonce liya kulidlala kwangalo mhla sifuna ukudlala nalo, ekubeni i Rini lisibikele oku silicelile ukuba lidlale nati kuqala ze landule ukutabata i Qonce kuba sasingenalo ixesha lokulindela </w:t>
      </w:r>
      <w:r w:rsidRPr="00D408C1">
        <w:rPr>
          <w:bCs/>
          <w:color w:val="auto"/>
        </w:rPr>
        <w:t xml:space="preserve">i 2 </w:t>
      </w:r>
      <w:r w:rsidRPr="00D408C1">
        <w:rPr>
          <w:color w:val="auto"/>
        </w:rPr>
        <w:t xml:space="preserve">January, ke liyisile 1 ondawo e Qonce lafika i Qonce layicasa kakulu kangangokuba nditi asidlalanga mnumzetu ne Rini lasuke i Qonce laqayisa ngendawo yokuba umhlaba ingowalo kanti ke tina sasifuna ukudlala umdlalo wodwa siwushiye umhlaba wabo unjengoko. Nga- ppya koko i Qonce sibe silicingela ngokungapezulu kwento elisibonise yona, site sisiti lingu bawo ngengqondo nangokuba nentelekelelo, saye sisiti ngabanini mhlaba bona bangafanelana belindile kungabi </w:t>
      </w:r>
      <w:r w:rsidRPr="00D408C1">
        <w:rPr>
          <w:bCs/>
          <w:color w:val="auto"/>
        </w:rPr>
        <w:t>nani</w:t>
      </w:r>
      <w:r w:rsidRPr="00D408C1">
        <w:rPr>
          <w:color w:val="auto"/>
        </w:rPr>
        <w:t xml:space="preserve"> kanti sitsho kwalambatayo. Ke ngokufutshane sasesifumana sicolwa yenye ye Club zakona ekutiwa yi Try Again, ngokufutshane sayamkela kuba intliziyo zetu zazicayitile kanjalo ngokufumana umnyaka omtsha, ke lamiswa iqashiso kwase Monti ke ndingati ukwenza mfutshane inteto sabuya ngokusenga, site singene zaye zisezipumile inkomo ukuya entlazaneni kwati kuba kwemaqanda imini sasesifumana sahlala nje sisesibukela ukudlala kwe Qonce ne Rini. Ke mnumzetu ndinga ungake undifakele lamazwi mafutshane njengoko. I Qonce asikuko nokuba lisidanisile ngelituba lokuba lisuke lingasivumeli ukuba sidlale ne Rini. Kulapo sibe sisiti kuko amanene anesimo sobuntu, anokuti nokuba acela ntonina amaququlurana anjengati kuwo ati ngenxa yokuba ngabona bantu bapezulu ekuteteni nasekucingeni kunati asenzele lonto siyicelayo. He lendawo yokuba lalimiselwe olo lusuku siyayiqonda, kanti ke lendawo yokuba becelwa ngabahambi abalahlekwe zimali ngelaye lite i Qonce layikangela, kuba sasingafuni kutata indawo yabo, kwakungokuba ngomhla we 2 January lowo i Qonce lalikululekile, sesitemba ubulungisa bamanene amakulu lawo e Champion sisiti </w:t>
      </w:r>
      <w:r w:rsidRPr="00D408C1">
        <w:rPr>
          <w:bCs/>
          <w:color w:val="auto"/>
        </w:rPr>
        <w:t xml:space="preserve">aya </w:t>
      </w:r>
      <w:r w:rsidRPr="00D408C1">
        <w:rPr>
          <w:color w:val="auto"/>
        </w:rPr>
        <w:t>kuzivumela imbedlengana ezinjengati zilifumane ilungelo lazo, ke lento asikuko nokuba ilenze i Qonce silazi into eliyiyo. Ngokufutshane mandenze amabala enywagi yehlati nditi—</w:t>
      </w:r>
    </w:p>
    <w:p w:rsidR="00783CAD" w:rsidRPr="00D408C1" w:rsidRDefault="00783CAD">
      <w:pPr>
        <w:spacing w:line="1" w:lineRule="exact"/>
        <w:rPr>
          <w:color w:val="auto"/>
        </w:rPr>
      </w:pPr>
    </w:p>
    <w:sectPr w:rsidR="00783CAD" w:rsidRPr="00D408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1A" w:rsidRDefault="007F121A">
      <w:r>
        <w:separator/>
      </w:r>
    </w:p>
  </w:endnote>
  <w:endnote w:type="continuationSeparator" w:id="0">
    <w:p w:rsidR="007F121A" w:rsidRDefault="007F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1A" w:rsidRDefault="007F121A"/>
  </w:footnote>
  <w:footnote w:type="continuationSeparator" w:id="0">
    <w:p w:rsidR="007F121A" w:rsidRDefault="007F12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AD"/>
    <w:rsid w:val="004C0749"/>
    <w:rsid w:val="00783CAD"/>
    <w:rsid w:val="007F121A"/>
    <w:rsid w:val="00C708EA"/>
    <w:rsid w:val="00D408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DD32D-F648-45F7-BE9F-03EBC1A5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74A40"/>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74A40"/>
      <w:sz w:val="16"/>
      <w:szCs w:val="16"/>
      <w:u w:val="none"/>
      <w:shd w:val="clear" w:color="auto" w:fill="auto"/>
    </w:rPr>
  </w:style>
  <w:style w:type="paragraph" w:customStyle="1" w:styleId="Bodytext20">
    <w:name w:val="Body text (2)"/>
    <w:basedOn w:val="Normal"/>
    <w:link w:val="Bodytext2"/>
    <w:pPr>
      <w:ind w:firstLine="140"/>
    </w:pPr>
    <w:rPr>
      <w:rFonts w:ascii="Times New Roman" w:eastAsia="Times New Roman" w:hAnsi="Times New Roman" w:cs="Times New Roman"/>
      <w:color w:val="574A40"/>
      <w:sz w:val="18"/>
      <w:szCs w:val="18"/>
    </w:rPr>
  </w:style>
  <w:style w:type="paragraph" w:styleId="BodyText">
    <w:name w:val="Body Text"/>
    <w:basedOn w:val="Normal"/>
    <w:link w:val="BodyTextChar"/>
    <w:qFormat/>
    <w:pPr>
      <w:spacing w:after="180" w:line="262" w:lineRule="auto"/>
    </w:pPr>
    <w:rPr>
      <w:rFonts w:ascii="Times New Roman" w:eastAsia="Times New Roman" w:hAnsi="Times New Roman" w:cs="Times New Roman"/>
      <w:color w:val="574A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dc:creator>
  <cp:lastModifiedBy>Jonathan Schoots</cp:lastModifiedBy>
  <cp:revision>2</cp:revision>
  <dcterms:created xsi:type="dcterms:W3CDTF">2020-07-24T16:16:00Z</dcterms:created>
  <dcterms:modified xsi:type="dcterms:W3CDTF">2020-07-24T16:16:00Z</dcterms:modified>
</cp:coreProperties>
</file>