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7502" w14:textId="77777777" w:rsidR="009E1C7A" w:rsidRPr="001374D1" w:rsidRDefault="00A67514">
      <w:pPr>
        <w:spacing w:line="1" w:lineRule="exact"/>
        <w:rPr>
          <w:color w:val="auto"/>
        </w:rPr>
      </w:pPr>
      <w:r w:rsidRPr="001374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85D7C5" wp14:editId="2BB3972E">
                <wp:simplePos x="0" y="0"/>
                <wp:positionH relativeFrom="page">
                  <wp:posOffset>8486775</wp:posOffset>
                </wp:positionH>
                <wp:positionV relativeFrom="page">
                  <wp:posOffset>600075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77CE0" id="Shape 1" o:spid="_x0000_s1026" style="position:absolute;margin-left:668.25pt;margin-top:47.2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" fillcolor="#d6ca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374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BB87CB" wp14:editId="6C55468B">
                <wp:simplePos x="0" y="0"/>
                <wp:positionH relativeFrom="page">
                  <wp:posOffset>2730500</wp:posOffset>
                </wp:positionH>
                <wp:positionV relativeFrom="page">
                  <wp:posOffset>951865</wp:posOffset>
                </wp:positionV>
                <wp:extent cx="0" cy="81241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41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5.pt;margin-top:74.950000000000003pt;width:0;height:639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374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802D7F" wp14:editId="365E234D">
                <wp:simplePos x="0" y="0"/>
                <wp:positionH relativeFrom="page">
                  <wp:posOffset>4977765</wp:posOffset>
                </wp:positionH>
                <wp:positionV relativeFrom="page">
                  <wp:posOffset>869315</wp:posOffset>
                </wp:positionV>
                <wp:extent cx="0" cy="81495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95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94999999999999pt;margin-top:68.450000000000003pt;width:0;height:641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074A817" w14:textId="77777777" w:rsidR="009E1C7A" w:rsidRPr="001374D1" w:rsidRDefault="00A67514">
      <w:pPr>
        <w:pStyle w:val="Headerorfooter0"/>
        <w:framePr w:wrap="none" w:vAnchor="page" w:hAnchor="page" w:x="845" w:y="855"/>
        <w:tabs>
          <w:tab w:val="left" w:pos="2599"/>
        </w:tabs>
        <w:rPr>
          <w:color w:val="auto"/>
        </w:rPr>
      </w:pPr>
      <w:r w:rsidRPr="001374D1">
        <w:rPr>
          <w:color w:val="auto"/>
        </w:rPr>
        <w:t>2</w:t>
      </w:r>
      <w:r w:rsidRPr="001374D1">
        <w:rPr>
          <w:color w:val="auto"/>
        </w:rPr>
        <w:tab/>
      </w:r>
      <w:r w:rsidRPr="001374D1">
        <w:rPr>
          <w:color w:val="auto"/>
          <w:u w:val="single"/>
        </w:rPr>
        <w:t>ISIGIDIMI SAMAXOSA, DECEMBER 1, 1875</w:t>
      </w:r>
      <w:r w:rsidRPr="001374D1">
        <w:rPr>
          <w:color w:val="auto"/>
        </w:rPr>
        <w:t>.</w:t>
      </w:r>
    </w:p>
    <w:p w14:paraId="06615672" w14:textId="50862B28" w:rsidR="009E1C7A" w:rsidRPr="001374D1" w:rsidRDefault="00A67514">
      <w:pPr>
        <w:pStyle w:val="BodyText"/>
        <w:framePr w:w="3463" w:h="12913" w:hRule="exact" w:wrap="none" w:vAnchor="page" w:hAnchor="page" w:x="802" w:y="1420"/>
        <w:ind w:firstLine="0"/>
        <w:jc w:val="both"/>
        <w:rPr>
          <w:color w:val="auto"/>
        </w:rPr>
      </w:pP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ezibonisa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ukuhluma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komsebenzi</w:t>
      </w:r>
      <w:proofErr w:type="spellEnd"/>
      <w:r w:rsidRPr="001374D1">
        <w:rPr>
          <w:color w:val="auto"/>
        </w:rPr>
        <w:t xml:space="preserve"> ka </w:t>
      </w:r>
      <w:proofErr w:type="spellStart"/>
      <w:r w:rsidRPr="001374D1">
        <w:rPr>
          <w:color w:val="auto"/>
        </w:rPr>
        <w:t>Tixo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pakati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kwabantsundu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Eyokuqala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kaloku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leremente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kufuneka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incedise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ekuxaseni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abafundisi</w:t>
      </w:r>
      <w:proofErr w:type="spellEnd"/>
      <w:r w:rsidRPr="001374D1">
        <w:rPr>
          <w:color w:val="auto"/>
        </w:rPr>
        <w:t xml:space="preserve">: </w:t>
      </w:r>
      <w:proofErr w:type="spellStart"/>
      <w:r w:rsidRPr="001374D1">
        <w:rPr>
          <w:color w:val="auto"/>
        </w:rPr>
        <w:t>kuza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kuzaliseka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ilizwi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elatetwa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ngumfo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otile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Jubili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Mkubiso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wati</w:t>
      </w:r>
      <w:proofErr w:type="spellEnd"/>
      <w:r w:rsidRPr="001374D1">
        <w:rPr>
          <w:color w:val="auto"/>
        </w:rPr>
        <w:t xml:space="preserve"> “Nina </w:t>
      </w:r>
      <w:proofErr w:type="spellStart"/>
      <w:r w:rsidRPr="001374D1">
        <w:rPr>
          <w:color w:val="auto"/>
        </w:rPr>
        <w:t>bantsundu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kade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nibelekiwe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kutiwa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yihlani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nizimele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ngezenu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inyawo</w:t>
      </w:r>
      <w:proofErr w:type="spellEnd"/>
      <w:r w:rsidRPr="001374D1">
        <w:rPr>
          <w:color w:val="auto"/>
        </w:rPr>
        <w:t xml:space="preserve">.” Le </w:t>
      </w:r>
      <w:proofErr w:type="spellStart"/>
      <w:r w:rsidRPr="001374D1">
        <w:rPr>
          <w:color w:val="auto"/>
        </w:rPr>
        <w:t>yase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Dikeni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yeuye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yezokuqala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pakati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kwabantsundu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iselinexesha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elingapezu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kwamashumi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amahlanu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eminyaka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iko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kanti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kumhla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ukuzimela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ngezayo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inyawo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Umnqweno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wetu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ngowokuti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yanga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ingayisikelela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Inkosi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ekwenjeni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njalo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kwayo</w:t>
      </w:r>
      <w:proofErr w:type="spellEnd"/>
      <w:r w:rsidRPr="001374D1">
        <w:rPr>
          <w:color w:val="auto"/>
        </w:rPr>
        <w:t xml:space="preserve">. Yanga </w:t>
      </w:r>
      <w:proofErr w:type="spellStart"/>
      <w:r w:rsidRPr="001374D1">
        <w:rPr>
          <w:color w:val="auto"/>
        </w:rPr>
        <w:t>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ingawa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ngedolo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kupela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amehlo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ento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azakukangela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kuyo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ekangela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yabantsundu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inokwenza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ntonina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emva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iselinexesha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elingakanana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incedwa</w:t>
      </w:r>
      <w:proofErr w:type="spellEnd"/>
      <w:r w:rsidRPr="001374D1">
        <w:rPr>
          <w:color w:val="auto"/>
        </w:rPr>
        <w:t>.</w:t>
      </w:r>
    </w:p>
    <w:p w14:paraId="5F3E0FF4" w14:textId="1E6C977A" w:rsidR="009E1C7A" w:rsidRPr="001374D1" w:rsidRDefault="00A67514">
      <w:pPr>
        <w:pStyle w:val="BodyText"/>
        <w:framePr w:w="3463" w:h="12913" w:hRule="exact" w:wrap="none" w:vAnchor="page" w:hAnchor="page" w:x="802" w:y="1420"/>
        <w:spacing w:after="60"/>
        <w:jc w:val="both"/>
        <w:rPr>
          <w:color w:val="auto"/>
        </w:rPr>
      </w:pPr>
      <w:proofErr w:type="spellStart"/>
      <w:r w:rsidRPr="001374D1">
        <w:rPr>
          <w:color w:val="auto"/>
        </w:rPr>
        <w:t>Eyesibini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indawo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neyona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mhlaumbi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ingapezu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nezinye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yeyo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kubafundisi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ebekuza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kunyulwa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bekuko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nabantsundu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Kwelicala</w:t>
      </w:r>
      <w:proofErr w:type="spellEnd"/>
      <w:r w:rsidRPr="001374D1">
        <w:rPr>
          <w:color w:val="auto"/>
        </w:rPr>
        <w:t xml:space="preserve"> le Free Church </w:t>
      </w:r>
      <w:proofErr w:type="spellStart"/>
      <w:r w:rsidRPr="001374D1">
        <w:rPr>
          <w:color w:val="auto"/>
        </w:rPr>
        <w:t>kube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kumhla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ibeko</w:t>
      </w:r>
      <w:proofErr w:type="spellEnd"/>
      <w:r w:rsidRPr="001374D1">
        <w:rPr>
          <w:color w:val="auto"/>
        </w:rPr>
        <w:t xml:space="preserve"> into </w:t>
      </w:r>
      <w:proofErr w:type="spellStart"/>
      <w:r w:rsidRPr="001374D1">
        <w:rPr>
          <w:color w:val="auto"/>
        </w:rPr>
        <w:t>enjalo</w:t>
      </w:r>
      <w:proofErr w:type="spellEnd"/>
      <w:r w:rsidRPr="001374D1">
        <w:rPr>
          <w:color w:val="auto"/>
        </w:rPr>
        <w:t xml:space="preserve">. Siti </w:t>
      </w: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ubukulu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balondawo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abunakubaliswa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akunakuze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kuqondakale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ukuzinza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kwelizwi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sezandleni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zabamhlope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bodwa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Koqala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ukucaca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xa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sebanele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abantsundu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abapete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iremente</w:t>
      </w:r>
      <w:proofErr w:type="spellEnd"/>
      <w:r w:rsidRPr="001374D1">
        <w:rPr>
          <w:color w:val="auto"/>
        </w:rPr>
        <w:t xml:space="preserve"> </w:t>
      </w:r>
      <w:proofErr w:type="spellStart"/>
      <w:proofErr w:type="gramStart"/>
      <w:r w:rsidRPr="001374D1">
        <w:rPr>
          <w:color w:val="auto"/>
        </w:rPr>
        <w:t>zabantsundu</w:t>
      </w:r>
      <w:proofErr w:type="spellEnd"/>
      <w:r w:rsidRPr="001374D1">
        <w:rPr>
          <w:color w:val="auto"/>
        </w:rPr>
        <w:t xml:space="preserve"> ;</w:t>
      </w:r>
      <w:proofErr w:type="gram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ngokukodwa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xa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sezitumela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kwizizwe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semnyameni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Ubufanele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ngumtandazo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womntu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pkolwayo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u-</w:t>
      </w:r>
      <w:proofErr w:type="spellStart"/>
      <w:r w:rsidRPr="001374D1">
        <w:rPr>
          <w:color w:val="auto"/>
        </w:rPr>
        <w:t>Tixo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atumele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amawaka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abantsundu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Akatsho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yinina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elizwini</w:t>
      </w:r>
      <w:proofErr w:type="spellEnd"/>
      <w:r w:rsidRPr="001374D1">
        <w:rPr>
          <w:color w:val="auto"/>
        </w:rPr>
        <w:t xml:space="preserve"> </w:t>
      </w:r>
      <w:proofErr w:type="spellStart"/>
      <w:proofErr w:type="gramStart"/>
      <w:r w:rsidRPr="001374D1">
        <w:rPr>
          <w:color w:val="auto"/>
        </w:rPr>
        <w:t>ukuti</w:t>
      </w:r>
      <w:proofErr w:type="spellEnd"/>
      <w:r w:rsidRPr="001374D1">
        <w:rPr>
          <w:color w:val="auto"/>
        </w:rPr>
        <w:t>.—</w:t>
      </w:r>
      <w:proofErr w:type="gramEnd"/>
      <w:r w:rsidRPr="001374D1">
        <w:rPr>
          <w:color w:val="auto"/>
        </w:rPr>
        <w:t>“</w:t>
      </w:r>
      <w:proofErr w:type="spellStart"/>
      <w:r w:rsidRPr="001374D1">
        <w:rPr>
          <w:color w:val="auto"/>
        </w:rPr>
        <w:t>Okwenene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luninzi</w:t>
      </w:r>
      <w:proofErr w:type="spellEnd"/>
      <w:r w:rsidRPr="001374D1">
        <w:rPr>
          <w:color w:val="auto"/>
        </w:rPr>
        <w:t xml:space="preserve"> </w:t>
      </w:r>
      <w:proofErr w:type="spellStart"/>
      <w:r w:rsidR="001374D1">
        <w:rPr>
          <w:color w:val="auto"/>
        </w:rPr>
        <w:t>l</w:t>
      </w:r>
      <w:r w:rsidRPr="001374D1">
        <w:rPr>
          <w:color w:val="auto"/>
        </w:rPr>
        <w:t>ona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uvuno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kodwa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abavuni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bancinane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i/>
          <w:iCs/>
          <w:color w:val="auto"/>
        </w:rPr>
        <w:t>Tandazani</w:t>
      </w:r>
      <w:proofErr w:type="spellEnd"/>
      <w:r w:rsidRPr="001374D1">
        <w:rPr>
          <w:i/>
          <w:iCs/>
          <w:color w:val="auto"/>
        </w:rPr>
        <w:t xml:space="preserve"> Ice </w:t>
      </w:r>
      <w:proofErr w:type="spellStart"/>
      <w:r w:rsidRPr="001374D1">
        <w:rPr>
          <w:i/>
          <w:iCs/>
          <w:color w:val="auto"/>
        </w:rPr>
        <w:t>ngoko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umnini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kuvuna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atumele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abavuni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esitiyeni</w:t>
      </w:r>
      <w:proofErr w:type="spellEnd"/>
      <w:r w:rsidRPr="001374D1">
        <w:rPr>
          <w:color w:val="auto"/>
        </w:rPr>
        <w:t xml:space="preserve"> sake.” </w:t>
      </w:r>
      <w:proofErr w:type="spellStart"/>
      <w:r w:rsidRPr="001374D1">
        <w:rPr>
          <w:color w:val="auto"/>
        </w:rPr>
        <w:t>Ababewutandaza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lomtandazo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bayakubulela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ukubona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inkosi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ingati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bapendula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kancinane</w:t>
      </w:r>
      <w:proofErr w:type="spellEnd"/>
      <w:r w:rsidRPr="001374D1">
        <w:rPr>
          <w:color w:val="auto"/>
        </w:rPr>
        <w:t>.</w:t>
      </w:r>
    </w:p>
    <w:p w14:paraId="6AF6FAD9" w14:textId="19811DD5" w:rsidR="009E1C7A" w:rsidRPr="001374D1" w:rsidRDefault="00A67514">
      <w:pPr>
        <w:pStyle w:val="BodyText"/>
        <w:framePr w:w="3463" w:h="12913" w:hRule="exact" w:wrap="none" w:vAnchor="page" w:hAnchor="page" w:x="802" w:y="1420"/>
        <w:jc w:val="both"/>
        <w:rPr>
          <w:color w:val="auto"/>
        </w:rPr>
      </w:pPr>
      <w:proofErr w:type="spellStart"/>
      <w:r w:rsidRPr="001374D1">
        <w:rPr>
          <w:color w:val="auto"/>
        </w:rPr>
        <w:t>Eyesitatu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indawo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ebiko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kulontlanganiso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intsha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kweziremente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</w:t>
      </w:r>
      <w:proofErr w:type="spellEnd"/>
      <w:r w:rsidRPr="001374D1">
        <w:rPr>
          <w:color w:val="auto"/>
        </w:rPr>
        <w:t xml:space="preserve"> Free Church, </w:t>
      </w:r>
      <w:proofErr w:type="spellStart"/>
      <w:r w:rsidRPr="001374D1">
        <w:rPr>
          <w:color w:val="auto"/>
        </w:rPr>
        <w:t>ibiyeyokuti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abangamalungu</w:t>
      </w:r>
      <w:proofErr w:type="spellEnd"/>
      <w:r w:rsidRPr="001374D1">
        <w:rPr>
          <w:color w:val="auto"/>
        </w:rPr>
        <w:t xml:space="preserve"> ere- </w:t>
      </w:r>
      <w:proofErr w:type="spellStart"/>
      <w:r w:rsidRPr="001374D1">
        <w:rPr>
          <w:color w:val="auto"/>
        </w:rPr>
        <w:t>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mabazinyulele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ngokwabo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umfundisi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wokubaluleka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abakokele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Ngapambili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londawo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ibifezwa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ngabafundisi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bodwa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ukuti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unantsi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makaye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ekutini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Namhla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eseziqinile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kunikwa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amandla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okuzinyulela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ngokwazo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pakati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kwabanokufumaneka</w:t>
      </w:r>
      <w:proofErr w:type="spellEnd"/>
      <w:r w:rsidRPr="001374D1">
        <w:rPr>
          <w:color w:val="auto"/>
        </w:rPr>
        <w:t>.</w:t>
      </w:r>
    </w:p>
    <w:p w14:paraId="200256A9" w14:textId="77777777" w:rsidR="009E1C7A" w:rsidRPr="001374D1" w:rsidRDefault="00A67514">
      <w:pPr>
        <w:pStyle w:val="BodyText"/>
        <w:framePr w:w="3463" w:h="12913" w:hRule="exact" w:wrap="none" w:vAnchor="page" w:hAnchor="page" w:x="802" w:y="1420"/>
        <w:jc w:val="both"/>
        <w:rPr>
          <w:color w:val="auto"/>
        </w:rPr>
      </w:pPr>
      <w:proofErr w:type="spellStart"/>
      <w:r w:rsidRPr="001374D1">
        <w:rPr>
          <w:color w:val="auto"/>
        </w:rPr>
        <w:t>Umsebenzi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walo</w:t>
      </w:r>
      <w:proofErr w:type="spellEnd"/>
      <w:r w:rsidRPr="001374D1">
        <w:rPr>
          <w:color w:val="auto"/>
        </w:rPr>
        <w:t xml:space="preserve"> mini </w:t>
      </w:r>
      <w:proofErr w:type="spellStart"/>
      <w:r w:rsidRPr="001374D1">
        <w:rPr>
          <w:color w:val="auto"/>
        </w:rPr>
        <w:t>asingebi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sawuca</w:t>
      </w:r>
      <w:proofErr w:type="spellEnd"/>
      <w:r w:rsidRPr="001374D1">
        <w:rPr>
          <w:color w:val="auto"/>
        </w:rPr>
        <w:t>-</w:t>
      </w:r>
    </w:p>
    <w:p w14:paraId="14C366BE" w14:textId="3F8C63ED" w:rsidR="009E1C7A" w:rsidRPr="001374D1" w:rsidRDefault="00A67514">
      <w:pPr>
        <w:pStyle w:val="BodyText"/>
        <w:framePr w:w="3452" w:h="7225" w:hRule="exact" w:wrap="none" w:vAnchor="page" w:hAnchor="page" w:x="4348" w:y="1424"/>
        <w:spacing w:line="257" w:lineRule="auto"/>
        <w:ind w:firstLine="0"/>
        <w:jc w:val="both"/>
        <w:rPr>
          <w:color w:val="auto"/>
        </w:rPr>
      </w:pPr>
      <w:proofErr w:type="spellStart"/>
      <w:r w:rsidRPr="001374D1">
        <w:rPr>
          <w:color w:val="auto"/>
        </w:rPr>
        <w:t>zulula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apa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Sesingafumana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siti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wapelela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ekubeni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ibize</w:t>
      </w:r>
      <w:proofErr w:type="spellEnd"/>
      <w:r w:rsidRPr="001374D1">
        <w:rPr>
          <w:color w:val="auto"/>
        </w:rPr>
        <w:t xml:space="preserve"> u-Mr. P. J. Mzimba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wayo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Bati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bexoxile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ololubizo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bavumelana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balubeke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ezandleni</w:t>
      </w:r>
      <w:proofErr w:type="spellEnd"/>
      <w:r w:rsidRPr="001374D1">
        <w:rPr>
          <w:color w:val="auto"/>
        </w:rPr>
        <w:t xml:space="preserve"> zika Mr. Mzimba </w:t>
      </w:r>
      <w:proofErr w:type="spellStart"/>
      <w:r w:rsidRPr="001374D1">
        <w:rPr>
          <w:color w:val="auto"/>
        </w:rPr>
        <w:t>lowo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kuviwe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kuluvumana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yena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Lwanikezelwa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ngumfo</w:t>
      </w:r>
      <w:proofErr w:type="spellEnd"/>
      <w:r w:rsidRPr="001374D1">
        <w:rPr>
          <w:color w:val="auto"/>
        </w:rPr>
        <w:t xml:space="preserve"> ka Ross </w:t>
      </w:r>
      <w:proofErr w:type="spellStart"/>
      <w:r w:rsidRPr="001374D1">
        <w:rPr>
          <w:color w:val="auto"/>
        </w:rPr>
        <w:t>omkulu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wati</w:t>
      </w:r>
      <w:proofErr w:type="spellEnd"/>
      <w:r w:rsidRPr="001374D1">
        <w:rPr>
          <w:color w:val="auto"/>
        </w:rPr>
        <w:t xml:space="preserve"> “</w:t>
      </w:r>
      <w:proofErr w:type="spellStart"/>
      <w:r w:rsidRPr="001374D1">
        <w:rPr>
          <w:color w:val="auto"/>
        </w:rPr>
        <w:t>Asikuko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ndinovuyo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esandleni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sako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isibizo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esenziwe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ngabantu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bakowenu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wabo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Wena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ungowokuqala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wakulendawo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namhlanje</w:t>
      </w:r>
      <w:proofErr w:type="spellEnd"/>
      <w:r w:rsidRPr="001374D1">
        <w:rPr>
          <w:color w:val="auto"/>
        </w:rPr>
        <w:t xml:space="preserve">,” </w:t>
      </w:r>
      <w:proofErr w:type="spellStart"/>
      <w:r w:rsidRPr="001374D1">
        <w:rPr>
          <w:color w:val="auto"/>
        </w:rPr>
        <w:t>watsho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wati</w:t>
      </w:r>
      <w:proofErr w:type="spellEnd"/>
      <w:r w:rsidRPr="001374D1">
        <w:rPr>
          <w:color w:val="auto"/>
        </w:rPr>
        <w:t xml:space="preserve"> “</w:t>
      </w:r>
      <w:proofErr w:type="spellStart"/>
      <w:r w:rsidRPr="001374D1">
        <w:rPr>
          <w:color w:val="auto"/>
        </w:rPr>
        <w:t>kufunwa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ukuviwa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uyavuma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akuvumi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kusini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</w:t>
      </w:r>
      <w:proofErr w:type="spellEnd"/>
      <w:r w:rsidRPr="001374D1">
        <w:rPr>
          <w:color w:val="auto"/>
        </w:rPr>
        <w:t xml:space="preserve">?” Ute </w:t>
      </w:r>
      <w:proofErr w:type="spellStart"/>
      <w:r w:rsidRPr="001374D1">
        <w:rPr>
          <w:color w:val="auto"/>
        </w:rPr>
        <w:t>omnye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ukupendula</w:t>
      </w:r>
      <w:proofErr w:type="spellEnd"/>
      <w:r w:rsidRPr="001374D1">
        <w:rPr>
          <w:color w:val="auto"/>
        </w:rPr>
        <w:t xml:space="preserve"> “</w:t>
      </w:r>
      <w:proofErr w:type="spellStart"/>
      <w:r w:rsidRPr="001374D1">
        <w:rPr>
          <w:color w:val="auto"/>
        </w:rPr>
        <w:t>Ekubeni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ndibizwa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ndiya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vuma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ndisiti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yanga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Inkosi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ingaba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nam</w:t>
      </w:r>
      <w:proofErr w:type="spellEnd"/>
      <w:r w:rsidRPr="001374D1">
        <w:rPr>
          <w:color w:val="auto"/>
        </w:rPr>
        <w:t>.”</w:t>
      </w:r>
    </w:p>
    <w:p w14:paraId="2749363B" w14:textId="461BA567" w:rsidR="009E1C7A" w:rsidRPr="001374D1" w:rsidRDefault="00A67514">
      <w:pPr>
        <w:pStyle w:val="BodyText"/>
        <w:framePr w:w="3452" w:h="7225" w:hRule="exact" w:wrap="none" w:vAnchor="page" w:hAnchor="page" w:x="4348" w:y="1424"/>
        <w:spacing w:line="257" w:lineRule="auto"/>
        <w:jc w:val="both"/>
        <w:rPr>
          <w:color w:val="auto"/>
        </w:rPr>
      </w:pPr>
      <w:proofErr w:type="spellStart"/>
      <w:r w:rsidRPr="001374D1">
        <w:rPr>
          <w:color w:val="auto"/>
        </w:rPr>
        <w:t>Waba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uyapela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umsebenzi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walomini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imini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kuhlala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ikumbuleka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kude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kwiremente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Dikeni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ebifanele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yimini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enkulu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abantsundu</w:t>
      </w:r>
      <w:proofErr w:type="spellEnd"/>
      <w:r w:rsidRPr="001374D1">
        <w:rPr>
          <w:color w:val="auto"/>
        </w:rPr>
        <w:t>.</w:t>
      </w:r>
    </w:p>
    <w:p w14:paraId="3EB2398B" w14:textId="77777777" w:rsidR="009E1C7A" w:rsidRPr="001374D1" w:rsidRDefault="00A67514">
      <w:pPr>
        <w:pStyle w:val="BodyText"/>
        <w:framePr w:w="3452" w:h="7225" w:hRule="exact" w:wrap="none" w:vAnchor="page" w:hAnchor="page" w:x="4348" w:y="1424"/>
        <w:spacing w:line="257" w:lineRule="auto"/>
        <w:jc w:val="both"/>
        <w:rPr>
          <w:color w:val="auto"/>
        </w:rPr>
      </w:pPr>
      <w:proofErr w:type="spellStart"/>
      <w:r w:rsidRPr="001374D1">
        <w:rPr>
          <w:color w:val="auto"/>
        </w:rPr>
        <w:t>Okwangoku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sowapeta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lamazwana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kubika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abafundisi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bamise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usuku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Iwesibini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</w:t>
      </w:r>
      <w:proofErr w:type="spellEnd"/>
      <w:r w:rsidRPr="001374D1">
        <w:rPr>
          <w:color w:val="auto"/>
        </w:rPr>
        <w:t xml:space="preserve"> December </w:t>
      </w:r>
      <w:proofErr w:type="spellStart"/>
      <w:r w:rsidRPr="001374D1">
        <w:rPr>
          <w:color w:val="auto"/>
        </w:rPr>
        <w:t>ukuze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yimini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yokubekwa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izandla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kwalowo</w:t>
      </w:r>
      <w:proofErr w:type="spellEnd"/>
      <w:r w:rsidRPr="001374D1">
        <w:rPr>
          <w:color w:val="auto"/>
        </w:rPr>
        <w:t xml:space="preserve"> ka Mzimba. </w:t>
      </w:r>
      <w:proofErr w:type="spellStart"/>
      <w:r w:rsidRPr="001374D1">
        <w:rPr>
          <w:color w:val="auto"/>
        </w:rPr>
        <w:t>Umsebenzi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leshumi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elinesinye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Koti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Sabata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elandelayo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ashumayele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intshumayelo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ebekwe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izandla</w:t>
      </w:r>
      <w:proofErr w:type="spellEnd"/>
      <w:r w:rsidRPr="001374D1">
        <w:rPr>
          <w:color w:val="auto"/>
        </w:rPr>
        <w:t>.</w:t>
      </w:r>
    </w:p>
    <w:p w14:paraId="5656679B" w14:textId="77777777" w:rsidR="009E1C7A" w:rsidRPr="001374D1" w:rsidRDefault="00A67514" w:rsidP="007A133C">
      <w:pPr>
        <w:pStyle w:val="BodyText"/>
        <w:framePr w:w="3452" w:h="3863" w:hRule="exact" w:wrap="none" w:vAnchor="page" w:hAnchor="page" w:x="4348" w:y="8371"/>
        <w:spacing w:line="300" w:lineRule="auto"/>
        <w:ind w:firstLine="0"/>
        <w:jc w:val="center"/>
        <w:rPr>
          <w:color w:val="auto"/>
        </w:rPr>
      </w:pPr>
      <w:r w:rsidRPr="001374D1">
        <w:rPr>
          <w:color w:val="auto"/>
        </w:rPr>
        <w:t>LOVEDALE MISSIONARY</w:t>
      </w:r>
      <w:r w:rsidRPr="001374D1">
        <w:rPr>
          <w:color w:val="auto"/>
        </w:rPr>
        <w:br/>
        <w:t>INSTITUTION.</w:t>
      </w:r>
    </w:p>
    <w:p w14:paraId="4BD1848B" w14:textId="77777777" w:rsidR="009E1C7A" w:rsidRPr="001374D1" w:rsidRDefault="00A67514" w:rsidP="007A133C">
      <w:pPr>
        <w:pStyle w:val="BodyText"/>
        <w:framePr w:w="3452" w:h="3863" w:hRule="exact" w:wrap="none" w:vAnchor="page" w:hAnchor="page" w:x="4348" w:y="8371"/>
        <w:spacing w:line="257" w:lineRule="auto"/>
        <w:ind w:firstLine="0"/>
        <w:jc w:val="both"/>
        <w:rPr>
          <w:color w:val="auto"/>
        </w:rPr>
      </w:pPr>
      <w:proofErr w:type="spellStart"/>
      <w:r w:rsidRPr="001374D1">
        <w:rPr>
          <w:smallCaps/>
          <w:color w:val="auto"/>
        </w:rPr>
        <w:t>Intlanganiso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yokupela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komsebenzi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mnyaka</w:t>
      </w:r>
      <w:proofErr w:type="spellEnd"/>
      <w:r w:rsidRPr="001374D1">
        <w:rPr>
          <w:color w:val="auto"/>
        </w:rPr>
        <w:t xml:space="preserve"> we 1875 </w:t>
      </w:r>
      <w:proofErr w:type="spellStart"/>
      <w:r w:rsidRPr="001374D1">
        <w:rPr>
          <w:color w:val="auto"/>
        </w:rPr>
        <w:t>olunge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nale</w:t>
      </w:r>
      <w:proofErr w:type="spellEnd"/>
      <w:r w:rsidRPr="001374D1">
        <w:rPr>
          <w:color w:val="auto"/>
        </w:rPr>
        <w:t xml:space="preserve"> Institution </w:t>
      </w:r>
      <w:proofErr w:type="spellStart"/>
      <w:r w:rsidRPr="001374D1">
        <w:rPr>
          <w:color w:val="auto"/>
        </w:rPr>
        <w:t>iyakubako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</w:t>
      </w:r>
      <w:proofErr w:type="spellEnd"/>
      <w:r w:rsidRPr="001374D1">
        <w:rPr>
          <w:color w:val="auto"/>
        </w:rPr>
        <w:t xml:space="preserve"> December </w:t>
      </w:r>
      <w:proofErr w:type="spellStart"/>
      <w:r w:rsidRPr="001374D1">
        <w:rPr>
          <w:color w:val="auto"/>
        </w:rPr>
        <w:t>ngomhla</w:t>
      </w:r>
      <w:proofErr w:type="spellEnd"/>
      <w:r w:rsidRPr="001374D1">
        <w:rPr>
          <w:color w:val="auto"/>
        </w:rPr>
        <w:t xml:space="preserve"> 22. </w:t>
      </w:r>
      <w:proofErr w:type="spellStart"/>
      <w:r w:rsidRPr="001374D1">
        <w:rPr>
          <w:color w:val="auto"/>
        </w:rPr>
        <w:t>Umsebenzi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leshumi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kusasa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baze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abafundi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bacitakale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ngalomini</w:t>
      </w:r>
      <w:proofErr w:type="spellEnd"/>
      <w:r w:rsidRPr="001374D1">
        <w:rPr>
          <w:color w:val="auto"/>
        </w:rPr>
        <w:t xml:space="preserve">. Zonke </w:t>
      </w:r>
      <w:proofErr w:type="spellStart"/>
      <w:r w:rsidRPr="001374D1">
        <w:rPr>
          <w:color w:val="auto"/>
        </w:rPr>
        <w:t>izihlobo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</w:t>
      </w:r>
      <w:proofErr w:type="spellEnd"/>
      <w:r w:rsidRPr="001374D1">
        <w:rPr>
          <w:color w:val="auto"/>
        </w:rPr>
        <w:t xml:space="preserve"> Institution </w:t>
      </w:r>
      <w:proofErr w:type="spellStart"/>
      <w:r w:rsidRPr="001374D1">
        <w:rPr>
          <w:color w:val="auto"/>
        </w:rPr>
        <w:t>ziyamenywa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zibeko</w:t>
      </w:r>
      <w:proofErr w:type="spellEnd"/>
      <w:r w:rsidRPr="001374D1">
        <w:rPr>
          <w:color w:val="auto"/>
        </w:rPr>
        <w:t>.</w:t>
      </w:r>
    </w:p>
    <w:p w14:paraId="3FD69D2A" w14:textId="14D69749" w:rsidR="009E1C7A" w:rsidRPr="001374D1" w:rsidRDefault="00A67514" w:rsidP="007A133C">
      <w:pPr>
        <w:pStyle w:val="BodyText"/>
        <w:framePr w:w="3452" w:h="3863" w:hRule="exact" w:wrap="none" w:vAnchor="page" w:hAnchor="page" w:x="4348" w:y="8371"/>
        <w:spacing w:line="257" w:lineRule="auto"/>
        <w:jc w:val="both"/>
        <w:rPr>
          <w:color w:val="auto"/>
        </w:rPr>
      </w:pPr>
      <w:proofErr w:type="spellStart"/>
      <w:r w:rsidRPr="001374D1">
        <w:rPr>
          <w:color w:val="auto"/>
        </w:rPr>
        <w:t>Usuku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ekuya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kupindwa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ukungenwa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ngumhla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</w:t>
      </w:r>
      <w:proofErr w:type="spellEnd"/>
      <w:r w:rsidRPr="001374D1">
        <w:rPr>
          <w:color w:val="auto"/>
        </w:rPr>
        <w:t xml:space="preserve"> February 1876. </w:t>
      </w:r>
      <w:proofErr w:type="spellStart"/>
      <w:r w:rsidRPr="001374D1">
        <w:rPr>
          <w:color w:val="auto"/>
        </w:rPr>
        <w:t>Ngolo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lusuku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kobako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uviwo</w:t>
      </w:r>
      <w:proofErr w:type="spellEnd"/>
      <w:r w:rsidRPr="001374D1">
        <w:rPr>
          <w:color w:val="auto"/>
        </w:rPr>
        <w:t xml:space="preserve"> </w:t>
      </w:r>
      <w:proofErr w:type="spellStart"/>
      <w:r w:rsidR="001374D1">
        <w:rPr>
          <w:color w:val="auto"/>
        </w:rPr>
        <w:t>l</w:t>
      </w:r>
      <w:r w:rsidRPr="001374D1">
        <w:rPr>
          <w:color w:val="auto"/>
        </w:rPr>
        <w:t>wabafuna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ukungena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Abakufunayo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ukungena</w:t>
      </w:r>
      <w:proofErr w:type="spellEnd"/>
      <w:r w:rsidRPr="001374D1">
        <w:rPr>
          <w:color w:val="auto"/>
        </w:rPr>
        <w:t xml:space="preserve"> baya </w:t>
      </w:r>
      <w:proofErr w:type="spellStart"/>
      <w:r w:rsidRPr="001374D1">
        <w:rPr>
          <w:color w:val="auto"/>
        </w:rPr>
        <w:t>celwa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babeko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ngosuku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olumisiweyo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Ukufika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mva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kungenisa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inkatazo</w:t>
      </w:r>
      <w:proofErr w:type="spellEnd"/>
      <w:r w:rsidRPr="001374D1">
        <w:rPr>
          <w:color w:val="auto"/>
        </w:rPr>
        <w:t>.</w:t>
      </w:r>
    </w:p>
    <w:p w14:paraId="275837D7" w14:textId="47415CD9" w:rsidR="009E1C7A" w:rsidRPr="001374D1" w:rsidRDefault="00A67514" w:rsidP="007A133C">
      <w:pPr>
        <w:pStyle w:val="Bodytext20"/>
        <w:framePr w:w="3452" w:h="1343" w:hRule="exact" w:wrap="none" w:vAnchor="page" w:hAnchor="page" w:x="4366" w:y="12241"/>
        <w:spacing w:line="209" w:lineRule="auto"/>
        <w:ind w:firstLine="200"/>
        <w:jc w:val="both"/>
        <w:rPr>
          <w:color w:val="auto"/>
        </w:rPr>
      </w:pPr>
      <w:proofErr w:type="spellStart"/>
      <w:r w:rsidRPr="001374D1">
        <w:rPr>
          <w:smallCaps/>
          <w:color w:val="auto"/>
        </w:rPr>
        <w:t>Odubule</w:t>
      </w:r>
      <w:proofErr w:type="spellEnd"/>
      <w:r w:rsidRPr="001374D1">
        <w:rPr>
          <w:smallCaps/>
          <w:color w:val="auto"/>
        </w:rPr>
        <w:t xml:space="preserve"> </w:t>
      </w:r>
      <w:proofErr w:type="spellStart"/>
      <w:r w:rsidRPr="001374D1">
        <w:rPr>
          <w:smallCaps/>
          <w:color w:val="auto"/>
        </w:rPr>
        <w:t>unyana</w:t>
      </w:r>
      <w:proofErr w:type="spellEnd"/>
      <w:r w:rsidRPr="001374D1">
        <w:rPr>
          <w:color w:val="auto"/>
        </w:rPr>
        <w:t>—</w:t>
      </w:r>
      <w:proofErr w:type="spellStart"/>
      <w:r w:rsidRPr="001374D1">
        <w:rPr>
          <w:color w:val="auto"/>
        </w:rPr>
        <w:t>Elinye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lamapepa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ase</w:t>
      </w:r>
      <w:proofErr w:type="spellEnd"/>
      <w:r w:rsidRPr="001374D1">
        <w:rPr>
          <w:color w:val="auto"/>
        </w:rPr>
        <w:t xml:space="preserve"> Queenstown </w:t>
      </w:r>
      <w:proofErr w:type="spellStart"/>
      <w:r w:rsidRPr="001374D1">
        <w:rPr>
          <w:color w:val="auto"/>
        </w:rPr>
        <w:t>liti</w:t>
      </w:r>
      <w:proofErr w:type="spellEnd"/>
      <w:r w:rsidRPr="001374D1">
        <w:rPr>
          <w:color w:val="auto"/>
        </w:rPr>
        <w:t>, “U-</w:t>
      </w:r>
      <w:proofErr w:type="spellStart"/>
      <w:r w:rsidRPr="001374D1">
        <w:rPr>
          <w:color w:val="auto"/>
        </w:rPr>
        <w:t>Siqungati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umninawe</w:t>
      </w:r>
      <w:proofErr w:type="spellEnd"/>
      <w:r w:rsidRPr="001374D1">
        <w:rPr>
          <w:color w:val="auto"/>
        </w:rPr>
        <w:t xml:space="preserve"> ka </w:t>
      </w:r>
      <w:proofErr w:type="spellStart"/>
      <w:r w:rsidRPr="001374D1">
        <w:rPr>
          <w:color w:val="auto"/>
        </w:rPr>
        <w:t>Ngangelizwe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edubula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unomyayi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wati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xa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atsala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incukumiso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yompu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kanti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upangelelana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nokudlula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konyana</w:t>
      </w:r>
      <w:proofErr w:type="spellEnd"/>
      <w:r w:rsidRPr="001374D1">
        <w:rPr>
          <w:color w:val="auto"/>
        </w:rPr>
        <w:t xml:space="preserve"> wake, </w:t>
      </w:r>
      <w:proofErr w:type="spellStart"/>
      <w:r w:rsidRPr="001374D1">
        <w:rPr>
          <w:color w:val="auto"/>
        </w:rPr>
        <w:t>imbumbulu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yacanda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emipungeni</w:t>
      </w:r>
      <w:proofErr w:type="spellEnd"/>
      <w:r w:rsidRPr="001374D1">
        <w:rPr>
          <w:color w:val="auto"/>
        </w:rPr>
        <w:t xml:space="preserve">. Ute </w:t>
      </w:r>
      <w:proofErr w:type="spellStart"/>
      <w:r w:rsidRPr="001374D1">
        <w:rPr>
          <w:color w:val="auto"/>
        </w:rPr>
        <w:t>umntwana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pambi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aqauke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wakala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ngeliti</w:t>
      </w:r>
      <w:proofErr w:type="spellEnd"/>
      <w:r w:rsidRPr="001374D1">
        <w:rPr>
          <w:color w:val="auto"/>
        </w:rPr>
        <w:t xml:space="preserve"> </w:t>
      </w:r>
      <w:proofErr w:type="gramStart"/>
      <w:r w:rsidRPr="001374D1">
        <w:rPr>
          <w:color w:val="auto"/>
        </w:rPr>
        <w:t xml:space="preserve">‘ </w:t>
      </w:r>
      <w:proofErr w:type="spellStart"/>
      <w:r w:rsidRPr="001374D1">
        <w:rPr>
          <w:color w:val="auto"/>
        </w:rPr>
        <w:t>Bawo</w:t>
      </w:r>
      <w:proofErr w:type="spellEnd"/>
      <w:proofErr w:type="gram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undibulele</w:t>
      </w:r>
      <w:proofErr w:type="spellEnd"/>
      <w:r w:rsidRPr="001374D1">
        <w:rPr>
          <w:color w:val="auto"/>
        </w:rPr>
        <w:t xml:space="preserve">,’ </w:t>
      </w:r>
      <w:proofErr w:type="spellStart"/>
      <w:r w:rsidRPr="001374D1">
        <w:rPr>
          <w:color w:val="auto"/>
        </w:rPr>
        <w:t>watsho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waqauka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Kutiwa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usizi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luka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yise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alubaliswa</w:t>
      </w:r>
      <w:proofErr w:type="spellEnd"/>
      <w:r w:rsidRPr="001374D1">
        <w:rPr>
          <w:color w:val="auto"/>
        </w:rPr>
        <w:t>.”</w:t>
      </w:r>
    </w:p>
    <w:p w14:paraId="7E62F5F0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after="60"/>
        <w:ind w:firstLine="480"/>
        <w:jc w:val="both"/>
        <w:rPr>
          <w:color w:val="auto"/>
        </w:rPr>
      </w:pPr>
      <w:r w:rsidRPr="001374D1">
        <w:rPr>
          <w:color w:val="auto"/>
        </w:rPr>
        <w:t xml:space="preserve">      I-BURSARI ZASE LOVEDALE</w:t>
      </w:r>
    </w:p>
    <w:p w14:paraId="3581F94A" w14:textId="77777777" w:rsidR="009E1C7A" w:rsidRPr="001374D1" w:rsidRDefault="00A67514">
      <w:pPr>
        <w:pStyle w:val="Bodytext30"/>
        <w:framePr w:w="3452" w:h="12884" w:hRule="exact" w:wrap="none" w:vAnchor="page" w:hAnchor="page" w:x="7890" w:y="1424"/>
        <w:rPr>
          <w:color w:val="auto"/>
        </w:rPr>
      </w:pPr>
      <w:r w:rsidRPr="001374D1">
        <w:rPr>
          <w:color w:val="auto"/>
        </w:rPr>
        <w:t>I-BUBSABI KA ECKHARDT.</w:t>
      </w:r>
    </w:p>
    <w:p w14:paraId="56456486" w14:textId="33BA4938" w:rsidR="009E1C7A" w:rsidRPr="001374D1" w:rsidRDefault="00A67514">
      <w:pPr>
        <w:pStyle w:val="Bodytext20"/>
        <w:framePr w:w="3452" w:h="12884" w:hRule="exact" w:wrap="none" w:vAnchor="page" w:hAnchor="page" w:x="7890" w:y="1424"/>
        <w:jc w:val="both"/>
        <w:rPr>
          <w:color w:val="auto"/>
        </w:rPr>
      </w:pPr>
      <w:proofErr w:type="spellStart"/>
      <w:r w:rsidRPr="001374D1">
        <w:rPr>
          <w:color w:val="auto"/>
        </w:rPr>
        <w:t>Ekuvulweni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kwe</w:t>
      </w:r>
      <w:proofErr w:type="spellEnd"/>
      <w:r w:rsidRPr="001374D1">
        <w:rPr>
          <w:color w:val="auto"/>
        </w:rPr>
        <w:t xml:space="preserve"> Lovedale Missionary Institu</w:t>
      </w:r>
      <w:r w:rsidRPr="001374D1">
        <w:rPr>
          <w:color w:val="auto"/>
        </w:rPr>
        <w:softHyphen/>
        <w:t xml:space="preserve">tion </w:t>
      </w:r>
      <w:proofErr w:type="spellStart"/>
      <w:r w:rsidRPr="001374D1">
        <w:rPr>
          <w:color w:val="auto"/>
        </w:rPr>
        <w:t>ngomhla</w:t>
      </w:r>
      <w:proofErr w:type="spellEnd"/>
      <w:r w:rsidRPr="001374D1">
        <w:rPr>
          <w:color w:val="auto"/>
        </w:rPr>
        <w:t xml:space="preserve"> 2 ka February 1876, </w:t>
      </w:r>
      <w:proofErr w:type="spellStart"/>
      <w:r w:rsidRPr="001374D1">
        <w:rPr>
          <w:color w:val="auto"/>
        </w:rPr>
        <w:t>i-Bursari</w:t>
      </w:r>
      <w:proofErr w:type="spellEnd"/>
      <w:r w:rsidRPr="001374D1">
        <w:rPr>
          <w:color w:val="auto"/>
        </w:rPr>
        <w:t xml:space="preserve"> ka Eckhardt, </w:t>
      </w:r>
      <w:proofErr w:type="spellStart"/>
      <w:r w:rsidRPr="001374D1">
        <w:rPr>
          <w:color w:val="auto"/>
        </w:rPr>
        <w:t>yemali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eyashiywa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Cathrine</w:t>
      </w:r>
      <w:proofErr w:type="spellEnd"/>
      <w:r w:rsidRPr="001374D1">
        <w:rPr>
          <w:color w:val="auto"/>
        </w:rPr>
        <w:t xml:space="preserve"> Eck</w:t>
      </w:r>
      <w:r w:rsidRPr="001374D1">
        <w:rPr>
          <w:color w:val="auto"/>
        </w:rPr>
        <w:softHyphen/>
        <w:t xml:space="preserve">hardt, </w:t>
      </w:r>
      <w:proofErr w:type="spellStart"/>
      <w:r w:rsidRPr="001374D1">
        <w:rPr>
          <w:color w:val="auto"/>
        </w:rPr>
        <w:t>iyakuvulekela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izanyelwe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ngamadodana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Amaxosa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Mamfengu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Malawo</w:t>
      </w:r>
      <w:proofErr w:type="spellEnd"/>
      <w:r w:rsidRPr="001374D1">
        <w:rPr>
          <w:color w:val="auto"/>
        </w:rPr>
        <w:t>.</w:t>
      </w:r>
    </w:p>
    <w:p w14:paraId="3F2E3DF3" w14:textId="51C728A5" w:rsidR="009E1C7A" w:rsidRPr="001374D1" w:rsidRDefault="00A67514">
      <w:pPr>
        <w:pStyle w:val="Bodytext20"/>
        <w:framePr w:w="3452" w:h="12884" w:hRule="exact" w:wrap="none" w:vAnchor="page" w:hAnchor="page" w:x="7890" w:y="1424"/>
        <w:jc w:val="both"/>
        <w:rPr>
          <w:color w:val="auto"/>
        </w:rPr>
      </w:pPr>
      <w:proofErr w:type="spellStart"/>
      <w:r w:rsidRPr="001374D1">
        <w:rPr>
          <w:color w:val="auto"/>
        </w:rPr>
        <w:t>Ixabiso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lale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bursari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ziponti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ezilishumi</w:t>
      </w:r>
      <w:proofErr w:type="spellEnd"/>
      <w:r w:rsidRPr="001374D1">
        <w:rPr>
          <w:color w:val="auto"/>
        </w:rPr>
        <w:t xml:space="preserve"> (£10) </w:t>
      </w:r>
      <w:proofErr w:type="spellStart"/>
      <w:r w:rsidRPr="001374D1">
        <w:rPr>
          <w:color w:val="auto"/>
        </w:rPr>
        <w:t>ngomnyaka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Opumeleleyo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angayifumana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iminyaka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emitatu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uzipete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ngokufanelekileyo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nasezi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fundweni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uquba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ngokutandekayo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njengoko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ukubonakala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eluviweni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lokupela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komnyaka</w:t>
      </w:r>
      <w:proofErr w:type="spellEnd"/>
      <w:r w:rsidRPr="001374D1">
        <w:rPr>
          <w:color w:val="auto"/>
        </w:rPr>
        <w:t>.</w:t>
      </w:r>
    </w:p>
    <w:p w14:paraId="6C0B61E0" w14:textId="20E5C0B4" w:rsidR="009E1C7A" w:rsidRPr="001374D1" w:rsidRDefault="00A67514">
      <w:pPr>
        <w:pStyle w:val="Bodytext20"/>
        <w:framePr w:w="3452" w:h="12884" w:hRule="exact" w:wrap="none" w:vAnchor="page" w:hAnchor="page" w:x="7890" w:y="1424"/>
        <w:jc w:val="both"/>
        <w:rPr>
          <w:color w:val="auto"/>
        </w:rPr>
      </w:pPr>
      <w:proofErr w:type="spellStart"/>
      <w:r w:rsidRPr="001374D1">
        <w:rPr>
          <w:color w:val="auto"/>
        </w:rPr>
        <w:t>Izinto</w:t>
      </w:r>
      <w:proofErr w:type="spellEnd"/>
      <w:r w:rsidRPr="001374D1">
        <w:rPr>
          <w:color w:val="auto"/>
        </w:rPr>
        <w:t xml:space="preserve"> abaya </w:t>
      </w:r>
      <w:proofErr w:type="spellStart"/>
      <w:r w:rsidRPr="001374D1">
        <w:rPr>
          <w:color w:val="auto"/>
        </w:rPr>
        <w:t>kuviwa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abantu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zoba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kwazezo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bayakulingwa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abazamela</w:t>
      </w:r>
      <w:proofErr w:type="spellEnd"/>
      <w:r w:rsidRPr="001374D1">
        <w:rPr>
          <w:color w:val="auto"/>
        </w:rPr>
        <w:t xml:space="preserve"> eka </w:t>
      </w:r>
      <w:proofErr w:type="spellStart"/>
      <w:r w:rsidRPr="001374D1">
        <w:rPr>
          <w:color w:val="auto"/>
        </w:rPr>
        <w:t>Govan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i-Bursari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Ukuviwa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kwabazifunayo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kuhlanganiswa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kube</w:t>
      </w:r>
      <w:proofErr w:type="spellEnd"/>
      <w:r w:rsidRPr="001374D1">
        <w:rPr>
          <w:color w:val="auto"/>
        </w:rPr>
        <w:t xml:space="preserve"> mini nye </w:t>
      </w:r>
      <w:proofErr w:type="spellStart"/>
      <w:r w:rsidRPr="001374D1">
        <w:rPr>
          <w:color w:val="auto"/>
        </w:rPr>
        <w:t>kuzo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zombini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imibuzo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minye</w:t>
      </w:r>
      <w:proofErr w:type="spellEnd"/>
      <w:r w:rsidRPr="001374D1">
        <w:rPr>
          <w:color w:val="auto"/>
        </w:rPr>
        <w:t>.</w:t>
      </w:r>
    </w:p>
    <w:p w14:paraId="0BB6BCF9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after="120" w:line="230" w:lineRule="auto"/>
        <w:jc w:val="both"/>
        <w:rPr>
          <w:color w:val="auto"/>
        </w:rPr>
      </w:pPr>
      <w:proofErr w:type="spellStart"/>
      <w:r w:rsidRPr="001374D1">
        <w:rPr>
          <w:color w:val="auto"/>
        </w:rPr>
        <w:t>Intlanganiso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yabafundisi</w:t>
      </w:r>
      <w:proofErr w:type="spellEnd"/>
      <w:r w:rsidRPr="001374D1">
        <w:rPr>
          <w:color w:val="auto"/>
        </w:rPr>
        <w:t xml:space="preserve"> base Lovedale </w:t>
      </w:r>
      <w:proofErr w:type="spellStart"/>
      <w:r w:rsidRPr="001374D1">
        <w:rPr>
          <w:color w:val="auto"/>
        </w:rPr>
        <w:t>iya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bacela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ukuzizamela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bursari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ukuze</w:t>
      </w:r>
      <w:proofErr w:type="spellEnd"/>
      <w:r w:rsidRPr="001374D1">
        <w:rPr>
          <w:color w:val="auto"/>
        </w:rPr>
        <w:t xml:space="preserve"> babe </w:t>
      </w:r>
      <w:proofErr w:type="spellStart"/>
      <w:r w:rsidRPr="001374D1">
        <w:rPr>
          <w:color w:val="auto"/>
        </w:rPr>
        <w:t>neziqiniselo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zezimilo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zabo</w:t>
      </w:r>
      <w:proofErr w:type="spellEnd"/>
      <w:r w:rsidRPr="001374D1">
        <w:rPr>
          <w:color w:val="auto"/>
        </w:rPr>
        <w:t>.</w:t>
      </w:r>
    </w:p>
    <w:p w14:paraId="7C7C53D3" w14:textId="77777777" w:rsidR="009E1C7A" w:rsidRPr="001374D1" w:rsidRDefault="00A67514">
      <w:pPr>
        <w:pStyle w:val="Bodytext30"/>
        <w:framePr w:w="3452" w:h="12884" w:hRule="exact" w:wrap="none" w:vAnchor="page" w:hAnchor="page" w:x="7890" w:y="1424"/>
        <w:rPr>
          <w:color w:val="auto"/>
        </w:rPr>
      </w:pPr>
      <w:r w:rsidRPr="001374D1">
        <w:rPr>
          <w:color w:val="auto"/>
        </w:rPr>
        <w:t>I-BURSARI KA GOVAN’.</w:t>
      </w:r>
    </w:p>
    <w:p w14:paraId="48A8CEC5" w14:textId="402AD64B" w:rsidR="009E1C7A" w:rsidRPr="001374D1" w:rsidRDefault="00A67514">
      <w:pPr>
        <w:pStyle w:val="Bodytext20"/>
        <w:framePr w:w="3452" w:h="12884" w:hRule="exact" w:wrap="none" w:vAnchor="page" w:hAnchor="page" w:x="7890" w:y="1424"/>
        <w:jc w:val="both"/>
        <w:rPr>
          <w:color w:val="auto"/>
        </w:rPr>
      </w:pPr>
      <w:r w:rsidRPr="001374D1">
        <w:rPr>
          <w:color w:val="auto"/>
        </w:rPr>
        <w:t xml:space="preserve">Le </w:t>
      </w:r>
      <w:proofErr w:type="spellStart"/>
      <w:r w:rsidRPr="001374D1">
        <w:rPr>
          <w:color w:val="auto"/>
        </w:rPr>
        <w:t>bursari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iveliswe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zizihlobo</w:t>
      </w:r>
      <w:proofErr w:type="spellEnd"/>
      <w:r w:rsidRPr="001374D1">
        <w:rPr>
          <w:color w:val="auto"/>
        </w:rPr>
        <w:t xml:space="preserve"> zika Rev. William </w:t>
      </w:r>
      <w:proofErr w:type="spellStart"/>
      <w:r w:rsidRPr="001374D1">
        <w:rPr>
          <w:color w:val="auto"/>
        </w:rPr>
        <w:t>Govan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obelapa</w:t>
      </w:r>
      <w:proofErr w:type="spellEnd"/>
      <w:r w:rsidRPr="001374D1">
        <w:rPr>
          <w:color w:val="auto"/>
        </w:rPr>
        <w:t xml:space="preserve"> e-Lovedale, </w:t>
      </w:r>
      <w:proofErr w:type="spellStart"/>
      <w:r w:rsidRPr="001374D1">
        <w:rPr>
          <w:color w:val="auto"/>
        </w:rPr>
        <w:t>zihlangene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nabebefu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ndiswa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nguye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ixabiso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ikwishumi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elinesibini</w:t>
      </w:r>
      <w:proofErr w:type="spellEnd"/>
      <w:r w:rsidRPr="001374D1">
        <w:rPr>
          <w:color w:val="auto"/>
        </w:rPr>
        <w:t xml:space="preserve"> (£12) </w:t>
      </w:r>
      <w:proofErr w:type="spellStart"/>
      <w:r w:rsidRPr="001374D1">
        <w:rPr>
          <w:color w:val="auto"/>
        </w:rPr>
        <w:t>leponti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ngomnyaka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Oyifumeneyo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efumana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lomali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iminyaka</w:t>
      </w:r>
      <w:proofErr w:type="spellEnd"/>
      <w:r w:rsidRPr="001374D1">
        <w:rPr>
          <w:color w:val="auto"/>
        </w:rPr>
        <w:t xml:space="preserve"> ide </w:t>
      </w:r>
      <w:proofErr w:type="spellStart"/>
      <w:r w:rsidRPr="001374D1">
        <w:rPr>
          <w:color w:val="auto"/>
        </w:rPr>
        <w:t>ibe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mitatu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lyakuqala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ukunikwa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ngomnyaka</w:t>
      </w:r>
      <w:proofErr w:type="spellEnd"/>
      <w:r w:rsidRPr="001374D1">
        <w:rPr>
          <w:color w:val="auto"/>
        </w:rPr>
        <w:t xml:space="preserve"> we 1876. </w:t>
      </w:r>
      <w:proofErr w:type="spellStart"/>
      <w:r w:rsidRPr="001374D1">
        <w:rPr>
          <w:color w:val="auto"/>
        </w:rPr>
        <w:t>Kunqweneleka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zihlale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zikunjulelwa</w:t>
      </w:r>
      <w:proofErr w:type="spellEnd"/>
      <w:r w:rsidRPr="001374D1">
        <w:rPr>
          <w:color w:val="auto"/>
        </w:rPr>
        <w:t xml:space="preserve"> </w:t>
      </w:r>
      <w:proofErr w:type="spellStart"/>
      <w:proofErr w:type="gramStart"/>
      <w:r w:rsidRPr="001374D1">
        <w:rPr>
          <w:color w:val="auto"/>
        </w:rPr>
        <w:t>ezindawo</w:t>
      </w:r>
      <w:proofErr w:type="spellEnd"/>
      <w:r w:rsidRPr="001374D1">
        <w:rPr>
          <w:color w:val="auto"/>
        </w:rPr>
        <w:t xml:space="preserve"> :</w:t>
      </w:r>
      <w:proofErr w:type="gramEnd"/>
      <w:r w:rsidRPr="001374D1">
        <w:rPr>
          <w:color w:val="auto"/>
        </w:rPr>
        <w:t xml:space="preserve"> —</w:t>
      </w:r>
    </w:p>
    <w:p w14:paraId="0F1144FE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06"/>
        </w:tabs>
        <w:jc w:val="both"/>
        <w:rPr>
          <w:color w:val="auto"/>
        </w:rPr>
      </w:pPr>
      <w:bookmarkStart w:id="0" w:name="bookmark0"/>
      <w:bookmarkEnd w:id="0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Otanda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ukuyizamela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kumlungele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ungowalupina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uhlanga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nebala</w:t>
      </w:r>
      <w:proofErr w:type="spellEnd"/>
      <w:r w:rsidRPr="001374D1">
        <w:rPr>
          <w:color w:val="auto"/>
        </w:rPr>
        <w:t>.</w:t>
      </w:r>
    </w:p>
    <w:p w14:paraId="24908D8E" w14:textId="1C33E242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21"/>
        </w:tabs>
        <w:jc w:val="both"/>
        <w:rPr>
          <w:color w:val="auto"/>
        </w:rPr>
      </w:pPr>
      <w:bookmarkStart w:id="1" w:name="bookmark1"/>
      <w:bookmarkEnd w:id="1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bayizamele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mabaze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batumele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amagama</w:t>
      </w:r>
      <w:proofErr w:type="spellEnd"/>
      <w:r w:rsidRPr="001374D1">
        <w:rPr>
          <w:color w:val="auto"/>
        </w:rPr>
        <w:t xml:space="preserve"> abo </w:t>
      </w:r>
      <w:proofErr w:type="spellStart"/>
      <w:r w:rsidRPr="001374D1">
        <w:rPr>
          <w:color w:val="auto"/>
        </w:rPr>
        <w:t>kwakunye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neziqiniselo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ezikolekileyo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zezimilo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zabo</w:t>
      </w:r>
      <w:proofErr w:type="spellEnd"/>
      <w:r w:rsidRPr="001374D1">
        <w:rPr>
          <w:color w:val="auto"/>
        </w:rPr>
        <w:t xml:space="preserve">, </w:t>
      </w:r>
      <w:proofErr w:type="spellStart"/>
      <w:r w:rsidRPr="001374D1">
        <w:rPr>
          <w:color w:val="auto"/>
        </w:rPr>
        <w:t>bazitumele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Mongameli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wentlanganiso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egcina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lomali</w:t>
      </w:r>
      <w:proofErr w:type="spellEnd"/>
      <w:r w:rsidRPr="001374D1">
        <w:rPr>
          <w:color w:val="auto"/>
        </w:rPr>
        <w:t xml:space="preserve"> ye </w:t>
      </w:r>
      <w:proofErr w:type="spellStart"/>
      <w:r w:rsidRPr="001374D1">
        <w:rPr>
          <w:color w:val="auto"/>
        </w:rPr>
        <w:t>bursari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ngapambili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komhla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wokuqala</w:t>
      </w:r>
      <w:proofErr w:type="spellEnd"/>
      <w:r w:rsidRPr="001374D1">
        <w:rPr>
          <w:color w:val="auto"/>
        </w:rPr>
        <w:t xml:space="preserve"> ka January 1876, </w:t>
      </w:r>
      <w:proofErr w:type="spellStart"/>
      <w:r w:rsidRPr="001374D1">
        <w:rPr>
          <w:color w:val="auto"/>
        </w:rPr>
        <w:t>nokuba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kungawo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kanye</w:t>
      </w:r>
      <w:proofErr w:type="spellEnd"/>
      <w:r w:rsidRPr="001374D1">
        <w:rPr>
          <w:color w:val="auto"/>
        </w:rPr>
        <w:t>.</w:t>
      </w:r>
    </w:p>
    <w:p w14:paraId="58934CC9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2" w:name="bookmark2"/>
      <w:bookmarkEnd w:id="2"/>
      <w:r w:rsidRPr="001374D1">
        <w:rPr>
          <w:color w:val="auto"/>
        </w:rPr>
        <w:t xml:space="preserve"> Oya </w:t>
      </w:r>
      <w:proofErr w:type="spellStart"/>
      <w:r w:rsidRPr="001374D1">
        <w:rPr>
          <w:color w:val="auto"/>
        </w:rPr>
        <w:t>kuyifumana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woba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ngopumelele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kwimi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buzo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eyakubalwa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emapepeni</w:t>
      </w:r>
      <w:proofErr w:type="spellEnd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Ololuviwo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lobako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apa</w:t>
      </w:r>
      <w:proofErr w:type="spellEnd"/>
      <w:r w:rsidRPr="001374D1">
        <w:rPr>
          <w:color w:val="auto"/>
        </w:rPr>
        <w:t xml:space="preserve"> e-Lovedale </w:t>
      </w:r>
      <w:proofErr w:type="spellStart"/>
      <w:r w:rsidRPr="001374D1">
        <w:rPr>
          <w:color w:val="auto"/>
        </w:rPr>
        <w:t>ngolwe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Sitatu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nolwe</w:t>
      </w:r>
      <w:proofErr w:type="spellEnd"/>
      <w:r w:rsidRPr="001374D1">
        <w:rPr>
          <w:color w:val="auto"/>
        </w:rPr>
        <w:t xml:space="preserve"> Sine </w:t>
      </w:r>
      <w:proofErr w:type="spellStart"/>
      <w:r w:rsidRPr="001374D1">
        <w:rPr>
          <w:color w:val="auto"/>
        </w:rPr>
        <w:t>evekini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</w:t>
      </w:r>
      <w:proofErr w:type="spellEnd"/>
      <w:r w:rsidRPr="001374D1">
        <w:rPr>
          <w:color w:val="auto"/>
        </w:rPr>
        <w:t xml:space="preserve"> February </w:t>
      </w:r>
      <w:proofErr w:type="spellStart"/>
      <w:r w:rsidRPr="001374D1">
        <w:rPr>
          <w:color w:val="auto"/>
        </w:rPr>
        <w:t>ngemini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zesibini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neyesitatu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</w:t>
      </w:r>
      <w:proofErr w:type="spellEnd"/>
      <w:r w:rsidRPr="001374D1">
        <w:rPr>
          <w:color w:val="auto"/>
        </w:rPr>
        <w:t xml:space="preserve"> 1876.</w:t>
      </w:r>
    </w:p>
    <w:p w14:paraId="25F5B0CF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10"/>
        </w:tabs>
        <w:jc w:val="both"/>
        <w:rPr>
          <w:color w:val="auto"/>
        </w:rPr>
      </w:pPr>
      <w:bookmarkStart w:id="3" w:name="bookmark3"/>
      <w:bookmarkEnd w:id="3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Opumeleleyo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kufuneka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imfundo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ayiqube</w:t>
      </w:r>
      <w:proofErr w:type="spellEnd"/>
      <w:r w:rsidRPr="001374D1">
        <w:rPr>
          <w:color w:val="auto"/>
        </w:rPr>
        <w:t xml:space="preserve"> e-Lovedale </w:t>
      </w:r>
      <w:proofErr w:type="spellStart"/>
      <w:r w:rsidRPr="001374D1">
        <w:rPr>
          <w:color w:val="auto"/>
        </w:rPr>
        <w:t>ngalo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lonke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ixesha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asayi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fumanayo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lomali</w:t>
      </w:r>
      <w:proofErr w:type="spellEnd"/>
      <w:r w:rsidRPr="001374D1">
        <w:rPr>
          <w:color w:val="auto"/>
        </w:rPr>
        <w:t xml:space="preserve"> ye </w:t>
      </w:r>
      <w:proofErr w:type="spellStart"/>
      <w:r w:rsidRPr="001374D1">
        <w:rPr>
          <w:color w:val="auto"/>
        </w:rPr>
        <w:t>bursari</w:t>
      </w:r>
      <w:proofErr w:type="spellEnd"/>
      <w:r w:rsidRPr="001374D1">
        <w:rPr>
          <w:color w:val="auto"/>
        </w:rPr>
        <w:t>.</w:t>
      </w:r>
    </w:p>
    <w:p w14:paraId="5D8CBD5B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4" w:name="bookmark4"/>
      <w:bookmarkEnd w:id="4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Isimilo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esingakolisiyo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singenza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apu</w:t>
      </w:r>
      <w:proofErr w:type="spellEnd"/>
      <w:r w:rsidRPr="001374D1">
        <w:rPr>
          <w:color w:val="auto"/>
        </w:rPr>
        <w:t xml:space="preserve">- </w:t>
      </w:r>
      <w:proofErr w:type="spellStart"/>
      <w:r w:rsidRPr="001374D1">
        <w:rPr>
          <w:color w:val="auto"/>
        </w:rPr>
        <w:t>lukane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nayo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umntu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nokuba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kuninina</w:t>
      </w:r>
      <w:proofErr w:type="spellEnd"/>
      <w:r w:rsidRPr="001374D1">
        <w:rPr>
          <w:color w:val="auto"/>
        </w:rPr>
        <w:t xml:space="preserve">—Abaya </w:t>
      </w:r>
      <w:proofErr w:type="spellStart"/>
      <w:r w:rsidRPr="001374D1">
        <w:rPr>
          <w:color w:val="auto"/>
        </w:rPr>
        <w:t>kwahlula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londawo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yoba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yintlanganiso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yabafundisi</w:t>
      </w:r>
      <w:proofErr w:type="spellEnd"/>
      <w:r w:rsidRPr="001374D1">
        <w:rPr>
          <w:color w:val="auto"/>
        </w:rPr>
        <w:t xml:space="preserve"> base Lovedale </w:t>
      </w:r>
      <w:proofErr w:type="spellStart"/>
      <w:r w:rsidRPr="001374D1">
        <w:rPr>
          <w:color w:val="auto"/>
        </w:rPr>
        <w:t>neya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Bakangeli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Bemali</w:t>
      </w:r>
      <w:proofErr w:type="spellEnd"/>
      <w:r w:rsidRPr="001374D1">
        <w:rPr>
          <w:color w:val="auto"/>
        </w:rPr>
        <w:t>.</w:t>
      </w:r>
    </w:p>
    <w:p w14:paraId="7B4922D2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1"/>
        </w:numPr>
        <w:tabs>
          <w:tab w:val="left" w:pos="410"/>
        </w:tabs>
        <w:jc w:val="both"/>
        <w:rPr>
          <w:color w:val="auto"/>
        </w:rPr>
      </w:pPr>
      <w:bookmarkStart w:id="5" w:name="bookmark5"/>
      <w:bookmarkEnd w:id="5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Izinto</w:t>
      </w:r>
      <w:proofErr w:type="spellEnd"/>
      <w:r w:rsidRPr="001374D1">
        <w:rPr>
          <w:color w:val="auto"/>
        </w:rPr>
        <w:t xml:space="preserve"> abaya </w:t>
      </w:r>
      <w:proofErr w:type="spellStart"/>
      <w:r w:rsidRPr="001374D1">
        <w:rPr>
          <w:color w:val="auto"/>
        </w:rPr>
        <w:t>kuviwa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abafuna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ukulinga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zoba</w:t>
      </w:r>
      <w:proofErr w:type="spellEnd"/>
      <w:r w:rsidRPr="001374D1">
        <w:rPr>
          <w:color w:val="auto"/>
        </w:rPr>
        <w:t xml:space="preserve"> </w:t>
      </w:r>
      <w:proofErr w:type="spellStart"/>
      <w:proofErr w:type="gramStart"/>
      <w:r w:rsidRPr="001374D1">
        <w:rPr>
          <w:color w:val="auto"/>
        </w:rPr>
        <w:t>zezi</w:t>
      </w:r>
      <w:proofErr w:type="spellEnd"/>
      <w:r w:rsidRPr="001374D1">
        <w:rPr>
          <w:color w:val="auto"/>
        </w:rPr>
        <w:t>:—</w:t>
      </w:r>
      <w:proofErr w:type="gramEnd"/>
    </w:p>
    <w:p w14:paraId="3FC9DF87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2"/>
        </w:numPr>
        <w:tabs>
          <w:tab w:val="left" w:pos="493"/>
        </w:tabs>
        <w:spacing w:line="262" w:lineRule="auto"/>
        <w:jc w:val="both"/>
        <w:rPr>
          <w:color w:val="auto"/>
        </w:rPr>
      </w:pPr>
      <w:bookmarkStart w:id="6" w:name="bookmark6"/>
      <w:bookmarkEnd w:id="6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Ekubaleni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kopelwa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nge</w:t>
      </w:r>
      <w:proofErr w:type="spellEnd"/>
      <w:r w:rsidRPr="001374D1">
        <w:rPr>
          <w:color w:val="auto"/>
        </w:rPr>
        <w:t xml:space="preserve"> Compound Pro</w:t>
      </w:r>
      <w:r w:rsidRPr="001374D1">
        <w:rPr>
          <w:color w:val="auto"/>
        </w:rPr>
        <w:softHyphen/>
      </w:r>
    </w:p>
    <w:p w14:paraId="3E912705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line="262" w:lineRule="auto"/>
        <w:ind w:left="480" w:firstLine="0"/>
        <w:jc w:val="both"/>
        <w:rPr>
          <w:color w:val="auto"/>
        </w:rPr>
      </w:pPr>
      <w:r w:rsidRPr="001374D1">
        <w:rPr>
          <w:color w:val="auto"/>
        </w:rPr>
        <w:t xml:space="preserve">portion </w:t>
      </w:r>
      <w:proofErr w:type="spellStart"/>
      <w:r w:rsidRPr="001374D1">
        <w:rPr>
          <w:color w:val="auto"/>
        </w:rPr>
        <w:t>kuqukwa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i</w:t>
      </w:r>
      <w:proofErr w:type="spellEnd"/>
      <w:r w:rsidRPr="001374D1">
        <w:rPr>
          <w:color w:val="auto"/>
        </w:rPr>
        <w:t>-Vulgar ne Decimal Fractions.</w:t>
      </w:r>
    </w:p>
    <w:p w14:paraId="6192B0A6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2"/>
        </w:numPr>
        <w:tabs>
          <w:tab w:val="left" w:pos="473"/>
        </w:tabs>
        <w:spacing w:line="262" w:lineRule="auto"/>
        <w:ind w:firstLine="160"/>
        <w:jc w:val="both"/>
        <w:rPr>
          <w:color w:val="auto"/>
        </w:rPr>
      </w:pPr>
      <w:bookmarkStart w:id="7" w:name="bookmark7"/>
      <w:bookmarkEnd w:id="7"/>
      <w:r w:rsidRPr="001374D1">
        <w:rPr>
          <w:color w:val="auto"/>
        </w:rPr>
        <w:t xml:space="preserve">. I-Grammar </w:t>
      </w:r>
      <w:proofErr w:type="spellStart"/>
      <w:r w:rsidRPr="001374D1">
        <w:rPr>
          <w:color w:val="auto"/>
        </w:rPr>
        <w:t>yamangesi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kunye</w:t>
      </w:r>
      <w:proofErr w:type="spellEnd"/>
      <w:r w:rsidRPr="001374D1">
        <w:rPr>
          <w:color w:val="auto"/>
        </w:rPr>
        <w:t xml:space="preserve"> ne Analysis.</w:t>
      </w:r>
    </w:p>
    <w:p w14:paraId="538FB53B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2"/>
        </w:numPr>
        <w:tabs>
          <w:tab w:val="left" w:pos="473"/>
        </w:tabs>
        <w:spacing w:line="262" w:lineRule="auto"/>
        <w:ind w:firstLine="160"/>
        <w:jc w:val="both"/>
        <w:rPr>
          <w:color w:val="auto"/>
        </w:rPr>
      </w:pPr>
      <w:bookmarkStart w:id="8" w:name="bookmark8"/>
      <w:bookmarkEnd w:id="8"/>
      <w:r w:rsidRPr="001374D1">
        <w:rPr>
          <w:color w:val="auto"/>
        </w:rPr>
        <w:t xml:space="preserve">. I-Geography </w:t>
      </w:r>
      <w:proofErr w:type="spellStart"/>
      <w:r w:rsidRPr="001374D1">
        <w:rPr>
          <w:color w:val="auto"/>
        </w:rPr>
        <w:t>exela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ukuma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nokumelana</w:t>
      </w:r>
      <w:proofErr w:type="spellEnd"/>
    </w:p>
    <w:p w14:paraId="4B288BF9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line="262" w:lineRule="auto"/>
        <w:ind w:firstLine="480"/>
        <w:jc w:val="both"/>
        <w:rPr>
          <w:color w:val="auto"/>
        </w:rPr>
      </w:pPr>
      <w:proofErr w:type="spellStart"/>
      <w:r w:rsidRPr="001374D1">
        <w:rPr>
          <w:color w:val="auto"/>
        </w:rPr>
        <w:t>kwamazwe</w:t>
      </w:r>
      <w:proofErr w:type="spellEnd"/>
      <w:r w:rsidRPr="001374D1">
        <w:rPr>
          <w:color w:val="auto"/>
        </w:rPr>
        <w:t>.</w:t>
      </w:r>
    </w:p>
    <w:p w14:paraId="6D8EACBE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numPr>
          <w:ilvl w:val="0"/>
          <w:numId w:val="2"/>
        </w:numPr>
        <w:tabs>
          <w:tab w:val="left" w:pos="473"/>
        </w:tabs>
        <w:spacing w:line="262" w:lineRule="auto"/>
        <w:ind w:firstLine="160"/>
        <w:jc w:val="both"/>
        <w:rPr>
          <w:color w:val="auto"/>
        </w:rPr>
      </w:pPr>
      <w:bookmarkStart w:id="9" w:name="bookmark9"/>
      <w:bookmarkEnd w:id="9"/>
      <w:r w:rsidRPr="001374D1">
        <w:rPr>
          <w:color w:val="auto"/>
        </w:rPr>
        <w:t xml:space="preserve">. </w:t>
      </w:r>
      <w:proofErr w:type="spellStart"/>
      <w:r w:rsidRPr="001374D1">
        <w:rPr>
          <w:color w:val="auto"/>
        </w:rPr>
        <w:t>Imbali</w:t>
      </w:r>
      <w:proofErr w:type="spellEnd"/>
      <w:r w:rsidRPr="001374D1">
        <w:rPr>
          <w:color w:val="auto"/>
        </w:rPr>
        <w:t xml:space="preserve"> (a) </w:t>
      </w:r>
      <w:proofErr w:type="spellStart"/>
      <w:r w:rsidRPr="001374D1">
        <w:rPr>
          <w:color w:val="auto"/>
        </w:rPr>
        <w:t>Kweyase</w:t>
      </w:r>
      <w:proofErr w:type="spellEnd"/>
      <w:r w:rsidRPr="001374D1">
        <w:rPr>
          <w:color w:val="auto"/>
        </w:rPr>
        <w:t xml:space="preserve"> Great Britain </w:t>
      </w:r>
      <w:proofErr w:type="spellStart"/>
      <w:r w:rsidRPr="001374D1">
        <w:rPr>
          <w:color w:val="auto"/>
        </w:rPr>
        <w:t>kusu</w:t>
      </w:r>
      <w:proofErr w:type="spellEnd"/>
      <w:r w:rsidRPr="001374D1">
        <w:rPr>
          <w:color w:val="auto"/>
        </w:rPr>
        <w:t>-</w:t>
      </w:r>
    </w:p>
    <w:p w14:paraId="1585D456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line="262" w:lineRule="auto"/>
        <w:ind w:left="480" w:firstLine="0"/>
        <w:jc w:val="both"/>
        <w:rPr>
          <w:color w:val="auto"/>
        </w:rPr>
      </w:pPr>
      <w:proofErr w:type="spellStart"/>
      <w:r w:rsidRPr="001374D1">
        <w:rPr>
          <w:color w:val="auto"/>
        </w:rPr>
        <w:t>selwa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kumnyaka</w:t>
      </w:r>
      <w:proofErr w:type="spellEnd"/>
      <w:r w:rsidRPr="001374D1">
        <w:rPr>
          <w:color w:val="auto"/>
        </w:rPr>
        <w:t xml:space="preserve"> we 1603 </w:t>
      </w:r>
      <w:proofErr w:type="spellStart"/>
      <w:r w:rsidRPr="001374D1">
        <w:rPr>
          <w:color w:val="auto"/>
        </w:rPr>
        <w:t>kuye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kowe</w:t>
      </w:r>
      <w:proofErr w:type="spellEnd"/>
      <w:r w:rsidRPr="001374D1">
        <w:rPr>
          <w:color w:val="auto"/>
        </w:rPr>
        <w:t xml:space="preserve"> 1709. (b) </w:t>
      </w:r>
      <w:proofErr w:type="spellStart"/>
      <w:r w:rsidRPr="001374D1">
        <w:rPr>
          <w:color w:val="auto"/>
        </w:rPr>
        <w:t>Eyale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koloni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sikuyo</w:t>
      </w:r>
      <w:proofErr w:type="spellEnd"/>
      <w:r w:rsidRPr="001374D1">
        <w:rPr>
          <w:color w:val="auto"/>
        </w:rPr>
        <w:t>.</w:t>
      </w:r>
    </w:p>
    <w:p w14:paraId="4A2F9C84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spacing w:line="262" w:lineRule="auto"/>
        <w:ind w:left="480" w:hanging="300"/>
        <w:jc w:val="both"/>
        <w:rPr>
          <w:color w:val="auto"/>
        </w:rPr>
      </w:pPr>
      <w:r w:rsidRPr="001374D1">
        <w:rPr>
          <w:color w:val="auto"/>
        </w:rPr>
        <w:t xml:space="preserve">(5). </w:t>
      </w:r>
      <w:proofErr w:type="spellStart"/>
      <w:r w:rsidRPr="001374D1">
        <w:rPr>
          <w:color w:val="auto"/>
        </w:rPr>
        <w:t>Izibalo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Ezingcwele</w:t>
      </w:r>
      <w:proofErr w:type="spellEnd"/>
      <w:r w:rsidRPr="001374D1">
        <w:rPr>
          <w:color w:val="auto"/>
        </w:rPr>
        <w:t>—</w:t>
      </w:r>
      <w:proofErr w:type="spellStart"/>
      <w:r w:rsidRPr="001374D1">
        <w:rPr>
          <w:color w:val="auto"/>
        </w:rPr>
        <w:t>Incwadi</w:t>
      </w:r>
      <w:proofErr w:type="spellEnd"/>
      <w:r w:rsidRPr="001374D1">
        <w:rPr>
          <w:color w:val="auto"/>
        </w:rPr>
        <w:t xml:space="preserve"> zika Samuel </w:t>
      </w:r>
      <w:proofErr w:type="spellStart"/>
      <w:r w:rsidRPr="001374D1">
        <w:rPr>
          <w:color w:val="auto"/>
        </w:rPr>
        <w:t>zombini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neye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Zenzo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zaba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Postile</w:t>
      </w:r>
      <w:proofErr w:type="spellEnd"/>
      <w:r w:rsidRPr="001374D1">
        <w:rPr>
          <w:color w:val="auto"/>
        </w:rPr>
        <w:t>.</w:t>
      </w:r>
    </w:p>
    <w:p w14:paraId="1F94536A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ind w:right="200" w:firstLine="0"/>
        <w:jc w:val="right"/>
        <w:rPr>
          <w:color w:val="auto"/>
        </w:rPr>
      </w:pPr>
      <w:r w:rsidRPr="001374D1">
        <w:rPr>
          <w:smallCaps/>
          <w:color w:val="auto"/>
        </w:rPr>
        <w:t>William</w:t>
      </w:r>
      <w:r w:rsidRPr="001374D1">
        <w:rPr>
          <w:color w:val="auto"/>
        </w:rPr>
        <w:t xml:space="preserve"> J. B. </w:t>
      </w:r>
      <w:r w:rsidRPr="001374D1">
        <w:rPr>
          <w:smallCaps/>
          <w:color w:val="auto"/>
        </w:rPr>
        <w:t>Moir.</w:t>
      </w:r>
    </w:p>
    <w:p w14:paraId="1850CCB9" w14:textId="77777777" w:rsidR="009E1C7A" w:rsidRPr="001374D1" w:rsidRDefault="00A67514">
      <w:pPr>
        <w:pStyle w:val="Bodytext20"/>
        <w:framePr w:w="3452" w:h="12884" w:hRule="exact" w:wrap="none" w:vAnchor="page" w:hAnchor="page" w:x="7890" w:y="1424"/>
        <w:ind w:firstLine="480"/>
        <w:jc w:val="both"/>
        <w:rPr>
          <w:color w:val="auto"/>
        </w:rPr>
      </w:pPr>
      <w:proofErr w:type="spellStart"/>
      <w:r w:rsidRPr="001374D1">
        <w:rPr>
          <w:color w:val="auto"/>
        </w:rPr>
        <w:t>Umongameli</w:t>
      </w:r>
      <w:proofErr w:type="spellEnd"/>
      <w:r w:rsidRPr="001374D1">
        <w:rPr>
          <w:color w:val="auto"/>
        </w:rPr>
        <w:t xml:space="preserve"> </w:t>
      </w:r>
      <w:proofErr w:type="spellStart"/>
      <w:r w:rsidRPr="001374D1">
        <w:rPr>
          <w:color w:val="auto"/>
        </w:rPr>
        <w:t>Wabapatiswa</w:t>
      </w:r>
      <w:proofErr w:type="spellEnd"/>
      <w:r w:rsidRPr="001374D1">
        <w:rPr>
          <w:color w:val="auto"/>
        </w:rPr>
        <w:t>-Mali.</w:t>
      </w:r>
    </w:p>
    <w:p w14:paraId="6ECA860F" w14:textId="77777777" w:rsidR="009E1C7A" w:rsidRPr="001374D1" w:rsidRDefault="009E1C7A">
      <w:pPr>
        <w:spacing w:line="1" w:lineRule="exact"/>
        <w:rPr>
          <w:color w:val="auto"/>
        </w:rPr>
      </w:pPr>
    </w:p>
    <w:sectPr w:rsidR="009E1C7A" w:rsidRPr="001374D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0096" w14:textId="77777777" w:rsidR="00E95EA6" w:rsidRDefault="00E95EA6">
      <w:r>
        <w:separator/>
      </w:r>
    </w:p>
  </w:endnote>
  <w:endnote w:type="continuationSeparator" w:id="0">
    <w:p w14:paraId="6BA36ECC" w14:textId="77777777" w:rsidR="00E95EA6" w:rsidRDefault="00E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4262" w14:textId="77777777" w:rsidR="00E95EA6" w:rsidRDefault="00E95EA6"/>
  </w:footnote>
  <w:footnote w:type="continuationSeparator" w:id="0">
    <w:p w14:paraId="49D82601" w14:textId="77777777" w:rsidR="00E95EA6" w:rsidRDefault="00E95E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721"/>
    <w:multiLevelType w:val="multilevel"/>
    <w:tmpl w:val="13F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6457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B1470"/>
    <w:multiLevelType w:val="multilevel"/>
    <w:tmpl w:val="76C009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6457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7A"/>
    <w:rsid w:val="001374D1"/>
    <w:rsid w:val="00277E51"/>
    <w:rsid w:val="007A133C"/>
    <w:rsid w:val="009E1C7A"/>
    <w:rsid w:val="00A67514"/>
    <w:rsid w:val="00E95EA6"/>
    <w:rsid w:val="00F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EE739"/>
  <w15:docId w15:val="{C8D72996-B9EC-4146-8EC5-5F53039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45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45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457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457"/>
      <w:sz w:val="11"/>
      <w:szCs w:val="11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726457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color w:val="726457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180"/>
    </w:pPr>
    <w:rPr>
      <w:rFonts w:ascii="Times New Roman" w:eastAsia="Times New Roman" w:hAnsi="Times New Roman" w:cs="Times New Roman"/>
      <w:color w:val="726457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726457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5376</Characters>
  <Application>Microsoft Office Word</Application>
  <DocSecurity>0</DocSecurity>
  <Lines>44</Lines>
  <Paragraphs>12</Paragraphs>
  <ScaleCrop>false</ScaleCrop>
  <Company>Philisa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2021-10-26T17:28:00Z</dcterms:created>
  <dcterms:modified xsi:type="dcterms:W3CDTF">2021-10-26T17:28:00Z</dcterms:modified>
</cp:coreProperties>
</file>