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16526" w14:textId="77777777" w:rsidR="00A35962" w:rsidRDefault="00AC4BEC">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7D335246" wp14:editId="34E8496E">
                <wp:simplePos x="0" y="0"/>
                <wp:positionH relativeFrom="page">
                  <wp:posOffset>4011930</wp:posOffset>
                </wp:positionH>
                <wp:positionV relativeFrom="page">
                  <wp:posOffset>751840</wp:posOffset>
                </wp:positionV>
                <wp:extent cx="0" cy="9472930"/>
                <wp:effectExtent l="0" t="0" r="0" b="0"/>
                <wp:wrapNone/>
                <wp:docPr id="1" name="Shape 1"/>
                <wp:cNvGraphicFramePr/>
                <a:graphic xmlns:a="http://schemas.openxmlformats.org/drawingml/2006/main">
                  <a:graphicData uri="http://schemas.microsoft.com/office/word/2010/wordprocessingShape">
                    <wps:wsp>
                      <wps:cNvCnPr/>
                      <wps:spPr>
                        <a:xfrm>
                          <a:off x="0" y="0"/>
                          <a:ext cx="0" cy="947293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15.90000000000003pt;margin-top:59.200000000000003pt;width:0;height:745.89999999999998pt;z-index:-251658240;mso-position-horizontal-relative:page;mso-position-vertical-relative:page">
                <v:stroke weight="0.70000000000000007pt"/>
              </v:shape>
            </w:pict>
          </mc:Fallback>
        </mc:AlternateContent>
      </w:r>
    </w:p>
    <w:p w14:paraId="5F622843" w14:textId="77777777" w:rsidR="00A35962" w:rsidRDefault="00AC4BEC">
      <w:pPr>
        <w:pStyle w:val="Headerorfooter0"/>
        <w:framePr w:wrap="none" w:vAnchor="page" w:hAnchor="page" w:x="2042" w:y="782"/>
      </w:pPr>
      <w:r>
        <w:t>28</w:t>
      </w:r>
    </w:p>
    <w:p w14:paraId="53AF7ACA" w14:textId="77777777" w:rsidR="00A35962" w:rsidRDefault="00AC4BEC" w:rsidP="00AD4476">
      <w:pPr>
        <w:pStyle w:val="Headerorfooter0"/>
        <w:framePr w:wrap="none" w:vAnchor="page" w:hAnchor="page" w:x="4051" w:y="764"/>
      </w:pPr>
      <w:bookmarkStart w:id="0" w:name="_GoBack"/>
      <w:r>
        <w:t>ISIGIDIMI SAMAXOSA, APRIL 1, 1885.</w:t>
      </w:r>
    </w:p>
    <w:bookmarkEnd w:id="0"/>
    <w:p w14:paraId="0E06792B" w14:textId="77777777" w:rsidR="00A35962" w:rsidRPr="00AD4476" w:rsidRDefault="00AC4BEC">
      <w:pPr>
        <w:pStyle w:val="BodyText"/>
        <w:framePr w:w="4590" w:h="230" w:hRule="exact" w:wrap="none" w:vAnchor="page" w:hAnchor="page" w:x="1707" w:y="1239"/>
        <w:ind w:firstLine="0"/>
        <w:jc w:val="center"/>
      </w:pPr>
      <w:r w:rsidRPr="00AD4476">
        <w:rPr>
          <w:bCs/>
        </w:rPr>
        <w:t>IMFUNDISO YABANTSUDU.</w:t>
      </w:r>
    </w:p>
    <w:p w14:paraId="29631BAC" w14:textId="77777777" w:rsidR="00A35962" w:rsidRPr="00AD4476" w:rsidRDefault="00AC4BEC" w:rsidP="00BE2456">
      <w:pPr>
        <w:pStyle w:val="BodyText"/>
        <w:framePr w:w="4590" w:h="14486" w:hRule="exact" w:wrap="none" w:vAnchor="page" w:hAnchor="page" w:x="1621" w:y="1741"/>
        <w:spacing w:after="260" w:line="264" w:lineRule="auto"/>
        <w:ind w:firstLine="0"/>
        <w:jc w:val="center"/>
        <w:rPr>
          <w:sz w:val="17"/>
          <w:szCs w:val="17"/>
        </w:rPr>
      </w:pPr>
      <w:r w:rsidRPr="00AD4476">
        <w:rPr>
          <w:smallCaps/>
          <w:sz w:val="17"/>
          <w:szCs w:val="17"/>
        </w:rPr>
        <w:t>Ngu Rev.</w:t>
      </w:r>
      <w:r w:rsidRPr="00AD4476">
        <w:rPr>
          <w:bCs/>
          <w:sz w:val="17"/>
          <w:szCs w:val="17"/>
        </w:rPr>
        <w:t xml:space="preserve"> W. J. B. </w:t>
      </w:r>
      <w:r w:rsidRPr="00AD4476">
        <w:rPr>
          <w:bCs/>
          <w:smallCaps/>
          <w:sz w:val="17"/>
          <w:szCs w:val="17"/>
        </w:rPr>
        <w:t>Moir</w:t>
      </w:r>
      <w:r w:rsidRPr="00AD4476">
        <w:rPr>
          <w:smallCaps/>
          <w:sz w:val="17"/>
          <w:szCs w:val="17"/>
        </w:rPr>
        <w:t>,</w:t>
      </w:r>
      <w:r w:rsidRPr="00AD4476">
        <w:rPr>
          <w:bCs/>
          <w:sz w:val="17"/>
          <w:szCs w:val="17"/>
        </w:rPr>
        <w:t xml:space="preserve"> M.A.</w:t>
      </w:r>
    </w:p>
    <w:p w14:paraId="5A296009" w14:textId="77777777" w:rsidR="00A35962" w:rsidRPr="00AD4476" w:rsidRDefault="00AC4BEC" w:rsidP="00BE2456">
      <w:pPr>
        <w:pStyle w:val="BodyText"/>
        <w:framePr w:w="4590" w:h="14486" w:hRule="exact" w:wrap="none" w:vAnchor="page" w:hAnchor="page" w:x="1621" w:y="1741"/>
        <w:jc w:val="both"/>
      </w:pPr>
      <w:r w:rsidRPr="00AD4476">
        <w:t xml:space="preserve">I Lovedale Literary Society yaziqala intlanganiso zayo ze 1885 ngokuhlwa </w:t>
      </w:r>
      <w:r w:rsidRPr="00AD4476">
        <w:rPr>
          <w:bCs/>
        </w:rPr>
        <w:t>kolwe</w:t>
      </w:r>
      <w:r w:rsidRPr="00AD4476">
        <w:t xml:space="preserve"> sihlanu, </w:t>
      </w:r>
      <w:r w:rsidRPr="00AD4476">
        <w:rPr>
          <w:bCs/>
        </w:rPr>
        <w:t>ngosuku</w:t>
      </w:r>
      <w:r w:rsidRPr="00AD4476">
        <w:t xml:space="preserve"> Iwe 13 ku February. Tsoko lenteto esukuba iyi </w:t>
      </w:r>
      <w:r w:rsidRPr="00AD4476">
        <w:rPr>
          <w:bCs/>
          <w:i/>
          <w:iCs/>
        </w:rPr>
        <w:t xml:space="preserve">Ngabula-zigcawu </w:t>
      </w:r>
      <w:r w:rsidRPr="00AD4476">
        <w:t>idla ngokwenziwa ngumntu ongu Mpati-sihlalo ngalo Seshoni, ke kodwa kute namhla londawo yatatyatwa ngu Mr. .</w:t>
      </w:r>
      <w:r w:rsidRPr="00AD4476">
        <w:rPr>
          <w:bCs/>
        </w:rPr>
        <w:t>Moir</w:t>
      </w:r>
      <w:r w:rsidRPr="00AD4476">
        <w:t xml:space="preserve">, owalesa </w:t>
      </w:r>
      <w:r w:rsidRPr="00AD4476">
        <w:rPr>
          <w:bCs/>
        </w:rPr>
        <w:t>ipepa</w:t>
      </w:r>
      <w:r w:rsidRPr="00AD4476">
        <w:t xml:space="preserve"> elimalunga nendawo ezitele xungu zona intliziyo </w:t>
      </w:r>
      <w:r w:rsidRPr="00AD4476">
        <w:rPr>
          <w:bCs/>
        </w:rPr>
        <w:t>zoninzi</w:t>
      </w:r>
      <w:r w:rsidRPr="00AD4476">
        <w:t xml:space="preserve"> Iwabantsundu ezinje nge </w:t>
      </w:r>
      <w:r w:rsidRPr="00AD4476">
        <w:rPr>
          <w:bCs/>
        </w:rPr>
        <w:t>zitundu</w:t>
      </w:r>
      <w:r w:rsidRPr="00AD4476">
        <w:t xml:space="preserve"> zamalungelo abo, nezobume bomntu ontsundu. Umongo welopepa wawusenjenje:—</w:t>
      </w:r>
    </w:p>
    <w:p w14:paraId="00562F36" w14:textId="5BBD0519" w:rsidR="00A35962" w:rsidRPr="00AD4476" w:rsidRDefault="00AC4BEC" w:rsidP="00BE2456">
      <w:pPr>
        <w:pStyle w:val="BodyText"/>
        <w:framePr w:w="4590" w:h="14486" w:hRule="exact" w:wrap="none" w:vAnchor="page" w:hAnchor="page" w:x="1621" w:y="1741"/>
        <w:jc w:val="both"/>
      </w:pPr>
      <w:r w:rsidRPr="00AD4476">
        <w:t xml:space="preserve">“ Kalokunje </w:t>
      </w:r>
      <w:r w:rsidRPr="00AD4476">
        <w:rPr>
          <w:bCs/>
        </w:rPr>
        <w:t>kuko</w:t>
      </w:r>
      <w:r w:rsidRPr="00AD4476">
        <w:t xml:space="preserve"> intshukumo etile </w:t>
      </w:r>
      <w:r w:rsidRPr="00AD4476">
        <w:rPr>
          <w:bCs/>
        </w:rPr>
        <w:t>ekoyo</w:t>
      </w:r>
      <w:r w:rsidRPr="00AD4476">
        <w:t xml:space="preserve"> </w:t>
      </w:r>
      <w:r w:rsidRPr="00AD4476">
        <w:rPr>
          <w:bCs/>
        </w:rPr>
        <w:t>equbekayo</w:t>
      </w:r>
      <w:r w:rsidRPr="00AD4476">
        <w:t xml:space="preserve"> pakati kododana olufundileyo kwa nolusafundayo Iwaba ntsundu eyalata into, yaye kananjalo inendawo </w:t>
      </w:r>
      <w:r w:rsidRPr="00AD4476">
        <w:rPr>
          <w:bCs/>
        </w:rPr>
        <w:t>zokutyandwa</w:t>
      </w:r>
      <w:r w:rsidRPr="00AD4476">
        <w:t xml:space="preserve"> amadlala. Ngenxenye yiutshukumo yengqondo etile epuma ezingqondweni zabo sendibaxelile, ngendawo </w:t>
      </w:r>
      <w:r w:rsidRPr="00AD4476">
        <w:rPr>
          <w:bCs/>
        </w:rPr>
        <w:t>ababona</w:t>
      </w:r>
      <w:r w:rsidRPr="00AD4476">
        <w:t xml:space="preserve"> zona, nabafunzele kuzo </w:t>
      </w:r>
      <w:r w:rsidRPr="00AD4476">
        <w:rPr>
          <w:bCs/>
        </w:rPr>
        <w:t>ngemixelo</w:t>
      </w:r>
      <w:r w:rsidRPr="00AD4476">
        <w:t xml:space="preserve">, kwa namatemba amatsha, kunye nendawo ezibafezileyo. Lentshukumo seyiludunkunku oluse lunexesha </w:t>
      </w:r>
      <w:r w:rsidRPr="00AD4476">
        <w:rPr>
          <w:bCs/>
        </w:rPr>
        <w:t>luko</w:t>
      </w:r>
      <w:r w:rsidRPr="00AD4476">
        <w:t xml:space="preserve">, olute kaloku </w:t>
      </w:r>
      <w:r w:rsidRPr="00AD4476">
        <w:rPr>
          <w:bCs/>
        </w:rPr>
        <w:t>Iwabonakala</w:t>
      </w:r>
      <w:r w:rsidRPr="00AD4476">
        <w:t xml:space="preserve"> lufikisa, Iwampuluza inteto-nteto zohlobo olutile, zaye ngokwenjenjalo zixaya indawo yokuba make </w:t>
      </w:r>
      <w:r w:rsidRPr="00AD4476">
        <w:rPr>
          <w:bCs/>
        </w:rPr>
        <w:t>zikangeIwe</w:t>
      </w:r>
      <w:r w:rsidRPr="00AD4476">
        <w:t xml:space="preserve"> ngoluhlobo ke lutsha.</w:t>
      </w:r>
    </w:p>
    <w:p w14:paraId="055DDA5A" w14:textId="4E8A1A87" w:rsidR="00A35962" w:rsidRPr="00AD4476" w:rsidRDefault="00AC4BEC" w:rsidP="00BE2456">
      <w:pPr>
        <w:pStyle w:val="BodyText"/>
        <w:framePr w:w="4590" w:h="14486" w:hRule="exact" w:wrap="none" w:vAnchor="page" w:hAnchor="page" w:x="1621" w:y="1741"/>
        <w:jc w:val="both"/>
      </w:pPr>
      <w:r w:rsidRPr="00AD4476">
        <w:t xml:space="preserve">“ </w:t>
      </w:r>
      <w:r w:rsidRPr="00AD4476">
        <w:rPr>
          <w:bCs/>
        </w:rPr>
        <w:t>Ibike</w:t>
      </w:r>
      <w:r w:rsidRPr="00AD4476">
        <w:t xml:space="preserve"> yati nqu lento kuninzi, yahlala kwabanokwazi okupangaleleyo kokwabanye; nokute kwazika kwendela ezingqondweni kunabanye. Kodwa ngoku ite gqi yaliga-. langa elinje ngemini, ete kaloku ayanela kukubonwa kodwa, iyakufuna ukuba mayide ibonwe, yondelwe nokuba zihlobo nokuba zintshaba. Eyona nto yokuqala yokupaulwa </w:t>
      </w:r>
      <w:r w:rsidRPr="00AD4476">
        <w:rPr>
          <w:bCs/>
        </w:rPr>
        <w:t>kulento</w:t>
      </w:r>
      <w:r w:rsidRPr="00AD4476">
        <w:t xml:space="preserve"> yile yokuba, abona bantu itapuluka kubo lento </w:t>
      </w:r>
      <w:r w:rsidRPr="00AD4476">
        <w:rPr>
          <w:bCs/>
        </w:rPr>
        <w:t>iko</w:t>
      </w:r>
      <w:r w:rsidRPr="00AD4476">
        <w:t xml:space="preserve"> nje, nababona bayimpumlo kuyo ludodana. Lonto ke yodwa ibanga ukuba kuti tyaba indawo ezininzi emxelweni.</w:t>
      </w:r>
    </w:p>
    <w:p w14:paraId="7C8E56DB" w14:textId="14C53C85" w:rsidR="00A35962" w:rsidRPr="00AD4476" w:rsidRDefault="00AC4BEC" w:rsidP="00BE2456">
      <w:pPr>
        <w:pStyle w:val="BodyText"/>
        <w:framePr w:w="4590" w:h="14486" w:hRule="exact" w:wrap="none" w:vAnchor="page" w:hAnchor="page" w:x="1621" w:y="1741"/>
        <w:jc w:val="both"/>
      </w:pPr>
      <w:r w:rsidRPr="00AD4476">
        <w:rPr>
          <w:bCs/>
        </w:rPr>
        <w:t>“Intshukumo</w:t>
      </w:r>
      <w:r w:rsidRPr="00AD4476">
        <w:t xml:space="preserve"> le esukuba ipetwe ludodana, yoti mhlaumbi ipume egusheni yamkeleke, ngoburazala, ilindeleke ukufeza uluto. Kuyo lentshukumo koqondeka ukuba into enayo </w:t>
      </w:r>
      <w:r w:rsidRPr="00AD4476">
        <w:rPr>
          <w:bCs/>
        </w:rPr>
        <w:t>kukungahloneli</w:t>
      </w:r>
      <w:r w:rsidRPr="00AD4476">
        <w:t xml:space="preserve"> bani, nasentweni eseyiqelekile nelisiko kuba kukade isenziwa. Ayizilumkele, kunjalo nje </w:t>
      </w:r>
      <w:r w:rsidRPr="00AD4476">
        <w:rPr>
          <w:bCs/>
        </w:rPr>
        <w:t>inobutyut tyutu</w:t>
      </w:r>
      <w:r w:rsidRPr="00AD4476">
        <w:t xml:space="preserve">, kwano bumfama bokungazikangeli ingxaki kwanengozi ezingavelayo kuyo lento. Lendawo yona siyazi ngokuqinisekileyo yokuba iqayiya lendodana </w:t>
      </w:r>
      <w:r w:rsidRPr="00AD4476">
        <w:rPr>
          <w:bCs/>
          <w:i/>
          <w:iCs/>
        </w:rPr>
        <w:t xml:space="preserve">ngamandla, </w:t>
      </w:r>
      <w:r w:rsidRPr="00AD4476">
        <w:t xml:space="preserve">asibubo </w:t>
      </w:r>
      <w:r w:rsidRPr="00AD4476">
        <w:rPr>
          <w:bCs/>
          <w:i/>
          <w:iCs/>
        </w:rPr>
        <w:t>ubulumko.</w:t>
      </w:r>
    </w:p>
    <w:p w14:paraId="7BA7058E" w14:textId="3A4541D7" w:rsidR="00A35962" w:rsidRPr="00AD4476" w:rsidRDefault="00AC4BEC" w:rsidP="00BE2456">
      <w:pPr>
        <w:pStyle w:val="BodyText"/>
        <w:framePr w:w="4590" w:h="14486" w:hRule="exact" w:wrap="none" w:vAnchor="page" w:hAnchor="page" w:x="1621" w:y="1741"/>
        <w:jc w:val="both"/>
      </w:pPr>
      <w:r w:rsidRPr="00AD4476">
        <w:t>''</w:t>
      </w:r>
      <w:r w:rsidRPr="00AD4476">
        <w:rPr>
          <w:bCs/>
        </w:rPr>
        <w:t>Make</w:t>
      </w:r>
      <w:r w:rsidRPr="00AD4476">
        <w:t xml:space="preserve"> lentshukumo siyolule ukuyikangela. Lento iyinqu yento malunga nani dodana Iwezizwe ezintsundu, kuba yoti mhlaumbi inoyisele engozini, okanye elungelweni. Akumatanda ukuba uninzi Iwenu luya kuyingena. </w:t>
      </w:r>
      <w:r w:rsidRPr="00AD4476">
        <w:rPr>
          <w:bCs/>
        </w:rPr>
        <w:t>Ndiyatemba</w:t>
      </w:r>
      <w:r w:rsidRPr="00AD4476">
        <w:t xml:space="preserve"> ukuba nonke ninga lendawo ingaqutywa kakuhle ize ke ngoko incede. Nakwizihlobo zenu ikwa nyanyeke- Iwe,—ngokukodwa </w:t>
      </w:r>
      <w:r w:rsidRPr="00AD4476">
        <w:rPr>
          <w:bCs/>
        </w:rPr>
        <w:t>ngabafundisi</w:t>
      </w:r>
      <w:r w:rsidRPr="00AD4476">
        <w:t xml:space="preserve"> benu bonke, ekute ukuze kube njenjenje namhla kwabanje ngenxa yomsebenzi wabo bewenzela nina. ‘ Babe lizinyo lekuba lo Tixo u Somandla ngabula uteto isakutsho ’</w:t>
      </w:r>
      <w:r w:rsidRPr="00AD4476">
        <w:rPr>
          <w:bCs/>
        </w:rPr>
        <w:t>bafike</w:t>
      </w:r>
      <w:r w:rsidRPr="00AD4476">
        <w:t xml:space="preserve"> baqandula ukuwukubela umhlaba wengqondo yo Ntsuudu, aba ke namhla benjenje, yinxalenye yesiqamo sengxamleko zabo, Kungati ukuba kuko abanexala nesitukutezi ngenxa yalo oludushe, </w:t>
      </w:r>
      <w:r w:rsidRPr="00AD4476">
        <w:rPr>
          <w:bCs/>
        </w:rPr>
        <w:t>besoyikela</w:t>
      </w:r>
      <w:r w:rsidRPr="00AD4476">
        <w:t xml:space="preserve"> ukuti lomkisa uninzi </w:t>
      </w:r>
      <w:r w:rsidRPr="00AD4476">
        <w:rPr>
          <w:bCs/>
        </w:rPr>
        <w:t>Iwabalubinqeleyo</w:t>
      </w:r>
      <w:r w:rsidRPr="00AD4476">
        <w:t xml:space="preserve"> pakati </w:t>
      </w:r>
      <w:r w:rsidRPr="00AD4476">
        <w:rPr>
          <w:bCs/>
        </w:rPr>
        <w:t>kwabantsundu</w:t>
      </w:r>
      <w:r w:rsidRPr="00AD4476">
        <w:t xml:space="preserve">, bemka nomkukula uye kubalahla kude, bangaba abo banjalo banesihlahla sokuba kutiwe banengqondo enga- pezulu yokuqonda ingozi ezisakuvezwa ludushe olunjalo, kunabo sebengene </w:t>
      </w:r>
      <w:r w:rsidRPr="00AD4476">
        <w:rPr>
          <w:bCs/>
        </w:rPr>
        <w:t>kulo</w:t>
      </w:r>
      <w:r w:rsidRPr="00AD4476">
        <w:t xml:space="preserve">, abangazange babone, bafunde </w:t>
      </w:r>
      <w:r w:rsidRPr="00AD4476">
        <w:rPr>
          <w:bCs/>
        </w:rPr>
        <w:t>nokufunda</w:t>
      </w:r>
      <w:r w:rsidRPr="00AD4476">
        <w:t xml:space="preserve"> ngesibonakalo esinjalo, kubantu </w:t>
      </w:r>
      <w:r w:rsidRPr="00AD4476">
        <w:rPr>
          <w:bCs/>
        </w:rPr>
        <w:t>abasand’ukuti</w:t>
      </w:r>
      <w:r w:rsidRPr="00AD4476">
        <w:t xml:space="preserve"> tu ebuginweni nasekunquleni iminyanya. Isipani abalinga ukusiqeqesha, sidlile sahluta, </w:t>
      </w:r>
      <w:r w:rsidRPr="00AD4476">
        <w:rPr>
          <w:bCs/>
        </w:rPr>
        <w:t>sipapile</w:t>
      </w:r>
      <w:r w:rsidRPr="00AD4476">
        <w:t xml:space="preserve">, </w:t>
      </w:r>
      <w:r w:rsidRPr="00AD4476">
        <w:rPr>
          <w:bCs/>
        </w:rPr>
        <w:t>sidlamkile</w:t>
      </w:r>
      <w:r w:rsidRPr="00AD4476">
        <w:t xml:space="preserve"> kambe, sitsala ngako konke esinako ngomkala ekubonakala ukuba siza kwenza umdabazo, sidlandlateke singasateni nabubuni bomtwalo esiwutsalayo, singateni nazingozi nezipazamiso ezipambi kwaso.</w:t>
      </w:r>
    </w:p>
    <w:p w14:paraId="518D0528" w14:textId="77777777" w:rsidR="00A35962" w:rsidRPr="00AD4476" w:rsidRDefault="00AC4BEC" w:rsidP="00BE2456">
      <w:pPr>
        <w:pStyle w:val="BodyText"/>
        <w:framePr w:w="4590" w:h="14486" w:hRule="exact" w:wrap="none" w:vAnchor="page" w:hAnchor="page" w:x="1621" w:y="1741"/>
        <w:jc w:val="both"/>
      </w:pPr>
      <w:r w:rsidRPr="00AD4476">
        <w:t xml:space="preserve">“ Koludushe </w:t>
      </w:r>
      <w:r w:rsidRPr="00AD4476">
        <w:rPr>
          <w:bCs/>
        </w:rPr>
        <w:t>iko</w:t>
      </w:r>
      <w:r w:rsidRPr="00AD4476">
        <w:t xml:space="preserve"> into eyona iyiyo. </w:t>
      </w:r>
      <w:r w:rsidRPr="00AD4476">
        <w:rPr>
          <w:bCs/>
        </w:rPr>
        <w:t>Ubuko</w:t>
      </w:r>
      <w:r w:rsidRPr="00AD4476">
        <w:t xml:space="preserve"> obu kodwa bona bento le, hayi, abunani. Kwi Ngxelo yetu yokugqi-</w:t>
      </w:r>
    </w:p>
    <w:p w14:paraId="2A0BB104" w14:textId="77777777" w:rsidR="00A35962" w:rsidRPr="00AD4476" w:rsidRDefault="00AC4BEC" w:rsidP="00BE2456">
      <w:pPr>
        <w:pStyle w:val="BodyText"/>
        <w:framePr w:w="4583" w:h="14990" w:hRule="exact" w:wrap="none" w:vAnchor="page" w:hAnchor="page" w:x="6421" w:y="1216"/>
        <w:ind w:firstLine="0"/>
        <w:jc w:val="both"/>
      </w:pPr>
      <w:r w:rsidRPr="00AD4476">
        <w:t xml:space="preserve">bela kuko indawo eti akuko nto ilimaza inqubelo pambili njengokuzisikela enqateni </w:t>
      </w:r>
      <w:r w:rsidRPr="00AD4476">
        <w:rPr>
          <w:bCs/>
          <w:i/>
          <w:iCs/>
        </w:rPr>
        <w:t>(apathy).</w:t>
      </w:r>
      <w:r w:rsidRPr="00AD4476">
        <w:t xml:space="preserve"> Lamadodana ke elawo wona azenza abantu abango </w:t>
      </w:r>
      <w:r w:rsidRPr="00AD4476">
        <w:rPr>
          <w:bCs/>
          <w:i/>
          <w:iCs/>
        </w:rPr>
        <w:t>Tand'-Uhlanga</w:t>
      </w:r>
      <w:r w:rsidRPr="00AD4476">
        <w:t xml:space="preserve"> esenjenjenje. Ati kambe afuna ilungelo lamakowawo; umnqweno wawo ngowokunyusa umzi wakowawo. Kungati ukuba kube kunjalo, sibe </w:t>
      </w:r>
      <w:r w:rsidRPr="00AD4476">
        <w:rPr>
          <w:bCs/>
        </w:rPr>
        <w:t>singancoma</w:t>
      </w:r>
      <w:r w:rsidRPr="00AD4476">
        <w:t xml:space="preserve"> ukuti kuvuka ilunda lobuzwe akunaninani. Ukuba ke ngulomoya lo uquba lamadodana antsundu, angaba afanelwe kunconywa, aze kananjalo abe nokuvelwa usizi kulonto, ngohlobo lokuwakutaza. Indawo ajonge kuyo ilungile, ngoko ke </w:t>
      </w:r>
      <w:r w:rsidRPr="00AD4476">
        <w:rPr>
          <w:bCs/>
        </w:rPr>
        <w:t>ayikufumane</w:t>
      </w:r>
      <w:r w:rsidRPr="00AD4476">
        <w:t xml:space="preserve"> itiwe qwe.</w:t>
      </w:r>
    </w:p>
    <w:p w14:paraId="1D92A5FF" w14:textId="4AF4C2B3" w:rsidR="00A35962" w:rsidRPr="00AD4476" w:rsidRDefault="00AC4BEC" w:rsidP="00BE2456">
      <w:pPr>
        <w:pStyle w:val="BodyText"/>
        <w:framePr w:w="4583" w:h="14990" w:hRule="exact" w:wrap="none" w:vAnchor="page" w:hAnchor="page" w:x="6421" w:y="1216"/>
        <w:jc w:val="both"/>
      </w:pPr>
      <w:r w:rsidRPr="00AD4476">
        <w:t>“ Ndikumbula ukuti singe sikolwa ukuba mazibe ziyinya- niso ezinto bazitetayo, nokuba mababe bango Tand’-</w:t>
      </w:r>
      <w:r w:rsidRPr="00AD4476">
        <w:rPr>
          <w:bCs/>
        </w:rPr>
        <w:t>Uhlanga</w:t>
      </w:r>
      <w:r w:rsidRPr="00AD4476">
        <w:t xml:space="preserve"> okunene, banyanisile, </w:t>
      </w:r>
      <w:r w:rsidRPr="00AD4476">
        <w:rPr>
          <w:bCs/>
        </w:rPr>
        <w:t>ngezindawo</w:t>
      </w:r>
      <w:r w:rsidRPr="00AD4476">
        <w:t xml:space="preserve"> bona bagwebe ngazo, kwa nesi </w:t>
      </w:r>
      <w:r w:rsidRPr="00AD4476">
        <w:rPr>
          <w:bCs/>
        </w:rPr>
        <w:t>simbonono</w:t>
      </w:r>
      <w:r w:rsidRPr="00AD4476">
        <w:t xml:space="preserve"> senziweyo leliqelana labantsundu. Ndiyakolwa nokukolwa ukuba bonke </w:t>
      </w:r>
      <w:r w:rsidRPr="00AD4476">
        <w:rPr>
          <w:bCs/>
        </w:rPr>
        <w:t>abafundisi</w:t>
      </w:r>
      <w:r w:rsidRPr="00AD4476">
        <w:t xml:space="preserve"> bayavuma, bexunele ekukolweni ukuba okunene kunjalo. Kuyo lento kungati kanti kuko ukozo olulunge nakubani; ekungati ke ngoko noko ingozi le ikbyo, libe </w:t>
      </w:r>
      <w:r w:rsidRPr="00AD4476">
        <w:rPr>
          <w:bCs/>
        </w:rPr>
        <w:t>lona</w:t>
      </w:r>
      <w:r w:rsidRPr="00AD4476">
        <w:t xml:space="preserve"> icebo eli aligqibelele ukungalungi.</w:t>
      </w:r>
    </w:p>
    <w:p w14:paraId="1DF6DC50" w14:textId="77777777" w:rsidR="00A35962" w:rsidRPr="00AD4476" w:rsidRDefault="00AC4BEC" w:rsidP="00BE2456">
      <w:pPr>
        <w:pStyle w:val="BodyText"/>
        <w:framePr w:w="4583" w:h="14990" w:hRule="exact" w:wrap="none" w:vAnchor="page" w:hAnchor="page" w:x="6421" w:y="1216"/>
        <w:jc w:val="both"/>
      </w:pPr>
      <w:r w:rsidRPr="00AD4476">
        <w:t xml:space="preserve">“ Lomnqweno wokuba yiminqananqana, ungati ukuba awuveliswanga ratshi, kanjalo kuvele into yokuvela okunene, kutiwe hayi ngumnqweno olungileyo. Izeyisi ezike zako ehlabatini apa ngabantu </w:t>
      </w:r>
      <w:r w:rsidRPr="00AD4476">
        <w:rPr>
          <w:bCs/>
        </w:rPr>
        <w:t>abenzela</w:t>
      </w:r>
      <w:r w:rsidRPr="00AD4476">
        <w:t xml:space="preserve"> abanye. Kodwa ke singake silibale ukuba Iona elotye, kanye, kulapo aqekekele kona </w:t>
      </w:r>
      <w:r w:rsidRPr="00AD4476">
        <w:rPr>
          <w:bCs/>
        </w:rPr>
        <w:t>atshabalala</w:t>
      </w:r>
      <w:r w:rsidRPr="00AD4476">
        <w:t xml:space="preserve"> amacebo amaninzi alungileyo. Kanene lamadodana anga amakowawo angahluma na ekuqondeni, ekwazini, nokuwaqonda into ayiyo lamaxesha, ukuba babe nomsebenzi kweli lizwe </w:t>
      </w:r>
      <w:r w:rsidRPr="00AD4476">
        <w:rPr>
          <w:bCs/>
        </w:rPr>
        <w:t>lakowabo</w:t>
      </w:r>
      <w:r w:rsidRPr="00AD4476">
        <w:t xml:space="preserve">? Ayalungisa. Ukuze ke lomnqweno wawo uzaliseke yintonina ke </w:t>
      </w:r>
      <w:r w:rsidRPr="00AD4476">
        <w:rPr>
          <w:bCs/>
        </w:rPr>
        <w:t>aselecopele</w:t>
      </w:r>
      <w:r w:rsidRPr="00AD4476">
        <w:t xml:space="preserve"> </w:t>
      </w:r>
      <w:r w:rsidRPr="00AD4476">
        <w:rPr>
          <w:bCs/>
        </w:rPr>
        <w:t>ukuyenza</w:t>
      </w:r>
      <w:r w:rsidRPr="00AD4476">
        <w:t xml:space="preserve">? Ayateta. Ayabala. Ayashicilela. Enza ozi- ntlanganiso. Acacisa indawo ezisafunekayo. Avelisa indawo zezikalazo. Konke oku kungaba kusalungile. Zindlela ezo ezazekayo kunene kubantu abamhlope zokwe- nza </w:t>
      </w:r>
      <w:r w:rsidRPr="00AD4476">
        <w:rPr>
          <w:bCs/>
        </w:rPr>
        <w:t>udushe</w:t>
      </w:r>
      <w:r w:rsidRPr="00AD4476">
        <w:t xml:space="preserve">. Abalumkileyo mabati </w:t>
      </w:r>
      <w:r w:rsidRPr="00AD4476">
        <w:rPr>
          <w:bCs/>
        </w:rPr>
        <w:t>okulungileyo</w:t>
      </w:r>
      <w:r w:rsidRPr="00AD4476">
        <w:t xml:space="preserve"> bakuvu- me, babakutaze abasukuba bete bangenwa yinto elungileyo ngohlobo lokuyilumkela nokuyizondelela. Masiti ke sonke siyincome lentshukumo, ibe ilupau lokuba ingqondo yontsu- ndu selide emveni kwako konke yayifika kwindawo yokuba lento ikukuzuzwa </w:t>
      </w:r>
      <w:r w:rsidRPr="00AD4476">
        <w:rPr>
          <w:bCs/>
        </w:rPr>
        <w:t>koluto</w:t>
      </w:r>
      <w:r w:rsidRPr="00AD4476">
        <w:t xml:space="preserve">, ngabantu aba Ntsundu, ayisoze izuzwe </w:t>
      </w:r>
      <w:r w:rsidRPr="00AD4476">
        <w:rPr>
          <w:bCs/>
        </w:rPr>
        <w:t>ngamkonto</w:t>
      </w:r>
      <w:r w:rsidRPr="00AD4476">
        <w:t xml:space="preserve">. Ukuba ke kunjalo singaba sinesihlahla sokutsho ukuti </w:t>
      </w:r>
      <w:r w:rsidRPr="00AD4476">
        <w:rPr>
          <w:bCs/>
        </w:rPr>
        <w:t>iko</w:t>
      </w:r>
      <w:r w:rsidRPr="00AD4476">
        <w:t xml:space="preserve"> inqubelo pambili, nokulahlwa kwento zobuginwa, kusamkelwa ezona zizizo.</w:t>
      </w:r>
    </w:p>
    <w:p w14:paraId="226EB724" w14:textId="561963BE" w:rsidR="00A35962" w:rsidRPr="00AD4476" w:rsidRDefault="00AC4BEC" w:rsidP="00BE2456">
      <w:pPr>
        <w:pStyle w:val="BodyText"/>
        <w:framePr w:w="4583" w:h="14990" w:hRule="exact" w:wrap="none" w:vAnchor="page" w:hAnchor="page" w:x="6421" w:y="1216"/>
        <w:jc w:val="both"/>
      </w:pPr>
      <w:r w:rsidRPr="00AD4476">
        <w:t xml:space="preserve">“ Make kaloku sikangele kwi ngozi </w:t>
      </w:r>
      <w:r w:rsidRPr="00AD4476">
        <w:rPr>
          <w:bCs/>
        </w:rPr>
        <w:t>engabakoyo</w:t>
      </w:r>
      <w:r w:rsidRPr="00AD4476">
        <w:t xml:space="preserve"> kolu dushe. Ezongozi zininzi, zinkulu. Kodwa soke sikangele ezimbalwa namhlanje. Iko ingozi yokuti kanti oludushe luyakupelela ekuteteni oku nje kodwa. Yinto elula lento ikukuteta, ngokukodwa kona ukukalaza. Kanti ke uku- wuvakalisa nje kodwa umnqweno asiyona nto ikuyifumana lonto </w:t>
      </w:r>
      <w:r w:rsidRPr="00AD4476">
        <w:rPr>
          <w:bCs/>
        </w:rPr>
        <w:t>ibinqwenelwa</w:t>
      </w:r>
      <w:r w:rsidRPr="00AD4476">
        <w:t xml:space="preserve">. Ukukupa </w:t>
      </w:r>
      <w:r w:rsidRPr="00AD4476">
        <w:rPr>
          <w:bCs/>
        </w:rPr>
        <w:t>amaho</w:t>
      </w:r>
      <w:r w:rsidRPr="00AD4476">
        <w:t xml:space="preserve"> ezikalazo, akususi zona. ‘ Amazwi emfeketo, endaweni yezenzo zenene,’ lonto iyakonakalisa ayikunceda luto. Umnqweno wona nokuba selungakanani, uyinteto, usemapepeni, use uzondelele njani, awusoze uncede mntu, ndingasateti kona ngesizwe sabantu, ukuncedeka kubunzima obunje ngokunyuka intaba. Kanjalo kuko nengozi ngokuti umntu indawo ajonge kuyo yena ngokwenza oludushe, azenze umntu owenzela amakowabo, londawo ndobuye ndiyingene, kanjalo kukwesi siqibi nje embalini yaba Ntsundu, ukuti kubeko abakokela abanye apa napaya, njengoko kunjalo e Ireland, apo bakusa ngamakowabo xa bafuna indawo zokubaqubela pambili bona ngokwabo. Leyo ke yeyona ngozi ebantwini, nakwabo babarolayo. Ekungati ukuba lonto ingaba </w:t>
      </w:r>
      <w:r w:rsidRPr="00AD4476">
        <w:rPr>
          <w:bCs/>
        </w:rPr>
        <w:t>iko</w:t>
      </w:r>
      <w:r w:rsidRPr="00AD4476">
        <w:t xml:space="preserve"> kolu dushe, kungaba isipelo sabantu aba Ntsundu siyakuba sibi kunesiqalo sabo.</w:t>
      </w:r>
    </w:p>
    <w:p w14:paraId="0C749DE6" w14:textId="23D3BD16" w:rsidR="00A35962" w:rsidRPr="00AD4476" w:rsidRDefault="00AC4BEC" w:rsidP="00BE2456">
      <w:pPr>
        <w:pStyle w:val="BodyText"/>
        <w:framePr w:w="4583" w:h="14990" w:hRule="exact" w:wrap="none" w:vAnchor="page" w:hAnchor="page" w:x="6421" w:y="1216"/>
        <w:jc w:val="both"/>
      </w:pPr>
      <w:r w:rsidRPr="00AD4476">
        <w:t xml:space="preserve">“ Kanjalo </w:t>
      </w:r>
      <w:r w:rsidRPr="00AD4476">
        <w:rPr>
          <w:bCs/>
        </w:rPr>
        <w:t>ikwako</w:t>
      </w:r>
      <w:r w:rsidRPr="00AD4476">
        <w:t xml:space="preserve"> lengozi yobu butyututyutu </w:t>
      </w:r>
      <w:r w:rsidRPr="00AD4476">
        <w:rPr>
          <w:bCs/>
        </w:rPr>
        <w:t>bukoyo</w:t>
      </w:r>
      <w:r w:rsidRPr="00AD4476">
        <w:t xml:space="preserve"> kwabo bapambili kwabanye, </w:t>
      </w:r>
      <w:r w:rsidRPr="00AD4476">
        <w:rPr>
          <w:bCs/>
        </w:rPr>
        <w:t>nabasaqubela</w:t>
      </w:r>
      <w:r w:rsidRPr="00AD4476">
        <w:t xml:space="preserve"> kwapambili. Ukuba bayagaxaza abasayi kubamemeka abantu bakowabo. Baninzi abantu, ngakumbi abazidenge </w:t>
      </w:r>
      <w:r w:rsidRPr="00AD4476">
        <w:rPr>
          <w:bCs/>
        </w:rPr>
        <w:t>abangenako</w:t>
      </w:r>
      <w:r w:rsidRPr="00AD4476">
        <w:t xml:space="preserve"> ukuzola, okanye bati xa bayenzayo into </w:t>
      </w:r>
      <w:r w:rsidRPr="00AD4476">
        <w:rPr>
          <w:bCs/>
        </w:rPr>
        <w:t>banyombole</w:t>
      </w:r>
      <w:r w:rsidRPr="00AD4476">
        <w:t xml:space="preserve"> kuhle bangayeki. Kunzima ukubashukumisa,</w:t>
      </w:r>
    </w:p>
    <w:p w14:paraId="70DA2E68" w14:textId="77777777" w:rsidR="00A35962" w:rsidRDefault="00A35962">
      <w:pPr>
        <w:spacing w:line="1" w:lineRule="exact"/>
      </w:pPr>
    </w:p>
    <w:sectPr w:rsidR="00A3596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AE64" w14:textId="77777777" w:rsidR="00BD2954" w:rsidRDefault="00BD2954">
      <w:r>
        <w:separator/>
      </w:r>
    </w:p>
  </w:endnote>
  <w:endnote w:type="continuationSeparator" w:id="0">
    <w:p w14:paraId="4B6273EA" w14:textId="77777777" w:rsidR="00BD2954" w:rsidRDefault="00B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A138" w14:textId="77777777" w:rsidR="00BD2954" w:rsidRDefault="00BD2954"/>
  </w:footnote>
  <w:footnote w:type="continuationSeparator" w:id="0">
    <w:p w14:paraId="1FDCBE3E" w14:textId="77777777" w:rsidR="00BD2954" w:rsidRDefault="00BD29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62"/>
    <w:rsid w:val="00A35962"/>
    <w:rsid w:val="00AC4BEC"/>
    <w:rsid w:val="00AD4476"/>
    <w:rsid w:val="00BD2954"/>
    <w:rsid w:val="00BE2456"/>
    <w:rsid w:val="00F54F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0C63"/>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styleId="BodyText">
    <w:name w:val="Body Text"/>
    <w:basedOn w:val="Normal"/>
    <w:link w:val="BodyTextChar"/>
    <w:qFormat/>
    <w:pPr>
      <w:ind w:firstLine="20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2</cp:revision>
  <dcterms:created xsi:type="dcterms:W3CDTF">2020-11-13T22:59:00Z</dcterms:created>
  <dcterms:modified xsi:type="dcterms:W3CDTF">2020-11-13T22:59:00Z</dcterms:modified>
</cp:coreProperties>
</file>