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41AC" w14:textId="77777777" w:rsidR="000E4161" w:rsidRPr="00B777EA" w:rsidRDefault="005042D7">
      <w:pPr>
        <w:pStyle w:val="Bodytext20"/>
        <w:spacing w:after="180"/>
        <w:ind w:firstLine="560"/>
        <w:jc w:val="both"/>
        <w:rPr>
          <w:sz w:val="22"/>
          <w:szCs w:val="22"/>
        </w:rPr>
      </w:pPr>
      <w:r w:rsidRPr="00B777EA">
        <w:rPr>
          <w:sz w:val="22"/>
          <w:szCs w:val="22"/>
        </w:rPr>
        <w:t>IMPENDULO YO MNTAN’OMHLE.</w:t>
      </w:r>
    </w:p>
    <w:p w14:paraId="24582473" w14:textId="2E48EDF0" w:rsidR="000E4161" w:rsidRPr="00B777EA" w:rsidRDefault="005042D7">
      <w:pPr>
        <w:pStyle w:val="Bodytext20"/>
        <w:jc w:val="both"/>
      </w:pPr>
      <w:r w:rsidRPr="00B777EA">
        <w:t xml:space="preserve">Bokumbula abafundi betu ukuba kwi </w:t>
      </w:r>
      <w:r w:rsidRPr="00B777EA">
        <w:rPr>
          <w:i/>
          <w:iCs/>
        </w:rPr>
        <w:t>Sigidimi</w:t>
      </w:r>
      <w:r w:rsidRPr="00B777EA">
        <w:t xml:space="preserve"> senya</w:t>
      </w:r>
      <w:r w:rsidR="000F5328">
        <w:t>n</w:t>
      </w:r>
      <w:r w:rsidRPr="00B777EA">
        <w:t>ga engu April, sabulela into eyenziwa ngamanye a</w:t>
      </w:r>
      <w:r w:rsidR="000F5328">
        <w:t>m</w:t>
      </w:r>
      <w:r w:rsidRPr="00B777EA">
        <w:t xml:space="preserve">adodana ohlanga malungana nokubalela </w:t>
      </w:r>
      <w:r w:rsidRPr="00B777EA">
        <w:rPr>
          <w:smallCaps/>
        </w:rPr>
        <w:t>Umntan’Omhle u Victo</w:t>
      </w:r>
      <w:r w:rsidR="000F5328">
        <w:rPr>
          <w:smallCaps/>
        </w:rPr>
        <w:t>r</w:t>
      </w:r>
      <w:r w:rsidRPr="00B777EA">
        <w:rPr>
          <w:smallCaps/>
        </w:rPr>
        <w:t>ia</w:t>
      </w:r>
      <w:r w:rsidRPr="00B777EA">
        <w:t xml:space="preserve"> emkuza malungana nokusinda kwake kwimbumbulu ye geza elalingxamele ubomi bake. Ngo June sibe nokuxela ukuba incwadi itunyelwe ku Mhlekazi u </w:t>
      </w:r>
      <w:r w:rsidR="00B777EA">
        <w:t>R</w:t>
      </w:r>
      <w:r w:rsidRPr="00B777EA">
        <w:t>ight Honourable Sir Hercules Robinson, G.C.M.G., i Governor yale Koloni. Malungana kusuku Iwe 15, lo July, ibuyile impendulo selivela kwi Nkosazana. Asiboni nto ilunge ngapezu kokuba siyifake njengoko injalo, ze ngezantsi siyi guqulele e Sixoseni. Inje ke ekufikeni kwayo impendulo:—</w:t>
      </w:r>
    </w:p>
    <w:p w14:paraId="647B15C2" w14:textId="77777777" w:rsidR="000E4161" w:rsidRPr="00B777EA" w:rsidRDefault="005042D7">
      <w:pPr>
        <w:pStyle w:val="BodyText"/>
        <w:spacing w:line="302" w:lineRule="auto"/>
        <w:ind w:left="2440" w:firstLine="0"/>
        <w:jc w:val="both"/>
      </w:pPr>
      <w:r w:rsidRPr="00B777EA">
        <w:t>Government House, Cape Town.</w:t>
      </w:r>
    </w:p>
    <w:p w14:paraId="60FEA657" w14:textId="3EDCE72E" w:rsidR="000E4161" w:rsidRPr="00B777EA" w:rsidRDefault="005042D7">
      <w:pPr>
        <w:pStyle w:val="BodyText"/>
        <w:ind w:left="3220" w:firstLine="0"/>
      </w:pPr>
      <w:r w:rsidRPr="00B777EA">
        <w:t>7th July, 1882.</w:t>
      </w:r>
    </w:p>
    <w:p w14:paraId="244042E8" w14:textId="77777777" w:rsidR="000E4161" w:rsidRPr="00B777EA" w:rsidRDefault="005042D7">
      <w:pPr>
        <w:pStyle w:val="BodyText"/>
        <w:spacing w:line="264" w:lineRule="auto"/>
        <w:ind w:firstLine="0"/>
        <w:jc w:val="both"/>
      </w:pPr>
      <w:r w:rsidRPr="00B777EA">
        <w:t>No 103. P.S.</w:t>
      </w:r>
    </w:p>
    <w:p w14:paraId="505375F4" w14:textId="77777777" w:rsidR="000E4161" w:rsidRPr="00B777EA" w:rsidRDefault="005042D7">
      <w:pPr>
        <w:pStyle w:val="BodyText"/>
        <w:spacing w:line="264" w:lineRule="auto"/>
        <w:ind w:firstLine="820"/>
        <w:jc w:val="both"/>
      </w:pPr>
      <w:r w:rsidRPr="00B777EA">
        <w:t>Sir,</w:t>
      </w:r>
    </w:p>
    <w:p w14:paraId="2CE0E9E8" w14:textId="402A4303" w:rsidR="000E4161" w:rsidRPr="00B777EA" w:rsidRDefault="005042D7">
      <w:pPr>
        <w:pStyle w:val="BodyText"/>
        <w:spacing w:line="264" w:lineRule="auto"/>
        <w:ind w:firstLine="1140"/>
        <w:jc w:val="both"/>
      </w:pPr>
      <w:r w:rsidRPr="00B777EA">
        <w:t>I am directed by His Excellency the Governor to ac</w:t>
      </w:r>
      <w:r w:rsidRPr="00B777EA">
        <w:softHyphen/>
        <w:t>knowledge the receipt of your letter of the 8th May last, and to for</w:t>
      </w:r>
      <w:r w:rsidRPr="00B777EA">
        <w:softHyphen/>
        <w:t>ward, in reply, for the information of the Committee and of the Natives whom they represent, a copy of the despatch which His Excellency has received from the Secretary of State for the Colonies, con</w:t>
      </w:r>
      <w:r w:rsidRPr="00B777EA">
        <w:softHyphen/>
        <w:t>veying the thanks of Her Majesty the Queen for their sympathy and congratulations, and an expression of Her Majesty’s gratification at the assurance of their loyalty and good wishes.</w:t>
      </w:r>
    </w:p>
    <w:p w14:paraId="4B7A4212" w14:textId="77777777" w:rsidR="000E4161" w:rsidRPr="00B777EA" w:rsidRDefault="005042D7">
      <w:pPr>
        <w:pStyle w:val="BodyText"/>
        <w:spacing w:line="264" w:lineRule="auto"/>
        <w:ind w:left="1800" w:firstLine="0"/>
        <w:jc w:val="both"/>
      </w:pPr>
      <w:r w:rsidRPr="00B777EA">
        <w:t>I am, Sir,</w:t>
      </w:r>
    </w:p>
    <w:p w14:paraId="2C458FBF" w14:textId="77777777" w:rsidR="000E4161" w:rsidRPr="00B777EA" w:rsidRDefault="005042D7">
      <w:pPr>
        <w:pStyle w:val="BodyText"/>
        <w:spacing w:line="264" w:lineRule="auto"/>
        <w:ind w:left="2320" w:firstLine="0"/>
      </w:pPr>
      <w:r w:rsidRPr="00B777EA">
        <w:t>Your obedient servant,</w:t>
      </w:r>
    </w:p>
    <w:p w14:paraId="03A858C0" w14:textId="29D4BF87" w:rsidR="000E4161" w:rsidRPr="00B777EA" w:rsidRDefault="005042D7">
      <w:pPr>
        <w:pStyle w:val="BodyText"/>
        <w:spacing w:line="264" w:lineRule="auto"/>
        <w:ind w:right="340" w:firstLine="0"/>
        <w:jc w:val="right"/>
      </w:pPr>
      <w:r w:rsidRPr="00B777EA">
        <w:rPr>
          <w:smallCaps/>
        </w:rPr>
        <w:t>G</w:t>
      </w:r>
      <w:r w:rsidR="000F5328">
        <w:rPr>
          <w:smallCaps/>
        </w:rPr>
        <w:t>r</w:t>
      </w:r>
      <w:r w:rsidRPr="00B777EA">
        <w:rPr>
          <w:smallCaps/>
        </w:rPr>
        <w:t>aham Bower,</w:t>
      </w:r>
    </w:p>
    <w:p w14:paraId="6C61605D" w14:textId="77777777" w:rsidR="000E4161" w:rsidRPr="00B777EA" w:rsidRDefault="005042D7">
      <w:pPr>
        <w:pStyle w:val="BodyText"/>
        <w:spacing w:line="264" w:lineRule="auto"/>
        <w:ind w:firstLine="3520"/>
        <w:jc w:val="both"/>
      </w:pPr>
      <w:r w:rsidRPr="00B777EA">
        <w:t>Private Secretary. The Revd. Elijah Makiwane,</w:t>
      </w:r>
    </w:p>
    <w:p w14:paraId="6EBACCD7" w14:textId="77777777" w:rsidR="000E4161" w:rsidRPr="00B777EA" w:rsidRDefault="005042D7">
      <w:pPr>
        <w:pStyle w:val="BodyText"/>
        <w:spacing w:after="180" w:line="264" w:lineRule="auto"/>
        <w:jc w:val="both"/>
      </w:pPr>
      <w:r w:rsidRPr="00B777EA">
        <w:t>Macfarlane, Lovedale Missionary Institution.</w:t>
      </w:r>
    </w:p>
    <w:p w14:paraId="0F513418" w14:textId="77777777" w:rsidR="000E4161" w:rsidRPr="00B777EA" w:rsidRDefault="005042D7">
      <w:pPr>
        <w:pStyle w:val="BodyText"/>
        <w:spacing w:line="264" w:lineRule="auto"/>
        <w:ind w:firstLine="400"/>
        <w:jc w:val="both"/>
      </w:pPr>
      <w:r w:rsidRPr="00B777EA">
        <w:rPr>
          <w:smallCaps/>
        </w:rPr>
        <w:t>Secretary of State to Governor, Cape of Good Hope.</w:t>
      </w:r>
    </w:p>
    <w:p w14:paraId="3948240F" w14:textId="77777777" w:rsidR="000E4161" w:rsidRPr="00B777EA" w:rsidRDefault="005042D7">
      <w:pPr>
        <w:pStyle w:val="BodyText"/>
        <w:tabs>
          <w:tab w:val="left" w:pos="3384"/>
        </w:tabs>
        <w:spacing w:line="264" w:lineRule="auto"/>
        <w:ind w:firstLine="0"/>
      </w:pPr>
      <w:r w:rsidRPr="00B777EA">
        <w:t>Copy]</w:t>
      </w:r>
      <w:r w:rsidRPr="00B777EA">
        <w:tab/>
        <w:t>Downing Street,</w:t>
      </w:r>
    </w:p>
    <w:p w14:paraId="1F9C14CA" w14:textId="77777777" w:rsidR="000E4161" w:rsidRPr="00B777EA" w:rsidRDefault="005042D7">
      <w:pPr>
        <w:pStyle w:val="BodyText"/>
        <w:ind w:right="180" w:firstLine="0"/>
        <w:jc w:val="right"/>
      </w:pPr>
      <w:r w:rsidRPr="00B777EA">
        <w:t>13th June, 1882.</w:t>
      </w:r>
    </w:p>
    <w:p w14:paraId="41D64BD8" w14:textId="77777777" w:rsidR="000E4161" w:rsidRPr="00B777EA" w:rsidRDefault="005042D7">
      <w:pPr>
        <w:pStyle w:val="BodyText"/>
        <w:spacing w:line="264" w:lineRule="auto"/>
        <w:ind w:firstLine="0"/>
        <w:jc w:val="both"/>
      </w:pPr>
      <w:r w:rsidRPr="00B777EA">
        <w:t>Sir,</w:t>
      </w:r>
    </w:p>
    <w:p w14:paraId="55287BBA" w14:textId="7DA801EC" w:rsidR="000E4161" w:rsidRPr="00B777EA" w:rsidRDefault="005042D7">
      <w:pPr>
        <w:pStyle w:val="BodyText"/>
        <w:spacing w:line="264" w:lineRule="auto"/>
        <w:ind w:firstLine="200"/>
        <w:jc w:val="both"/>
      </w:pPr>
      <w:r w:rsidRPr="00B777EA">
        <w:t>I have the honour to inform you that the Address, enclosed in your Despatch No. 183 of the 15th of May, has been laid before the Queen and that Her Majesty thanks t</w:t>
      </w:r>
      <w:r w:rsidR="00B777EA">
        <w:t>h</w:t>
      </w:r>
      <w:r w:rsidRPr="00B777EA">
        <w:t>e Natives of South Africa who signed it for their sympathy and congratulations on Her escape on the oc</w:t>
      </w:r>
      <w:r w:rsidRPr="00B777EA">
        <w:softHyphen/>
        <w:t>casion of the recent attempt on Her life, and is much gratified by the assurance of their loyalty and good wishes.</w:t>
      </w:r>
    </w:p>
    <w:p w14:paraId="0D1F7BBF" w14:textId="77777777" w:rsidR="000E4161" w:rsidRPr="00B777EA" w:rsidRDefault="005042D7">
      <w:pPr>
        <w:pStyle w:val="BodyText"/>
        <w:spacing w:line="264" w:lineRule="auto"/>
        <w:ind w:left="2440" w:firstLine="0"/>
      </w:pPr>
      <w:r w:rsidRPr="00B777EA">
        <w:t>I have, &amp;c.,</w:t>
      </w:r>
    </w:p>
    <w:p w14:paraId="0BDAF474" w14:textId="77777777" w:rsidR="000E4161" w:rsidRPr="00B777EA" w:rsidRDefault="005042D7">
      <w:pPr>
        <w:pStyle w:val="BodyText"/>
        <w:tabs>
          <w:tab w:val="left" w:pos="3795"/>
        </w:tabs>
        <w:spacing w:line="264" w:lineRule="auto"/>
        <w:ind w:left="1380" w:firstLine="0"/>
        <w:jc w:val="both"/>
      </w:pPr>
      <w:r w:rsidRPr="00B777EA">
        <w:t>(Signed)</w:t>
      </w:r>
      <w:r w:rsidRPr="00B777EA">
        <w:tab/>
      </w:r>
      <w:r w:rsidRPr="00B777EA">
        <w:rPr>
          <w:smallCaps/>
        </w:rPr>
        <w:t>Kimberley.</w:t>
      </w:r>
    </w:p>
    <w:p w14:paraId="69E0C41B" w14:textId="77777777" w:rsidR="000E4161" w:rsidRPr="00B777EA" w:rsidRDefault="005042D7">
      <w:pPr>
        <w:pStyle w:val="BodyText"/>
        <w:spacing w:after="80" w:line="264" w:lineRule="auto"/>
        <w:ind w:firstLine="0"/>
        <w:jc w:val="both"/>
      </w:pPr>
      <w:r w:rsidRPr="00B777EA">
        <w:t>Governor Sir Hercules Robinson, G.C.M.G., &amp;c., &amp;c., &amp;c.</w:t>
      </w:r>
    </w:p>
    <w:p w14:paraId="6ED021F6" w14:textId="77777777" w:rsidR="000E4161" w:rsidRPr="00B777EA" w:rsidRDefault="005042D7">
      <w:pPr>
        <w:pStyle w:val="Bodytext20"/>
        <w:pBdr>
          <w:bottom w:val="single" w:sz="4" w:space="0" w:color="auto"/>
        </w:pBdr>
        <w:spacing w:after="80" w:line="180" w:lineRule="auto"/>
        <w:ind w:firstLine="0"/>
        <w:jc w:val="center"/>
      </w:pPr>
      <w:r w:rsidRPr="00B777EA">
        <w:t>_</w:t>
      </w:r>
    </w:p>
    <w:p w14:paraId="41B3D89F" w14:textId="321A0D10" w:rsidR="000E4161" w:rsidRPr="00B777EA" w:rsidRDefault="005042D7">
      <w:pPr>
        <w:pStyle w:val="Bodytext20"/>
        <w:jc w:val="both"/>
      </w:pPr>
      <w:r w:rsidRPr="00B777EA">
        <w:t xml:space="preserve">Ukuze abalesi betu abazi ukufunda i Sixosa kupela bavisise nabo </w:t>
      </w:r>
      <w:r w:rsidR="000F5328">
        <w:t>s</w:t>
      </w:r>
      <w:r w:rsidRPr="00B777EA">
        <w:t>iyiguqulele kulo nteto ;</w:t>
      </w:r>
    </w:p>
    <w:p w14:paraId="2B8A2826" w14:textId="77777777" w:rsidR="000E4161" w:rsidRPr="00B777EA" w:rsidRDefault="005042D7">
      <w:pPr>
        <w:pStyle w:val="BodyText"/>
        <w:spacing w:line="259" w:lineRule="auto"/>
        <w:ind w:left="2440" w:firstLine="0"/>
      </w:pPr>
      <w:r w:rsidRPr="00B777EA">
        <w:t>Kwindlu ye Ruluneli, e Kapa,</w:t>
      </w:r>
    </w:p>
    <w:p w14:paraId="6E331238" w14:textId="77777777" w:rsidR="000E4161" w:rsidRPr="00B777EA" w:rsidRDefault="005042D7">
      <w:pPr>
        <w:pStyle w:val="BodyText"/>
        <w:spacing w:line="259" w:lineRule="auto"/>
        <w:ind w:firstLine="3860"/>
        <w:jc w:val="both"/>
      </w:pPr>
      <w:r w:rsidRPr="00B777EA">
        <w:t>7 July, 1882. Mnumzetu,</w:t>
      </w:r>
    </w:p>
    <w:p w14:paraId="384ED512" w14:textId="7414BE82" w:rsidR="000E4161" w:rsidRPr="00B777EA" w:rsidRDefault="005042D7">
      <w:pPr>
        <w:pStyle w:val="BodyText"/>
        <w:spacing w:line="259" w:lineRule="auto"/>
        <w:ind w:firstLine="660"/>
        <w:jc w:val="both"/>
      </w:pPr>
      <w:r w:rsidRPr="00B777EA">
        <w:t>Ndiyalelwe ngu Mhlekazi i Ruluneli ukuba ndikwazise ukuba incwadi yako yomhla 8 May, odlulileyo, uyamk</w:t>
      </w:r>
      <w:r w:rsidR="000F5328">
        <w:t>e</w:t>
      </w:r>
      <w:r w:rsidRPr="00B777EA">
        <w:t>le, nokuba nditumele xa ndipendulayo, ukuze lazi ibandla cialungiselela incwadi yo Mntan’ Omhle, kunye nabanye aba mnyama abamele bona, inteto ye ncwadi evela ku Mpatiswa we Koloni ze komkulu la Pesheya, ibika imbulelo ze Nkosazana ngemvelo, nokuvuya nayo, kunye nenkoliseko yayo, malungana nesinyaniso sokuyitobela kwabo neminqweno elungileyo.</w:t>
      </w:r>
    </w:p>
    <w:p w14:paraId="4350EE94" w14:textId="77777777" w:rsidR="000E4161" w:rsidRPr="00B777EA" w:rsidRDefault="005042D7">
      <w:pPr>
        <w:pStyle w:val="BodyText"/>
        <w:spacing w:line="259" w:lineRule="auto"/>
        <w:ind w:left="2720" w:firstLine="0"/>
      </w:pPr>
      <w:r w:rsidRPr="00B777EA">
        <w:t>Ndim, Mnumzetu,</w:t>
      </w:r>
    </w:p>
    <w:p w14:paraId="12DD71D8" w14:textId="77777777" w:rsidR="000E4161" w:rsidRPr="00B777EA" w:rsidRDefault="005042D7">
      <w:pPr>
        <w:pStyle w:val="BodyText"/>
        <w:spacing w:line="259" w:lineRule="auto"/>
        <w:ind w:left="2580" w:right="180" w:firstLine="0"/>
        <w:jc w:val="right"/>
      </w:pPr>
      <w:r w:rsidRPr="00B777EA">
        <w:t xml:space="preserve">Isicaka esilulamileyo sako, </w:t>
      </w:r>
      <w:r w:rsidRPr="00B777EA">
        <w:rPr>
          <w:smallCaps/>
        </w:rPr>
        <w:t xml:space="preserve">Graham Bower. </w:t>
      </w:r>
      <w:r w:rsidRPr="00B777EA">
        <w:t>Isandla so Mhlekazi.</w:t>
      </w:r>
    </w:p>
    <w:p w14:paraId="54652949" w14:textId="77777777" w:rsidR="000E4161" w:rsidRPr="00B777EA" w:rsidRDefault="005042D7">
      <w:pPr>
        <w:pStyle w:val="BodyText"/>
        <w:spacing w:line="259" w:lineRule="auto"/>
        <w:ind w:firstLine="0"/>
        <w:jc w:val="both"/>
      </w:pPr>
      <w:r w:rsidRPr="00B777EA">
        <w:t>Rev. Elijah Makiwane</w:t>
      </w:r>
    </w:p>
    <w:p w14:paraId="47EDA9BD" w14:textId="77777777" w:rsidR="000E4161" w:rsidRPr="00B777EA" w:rsidRDefault="005042D7">
      <w:pPr>
        <w:pStyle w:val="BodyText"/>
        <w:spacing w:after="120" w:line="202" w:lineRule="auto"/>
        <w:jc w:val="both"/>
      </w:pPr>
      <w:r w:rsidRPr="00B777EA">
        <w:t>Macfarlane, Lovedale Missionary Institution.</w:t>
      </w:r>
    </w:p>
    <w:p w14:paraId="039597CC" w14:textId="77777777" w:rsidR="000E4161" w:rsidRPr="00B777EA" w:rsidRDefault="005042D7">
      <w:pPr>
        <w:pStyle w:val="BodyText"/>
        <w:spacing w:line="264" w:lineRule="auto"/>
        <w:ind w:firstLine="0"/>
        <w:jc w:val="both"/>
      </w:pPr>
      <w:r w:rsidRPr="00B777EA">
        <w:rPr>
          <w:smallCaps/>
        </w:rPr>
        <w:t>Umpatiswa wa Komkulu, kwi Ruluneli ye Cape of Good Hope.</w:t>
      </w:r>
    </w:p>
    <w:p w14:paraId="1CED2250" w14:textId="77777777" w:rsidR="000E4161" w:rsidRPr="00B777EA" w:rsidRDefault="005042D7">
      <w:pPr>
        <w:pStyle w:val="BodyText"/>
        <w:spacing w:line="264" w:lineRule="auto"/>
        <w:ind w:right="340" w:firstLine="0"/>
        <w:jc w:val="right"/>
      </w:pPr>
      <w:r w:rsidRPr="00B777EA">
        <w:t>Downing Street,</w:t>
      </w:r>
    </w:p>
    <w:p w14:paraId="504A0930" w14:textId="77777777" w:rsidR="000E4161" w:rsidRPr="00B777EA" w:rsidRDefault="005042D7">
      <w:pPr>
        <w:pStyle w:val="BodyText"/>
        <w:ind w:right="180" w:firstLine="0"/>
        <w:jc w:val="right"/>
      </w:pPr>
      <w:r w:rsidRPr="00B777EA">
        <w:t>13 June, 1882. Mnumzetu,</w:t>
      </w:r>
    </w:p>
    <w:p w14:paraId="434F6422" w14:textId="77777777" w:rsidR="000E4161" w:rsidRPr="00B777EA" w:rsidRDefault="005042D7">
      <w:pPr>
        <w:pStyle w:val="BodyText"/>
        <w:spacing w:line="264" w:lineRule="auto"/>
        <w:ind w:firstLine="660"/>
        <w:jc w:val="both"/>
      </w:pPr>
      <w:r w:rsidRPr="00B777EA">
        <w:t>Ndinembeko yokukutyela ukuba inteto, eyabi pakati kwe ncwadi yako 183, yomhla we 15 May, ibekiwe pambi kwe Nkosazana, nokuba u Mntan’Omhle uyaba bulela abamnyama base South Africa, abawabalayo amagama abo, ukuxela imvelo yabo, nokuvuya nayo, ngenxa yokusinda kwake ekugwintweni kutsha nje, ekolisiwe kakulu sisinyaniso sentobelo neminqweno elungileyo.</w:t>
      </w:r>
    </w:p>
    <w:p w14:paraId="57C14331" w14:textId="77777777" w:rsidR="000E4161" w:rsidRPr="00B777EA" w:rsidRDefault="005042D7">
      <w:pPr>
        <w:pStyle w:val="BodyText"/>
        <w:tabs>
          <w:tab w:val="left" w:pos="3795"/>
        </w:tabs>
        <w:spacing w:line="264" w:lineRule="auto"/>
        <w:ind w:left="1840" w:right="340" w:firstLine="0"/>
        <w:jc w:val="right"/>
      </w:pPr>
      <w:r w:rsidRPr="00B777EA">
        <w:t>Ndine, njalo njalo, (Ibalwe ngu)</w:t>
      </w:r>
      <w:r w:rsidRPr="00B777EA">
        <w:tab/>
      </w:r>
      <w:r w:rsidRPr="00B777EA">
        <w:rPr>
          <w:smallCaps/>
        </w:rPr>
        <w:t>Kimberley.</w:t>
      </w:r>
    </w:p>
    <w:p w14:paraId="2C3B9CA6" w14:textId="77777777" w:rsidR="000E4161" w:rsidRPr="00B777EA" w:rsidRDefault="005042D7">
      <w:pPr>
        <w:pStyle w:val="BodyText"/>
        <w:spacing w:after="40" w:line="264" w:lineRule="auto"/>
        <w:ind w:left="1700" w:hanging="1700"/>
        <w:jc w:val="both"/>
      </w:pPr>
      <w:r w:rsidRPr="00B777EA">
        <w:t>Kwi Ruluneli u Sir Hercules Robinson, G.C. M.G., njalo njalo, njalo njalo, njalo njalo.</w:t>
      </w:r>
    </w:p>
    <w:p w14:paraId="05F54AB9" w14:textId="77777777" w:rsidR="000E4161" w:rsidRPr="00B777EA" w:rsidRDefault="005042D7">
      <w:pPr>
        <w:spacing w:line="1" w:lineRule="exact"/>
        <w:rPr>
          <w:sz w:val="2"/>
          <w:szCs w:val="2"/>
        </w:rPr>
      </w:pPr>
      <w:r w:rsidRPr="00B777EA">
        <w:br w:type="column"/>
      </w:r>
    </w:p>
    <w:p w14:paraId="2E405A73" w14:textId="77777777" w:rsidR="000E4161" w:rsidRPr="00B777EA" w:rsidRDefault="005042D7">
      <w:pPr>
        <w:pStyle w:val="Bodytext20"/>
        <w:spacing w:after="220"/>
        <w:ind w:firstLine="0"/>
        <w:jc w:val="both"/>
        <w:rPr>
          <w:sz w:val="22"/>
          <w:szCs w:val="22"/>
        </w:rPr>
      </w:pPr>
      <w:r w:rsidRPr="00B777EA">
        <w:rPr>
          <w:sz w:val="22"/>
          <w:szCs w:val="22"/>
        </w:rPr>
        <w:t>INTLANGANISO YO TITSHALA E-BOFOLO.</w:t>
      </w:r>
    </w:p>
    <w:p w14:paraId="75DAACF0" w14:textId="6621294E" w:rsidR="000E4161" w:rsidRPr="00B777EA" w:rsidRDefault="005042D7">
      <w:pPr>
        <w:pStyle w:val="BodyText"/>
        <w:spacing w:after="60" w:line="211" w:lineRule="auto"/>
        <w:ind w:firstLine="0"/>
        <w:jc w:val="center"/>
      </w:pPr>
      <w:r w:rsidRPr="00B777EA">
        <w:rPr>
          <w:i/>
          <w:iCs/>
        </w:rPr>
        <w:t>Ngol</w:t>
      </w:r>
      <w:r w:rsidR="000F5328">
        <w:rPr>
          <w:i/>
          <w:iCs/>
        </w:rPr>
        <w:t>w</w:t>
      </w:r>
      <w:r w:rsidRPr="00B777EA">
        <w:rPr>
          <w:i/>
          <w:iCs/>
        </w:rPr>
        <w:t>esi Tatu, July</w:t>
      </w:r>
      <w:r w:rsidRPr="00B777EA">
        <w:t xml:space="preserve"> 12, 1882.</w:t>
      </w:r>
    </w:p>
    <w:p w14:paraId="6129781C" w14:textId="77777777" w:rsidR="000E4161" w:rsidRPr="00B777EA" w:rsidRDefault="005042D7">
      <w:pPr>
        <w:pStyle w:val="BodyText"/>
        <w:spacing w:line="211" w:lineRule="auto"/>
        <w:jc w:val="both"/>
      </w:pPr>
      <w:r w:rsidRPr="00B777EA">
        <w:t>Intlanganiso yeli bandla, ngokwe saziso, ibe se Fort Beaufort. U Jesse Shaw, Esq., umongameli, esesihlalweni.</w:t>
      </w:r>
    </w:p>
    <w:p w14:paraId="0EF1AD01" w14:textId="77777777" w:rsidR="000E4161" w:rsidRPr="00B777EA" w:rsidRDefault="005042D7">
      <w:pPr>
        <w:pStyle w:val="BodyText"/>
        <w:spacing w:line="211" w:lineRule="auto"/>
        <w:jc w:val="both"/>
      </w:pPr>
      <w:r w:rsidRPr="00B777EA">
        <w:t>Kanye ngo 2.30, Intlanganiso ivulwe ngo mtandazo ngu Rev. Ebenezer Magaba.</w:t>
      </w:r>
    </w:p>
    <w:p w14:paraId="6886C93E" w14:textId="77777777" w:rsidR="000E4161" w:rsidRPr="00B777EA" w:rsidRDefault="005042D7">
      <w:pPr>
        <w:pStyle w:val="BodyText"/>
        <w:spacing w:after="60" w:line="211" w:lineRule="auto"/>
        <w:jc w:val="both"/>
      </w:pPr>
      <w:r w:rsidRPr="00B777EA">
        <w:t>Emveni kokuba umgcini sihlalo ebike ukuba ivuliwe intlanganiso ngama zwana ambalwa, ucele u Mpati Micimbi ukuba afunde ingxelo yehambiso yentlanganiso engapambili. Ekute yaku kov’ ukugqitywa yakwamkelwa kanjako, kwafunwa</w:t>
      </w:r>
    </w:p>
    <w:p w14:paraId="15E32D1D" w14:textId="77777777" w:rsidR="000E4161" w:rsidRPr="00B777EA" w:rsidRDefault="005042D7">
      <w:pPr>
        <w:pStyle w:val="Bodytext30"/>
        <w:numPr>
          <w:ilvl w:val="0"/>
          <w:numId w:val="1"/>
        </w:numPr>
        <w:tabs>
          <w:tab w:val="left" w:pos="234"/>
        </w:tabs>
        <w:spacing w:after="60"/>
      </w:pPr>
      <w:r w:rsidRPr="00B777EA">
        <w:t>INGXELO YE ZIKULA.</w:t>
      </w:r>
    </w:p>
    <w:p w14:paraId="47465FFE" w14:textId="5CB03942" w:rsidR="000E4161" w:rsidRPr="00B777EA" w:rsidRDefault="005042D7">
      <w:pPr>
        <w:pStyle w:val="BodyText"/>
        <w:spacing w:line="209" w:lineRule="auto"/>
        <w:jc w:val="both"/>
      </w:pPr>
      <w:r w:rsidRPr="00B777EA">
        <w:t xml:space="preserve">u </w:t>
      </w:r>
      <w:r w:rsidRPr="00B777EA">
        <w:rPr>
          <w:smallCaps/>
        </w:rPr>
        <w:t>M</w:t>
      </w:r>
      <w:r w:rsidR="000F5328">
        <w:rPr>
          <w:smallCaps/>
        </w:rPr>
        <w:t>r</w:t>
      </w:r>
      <w:r w:rsidRPr="00B777EA">
        <w:rPr>
          <w:smallCaps/>
        </w:rPr>
        <w:t>.</w:t>
      </w:r>
      <w:r w:rsidRPr="00B777EA">
        <w:t xml:space="preserve"> J. KNOX BOKWE (ngesika Miss Ganandana,) ute umsebenzi we sikula sase Burnsh</w:t>
      </w:r>
      <w:r w:rsidR="000F5328">
        <w:t>ill</w:t>
      </w:r>
      <w:r w:rsidRPr="00B777EA">
        <w:t xml:space="preserve"> uhambiseka kakuhle. Yindlu ekubonakala incinane. I</w:t>
      </w:r>
      <w:r w:rsidR="000F5328">
        <w:t>m</w:t>
      </w:r>
      <w:r w:rsidRPr="00B777EA">
        <w:t>ali yesi kula be</w:t>
      </w:r>
      <w:r w:rsidR="000F5328">
        <w:t>m</w:t>
      </w:r>
      <w:r w:rsidRPr="00B777EA">
        <w:t>i kwindawo yokuba ihlaulwe kwase kuqaleni kwe Kwota, yabe yona ngokwayo iyi 2s. 6d. ku mzali ono mntwana esikuleni.</w:t>
      </w:r>
    </w:p>
    <w:p w14:paraId="71DD5E6C" w14:textId="78746454" w:rsidR="000E4161" w:rsidRPr="00B777EA" w:rsidRDefault="005042D7">
      <w:pPr>
        <w:pStyle w:val="BodyText"/>
        <w:spacing w:line="211" w:lineRule="auto"/>
        <w:jc w:val="both"/>
      </w:pPr>
      <w:r w:rsidRPr="00B777EA">
        <w:t xml:space="preserve">u </w:t>
      </w:r>
      <w:r w:rsidRPr="00B777EA">
        <w:rPr>
          <w:smallCaps/>
        </w:rPr>
        <w:t>Mr.</w:t>
      </w:r>
      <w:r w:rsidRPr="00B777EA">
        <w:t xml:space="preserve"> DUBULA SIHAWU walatise kwingxakeko ezikoyo malu</w:t>
      </w:r>
      <w:r w:rsidRPr="00B777EA">
        <w:softHyphen/>
        <w:t>ngana nokurolwa kwase kuqaleni kwe ntlaulo ye Titshala kwesase Sheshegu, ezinje ngokuba lonto igxota abona bantwana abazi hombo zesi kula, ze sihle eluviweni lo mhloli. Unqwenele ukunga angake acazelwe ntwana malungana noku ngeniswa kwama gama abantwana encwadini yesi kula, wati ngohlobo emi ngalo loncwadi zininzi imposiso ezino kwenziwa ekutini amagama abantwana bama gqiza ngama gqiza angeniswe mhlatini mnye. Ngeku celwa incwadi emi ngolunye uhlobo.</w:t>
      </w:r>
    </w:p>
    <w:p w14:paraId="547C5C8E" w14:textId="77777777" w:rsidR="000E4161" w:rsidRPr="00B777EA" w:rsidRDefault="005042D7">
      <w:pPr>
        <w:pStyle w:val="BodyText"/>
        <w:spacing w:line="211" w:lineRule="auto"/>
        <w:jc w:val="both"/>
      </w:pPr>
      <w:r w:rsidRPr="00B777EA">
        <w:t>Malungana nale ndawo o Messrs Gawler, Bokwe, no Tengo-Jabavu banike incazelo.</w:t>
      </w:r>
    </w:p>
    <w:p w14:paraId="41F78F39" w14:textId="77777777" w:rsidR="000E4161" w:rsidRPr="00B777EA" w:rsidRDefault="005042D7">
      <w:pPr>
        <w:pStyle w:val="BodyText"/>
        <w:spacing w:line="211" w:lineRule="auto"/>
        <w:jc w:val="both"/>
      </w:pPr>
      <w:r w:rsidRPr="00B777EA">
        <w:t xml:space="preserve">u </w:t>
      </w:r>
      <w:r w:rsidRPr="00B777EA">
        <w:rPr>
          <w:smallCaps/>
        </w:rPr>
        <w:t>Mr.</w:t>
      </w:r>
      <w:r w:rsidRPr="00B777EA">
        <w:t xml:space="preserve"> KNOX BOKWE wenze amanqaku atile nge hambiso yase Lovedale, ate ise yencomekayo.</w:t>
      </w:r>
    </w:p>
    <w:p w14:paraId="513E5D2A" w14:textId="4BFD7338" w:rsidR="000E4161" w:rsidRPr="00B777EA" w:rsidRDefault="005042D7">
      <w:pPr>
        <w:pStyle w:val="BodyText"/>
        <w:spacing w:line="209" w:lineRule="auto"/>
        <w:jc w:val="both"/>
      </w:pPr>
      <w:r w:rsidRPr="00B777EA">
        <w:t xml:space="preserve">u </w:t>
      </w:r>
      <w:r w:rsidRPr="00B777EA">
        <w:rPr>
          <w:smallCaps/>
        </w:rPr>
        <w:t>Rev.</w:t>
      </w:r>
      <w:r w:rsidRPr="00B777EA">
        <w:t xml:space="preserve"> E. M AGABA wenze ingxelo nge Heald Town Institution nezi kula ezibini ezinga pandle ezimelene nayo. Umzuzu ongemkulu odlulileyo, indawo yokuba intlaulelo yemfundo ibe ko kusapo </w:t>
      </w:r>
      <w:r w:rsidR="00782AD6">
        <w:t>l</w:t>
      </w:r>
      <w:r w:rsidRPr="00B777EA">
        <w:t>we lali yangeniswa kwezi zikula, kute nakuba kwaye kuko ngelo xesha inteto zokuba lomali yoba yintshabalalo yezikula, kwafumaneka zicuma. Ngoku zidlulisele koko abahambisi bazo bebe kunqwenela.</w:t>
      </w:r>
    </w:p>
    <w:p w14:paraId="6088FDD5" w14:textId="77777777" w:rsidR="000E4161" w:rsidRPr="00B777EA" w:rsidRDefault="005042D7">
      <w:pPr>
        <w:pStyle w:val="BodyText"/>
        <w:spacing w:line="214" w:lineRule="auto"/>
        <w:jc w:val="both"/>
      </w:pPr>
      <w:r w:rsidRPr="00B777EA">
        <w:t xml:space="preserve">u </w:t>
      </w:r>
      <w:r w:rsidRPr="00B777EA">
        <w:rPr>
          <w:smallCaps/>
        </w:rPr>
        <w:t>Mr.</w:t>
      </w:r>
      <w:r w:rsidRPr="00B777EA">
        <w:t xml:space="preserve"> ALEX. NJOKWENI unike ingxelo nge sakwa Tini. Ute abantwana ubafumana ko yise, yabe imali ivela ko nina. Esi simo, ngamanye amaxesha senza inkatazo. Abantu bale lali akubonakali ukuba bayi nyamekele imfundo.</w:t>
      </w:r>
    </w:p>
    <w:p w14:paraId="027EAB99" w14:textId="77777777" w:rsidR="000E4161" w:rsidRPr="00B777EA" w:rsidRDefault="005042D7">
      <w:pPr>
        <w:pStyle w:val="BodyText"/>
        <w:spacing w:line="214" w:lineRule="auto"/>
        <w:jc w:val="both"/>
      </w:pPr>
      <w:r w:rsidRPr="00B777EA">
        <w:t>Emva kwezi ngxelo kubeko ingxoxo pezu kwe milenga eyasalela kwi ntlanganiso eyandulelayo, kwaqalwa ngento apa idume kunene—</w:t>
      </w:r>
    </w:p>
    <w:p w14:paraId="5089D08B" w14:textId="553A02DD" w:rsidR="000E4161" w:rsidRPr="00B777EA" w:rsidRDefault="005042D7">
      <w:pPr>
        <w:pStyle w:val="Bodytext30"/>
        <w:numPr>
          <w:ilvl w:val="0"/>
          <w:numId w:val="1"/>
        </w:numPr>
        <w:tabs>
          <w:tab w:val="left" w:pos="291"/>
        </w:tabs>
        <w:spacing w:after="0"/>
      </w:pPr>
      <w:r w:rsidRPr="00B777EA">
        <w:t>“ISALATISA NGAMNTWANA.”</w:t>
      </w:r>
    </w:p>
    <w:p w14:paraId="521234AC" w14:textId="77777777" w:rsidR="000E4161" w:rsidRPr="00B777EA" w:rsidRDefault="005042D7">
      <w:pPr>
        <w:pStyle w:val="BodyText"/>
        <w:spacing w:line="211" w:lineRule="auto"/>
        <w:jc w:val="both"/>
      </w:pPr>
      <w:r w:rsidRPr="00B777EA">
        <w:t xml:space="preserve">u </w:t>
      </w:r>
      <w:r w:rsidRPr="00B777EA">
        <w:rPr>
          <w:smallCaps/>
        </w:rPr>
        <w:t>Mr.</w:t>
      </w:r>
      <w:r w:rsidRPr="00B777EA">
        <w:t xml:space="preserve"> JOHN TENGO-JABAVU ute ufumana ukuva nge sigqibo se ntlanganiso eyandulelayo, beku mele u Dr. Dale ebalelwe malungana neli pepa, woti ke ngoko acele ukuba zibekwe pezu kwe tafile zonke incwadi ezikoyo ngayo.</w:t>
      </w:r>
    </w:p>
    <w:p w14:paraId="1F7B829A" w14:textId="77777777" w:rsidR="000E4161" w:rsidRPr="00B777EA" w:rsidRDefault="005042D7">
      <w:pPr>
        <w:pStyle w:val="BodyText"/>
        <w:spacing w:line="214" w:lineRule="auto"/>
        <w:jc w:val="both"/>
      </w:pPr>
      <w:r w:rsidRPr="00B777EA">
        <w:t xml:space="preserve">u </w:t>
      </w:r>
      <w:r w:rsidRPr="00B777EA">
        <w:rPr>
          <w:smallCaps/>
        </w:rPr>
        <w:t>Mr.</w:t>
      </w:r>
      <w:r w:rsidRPr="00B777EA">
        <w:t xml:space="preserve"> JOHN W. GAWLER ute u Dr. Dale akabalelwanga. Yena ubengazi ukuba, njengo Mpati Micimbi, umsebenzi wokubala upumle kwawake amagxa.</w:t>
      </w:r>
    </w:p>
    <w:p w14:paraId="604E18CC" w14:textId="1AA39606" w:rsidR="000E4161" w:rsidRPr="00B777EA" w:rsidRDefault="005042D7">
      <w:pPr>
        <w:pStyle w:val="BodyText"/>
        <w:spacing w:line="209" w:lineRule="auto"/>
        <w:jc w:val="both"/>
      </w:pPr>
      <w:r w:rsidRPr="00B777EA">
        <w:t xml:space="preserve">u </w:t>
      </w:r>
      <w:r w:rsidRPr="00B777EA">
        <w:rPr>
          <w:smallCaps/>
        </w:rPr>
        <w:t>Mr.</w:t>
      </w:r>
      <w:r w:rsidRPr="00B777EA">
        <w:t xml:space="preserve"> TENGO-JABAVU uqokele wati, lengxoxo seloko yaxoxwa oko yati yaqala le ntlanganiso wonke umntu namhlanje sele capukisekile yile ngxoxo yama pakade. Eyingena nje yena namhlanje wenziwa ngu mnqweno wokuba igqitywe kupele. Esi simo sezinto asisesi bonisayo ukuba u Mr. Secretary uwufeza kakuhle umsebenzi wake.</w:t>
      </w:r>
    </w:p>
    <w:p w14:paraId="2F1A358F" w14:textId="77777777" w:rsidR="000E4161" w:rsidRPr="00B777EA" w:rsidRDefault="005042D7">
      <w:pPr>
        <w:pStyle w:val="BodyText"/>
        <w:spacing w:line="216" w:lineRule="auto"/>
        <w:jc w:val="both"/>
      </w:pPr>
      <w:r w:rsidRPr="00B777EA">
        <w:t xml:space="preserve">u </w:t>
      </w:r>
      <w:r w:rsidRPr="00B777EA">
        <w:rPr>
          <w:smallCaps/>
        </w:rPr>
        <w:t>Mr.</w:t>
      </w:r>
      <w:r w:rsidRPr="00B777EA">
        <w:t xml:space="preserve"> KNOX BOKWE ute makaxolelwe u Mr. Secretary nge mposiso yake okwa namhla.</w:t>
      </w:r>
    </w:p>
    <w:p w14:paraId="1B85748F" w14:textId="2D8CA8C2" w:rsidR="000E4161" w:rsidRPr="00B777EA" w:rsidRDefault="005042D7">
      <w:pPr>
        <w:pStyle w:val="BodyText"/>
        <w:spacing w:line="211" w:lineRule="auto"/>
        <w:jc w:val="both"/>
      </w:pPr>
      <w:r w:rsidRPr="00B777EA">
        <w:t>u MONGAMI ucinge ukuba ipetshana eli shicilelweyo, elingati libe nendawo ezinga zaliswanga zoku ngenisa igama lo mntwana, oshiya isikula esiya kwesinye, nembangi yoku sishiya kwake, linga funeka ukuba libe si “Salatisa ngamntwana.”</w:t>
      </w:r>
    </w:p>
    <w:p w14:paraId="69D561F8" w14:textId="59328CE1" w:rsidR="000E4161" w:rsidRPr="00B777EA" w:rsidRDefault="005042D7">
      <w:pPr>
        <w:pStyle w:val="BodyText"/>
        <w:spacing w:line="214" w:lineRule="auto"/>
        <w:jc w:val="both"/>
      </w:pPr>
      <w:r w:rsidRPr="00B777EA">
        <w:t xml:space="preserve">u </w:t>
      </w:r>
      <w:r w:rsidRPr="00B777EA">
        <w:rPr>
          <w:smallCaps/>
        </w:rPr>
        <w:t>R</w:t>
      </w:r>
      <w:r w:rsidR="00782AD6">
        <w:rPr>
          <w:smallCaps/>
        </w:rPr>
        <w:t>E</w:t>
      </w:r>
      <w:r w:rsidRPr="00B777EA">
        <w:rPr>
          <w:smallCaps/>
        </w:rPr>
        <w:t>v.</w:t>
      </w:r>
      <w:r w:rsidRPr="00B777EA">
        <w:t xml:space="preserve"> WILLIAM PHILIP ute kokwake ukucinga ipepa elinjalo alifuneki. Incwadi ehamba no mntwana, esuka kwenye i Titshala isiya kwenye yiyo into engafunekayo.</w:t>
      </w:r>
    </w:p>
    <w:p w14:paraId="3A1C66FF" w14:textId="68460B01" w:rsidR="000E4161" w:rsidRPr="00B777EA" w:rsidRDefault="005042D7">
      <w:pPr>
        <w:pStyle w:val="BodyText"/>
        <w:spacing w:line="209" w:lineRule="auto"/>
        <w:jc w:val="both"/>
      </w:pPr>
      <w:r w:rsidRPr="00B777EA">
        <w:t xml:space="preserve">u </w:t>
      </w:r>
      <w:r w:rsidRPr="00B777EA">
        <w:rPr>
          <w:smallCaps/>
        </w:rPr>
        <w:t>Mr.</w:t>
      </w:r>
      <w:r w:rsidRPr="00B777EA">
        <w:t xml:space="preserve"> TENGO-JABAVU ute ukuba kuhlale esi kuleni kuko amapepa ashicilelweyo nje ngala ateta ngawo u Mongami, koba kukukutaza utshobo entsatsheni, into engatandekiyo leyo. Ucinga ukuba xa kude kwako imfuneko yokuba umntwana ashiye esi sikula aye kwesinye, incwadi yanele. Into efunwayo kukuba zonke i titshala zaziswe ukuba abantwana abapuma ezikuleni zabo besiya kwezinye bahambe nencwadi, ze bangamkelwa abaposene nokwenjenjalo.</w:t>
      </w:r>
    </w:p>
    <w:p w14:paraId="6EA820CC" w14:textId="0ACB51A6" w:rsidR="000E4161" w:rsidRPr="00B777EA" w:rsidRDefault="005042D7">
      <w:pPr>
        <w:pStyle w:val="BodyText"/>
        <w:spacing w:line="211" w:lineRule="auto"/>
        <w:jc w:val="both"/>
      </w:pPr>
      <w:r w:rsidRPr="00B777EA">
        <w:t xml:space="preserve">u </w:t>
      </w:r>
      <w:r w:rsidRPr="00B777EA">
        <w:rPr>
          <w:smallCaps/>
        </w:rPr>
        <w:t>M</w:t>
      </w:r>
      <w:r w:rsidR="00782AD6">
        <w:rPr>
          <w:smallCaps/>
        </w:rPr>
        <w:t>r</w:t>
      </w:r>
      <w:r w:rsidRPr="00B777EA">
        <w:rPr>
          <w:smallCaps/>
        </w:rPr>
        <w:t>.</w:t>
      </w:r>
      <w:r w:rsidRPr="00B777EA">
        <w:t xml:space="preserve"> KNOX BOKWE uvumelene nale n</w:t>
      </w:r>
      <w:r w:rsidR="00782AD6">
        <w:t>t</w:t>
      </w:r>
      <w:r w:rsidRPr="00B777EA">
        <w:t>eto.</w:t>
      </w:r>
    </w:p>
    <w:p w14:paraId="42FF1BFC" w14:textId="35080E1E" w:rsidR="000E4161" w:rsidRPr="00B777EA" w:rsidRDefault="005042D7">
      <w:pPr>
        <w:pStyle w:val="BodyText"/>
        <w:spacing w:after="60" w:line="211" w:lineRule="auto"/>
        <w:jc w:val="both"/>
      </w:pPr>
      <w:r w:rsidRPr="00B777EA">
        <w:t xml:space="preserve">u </w:t>
      </w:r>
      <w:r w:rsidRPr="00B777EA">
        <w:rPr>
          <w:smallCaps/>
        </w:rPr>
        <w:t>Rev.</w:t>
      </w:r>
      <w:r w:rsidRPr="00B777EA">
        <w:t xml:space="preserve"> W. PHILIP ute maku vunyelwane nge ndawo yokuba: U Dr. Dale abalelwe ngale nto, ze enze nge ntando yake malungana nohlobo emayi hanjiswe ngalo.—Kuvunyelwene.</w:t>
      </w:r>
    </w:p>
    <w:p w14:paraId="4FE15F59" w14:textId="7D621394" w:rsidR="000E4161" w:rsidRPr="00B777EA" w:rsidRDefault="00782AD6">
      <w:pPr>
        <w:pStyle w:val="BodyText"/>
        <w:spacing w:after="60" w:line="211" w:lineRule="auto"/>
        <w:ind w:firstLine="0"/>
        <w:jc w:val="center"/>
      </w:pPr>
      <w:r>
        <w:t>III</w:t>
      </w:r>
      <w:r w:rsidR="005042D7" w:rsidRPr="00B777EA">
        <w:t>. u-</w:t>
      </w:r>
      <w:r w:rsidR="005042D7" w:rsidRPr="00B777EA">
        <w:rPr>
          <w:smallCaps/>
        </w:rPr>
        <w:t>Mongami.</w:t>
      </w:r>
    </w:p>
    <w:p w14:paraId="1413BA24" w14:textId="77777777" w:rsidR="000E4161" w:rsidRPr="00B777EA" w:rsidRDefault="005042D7">
      <w:pPr>
        <w:pStyle w:val="BodyText"/>
        <w:spacing w:line="211" w:lineRule="auto"/>
        <w:jc w:val="both"/>
      </w:pPr>
      <w:r w:rsidRPr="00B777EA">
        <w:t>Ngoku bekiselele kwi nteto ka Mr. Paul Xiniwe, eyenziwa umbeko yi ntlanganiso yase Mgqwakwebe, enqwenela ukuba apume u Monga</w:t>
      </w:r>
      <w:r w:rsidRPr="00B777EA">
        <w:softHyphen/>
        <w:t>mi u J. Shaw, kunyulwe omnye, kuba engazifikeleli intlanganiso ezi kwindawo ezingelilo i Fort Beaufort,</w:t>
      </w:r>
    </w:p>
    <w:p w14:paraId="53D8C4A1" w14:textId="77777777" w:rsidR="000E4161" w:rsidRPr="00B777EA" w:rsidRDefault="005042D7">
      <w:pPr>
        <w:pStyle w:val="BodyText"/>
        <w:spacing w:line="209" w:lineRule="auto"/>
        <w:jc w:val="both"/>
      </w:pPr>
      <w:r w:rsidRPr="00B777EA">
        <w:t>U MONGAMI ute kukunga pili okungamnike xesha, nokunga nqinelani noku hamba, okuyi mbangi yoku. Yabe kanjalo ingumhla ayivayo indawo yokuba kuke kwako ingxoxo enje ngale ngaye.</w:t>
      </w:r>
    </w:p>
    <w:p w14:paraId="3DFC2E41" w14:textId="77777777" w:rsidR="000E4161" w:rsidRPr="00B777EA" w:rsidRDefault="005042D7">
      <w:pPr>
        <w:pStyle w:val="BodyText"/>
        <w:spacing w:line="209" w:lineRule="auto"/>
        <w:jc w:val="both"/>
      </w:pPr>
      <w:r w:rsidRPr="00B777EA">
        <w:t>Incazelo yo Mongami yabanga inceba kubo bonke.</w:t>
      </w:r>
    </w:p>
    <w:p w14:paraId="0E873E52" w14:textId="611D346A" w:rsidR="000E4161" w:rsidRPr="00B777EA" w:rsidRDefault="005042D7">
      <w:pPr>
        <w:pStyle w:val="BodyText"/>
        <w:spacing w:line="216" w:lineRule="auto"/>
        <w:jc w:val="both"/>
      </w:pPr>
      <w:r w:rsidRPr="00B777EA">
        <w:t xml:space="preserve">u </w:t>
      </w:r>
      <w:r w:rsidRPr="00B777EA">
        <w:rPr>
          <w:smallCaps/>
        </w:rPr>
        <w:t>M</w:t>
      </w:r>
      <w:r w:rsidR="00782AD6">
        <w:rPr>
          <w:smallCaps/>
        </w:rPr>
        <w:t>R</w:t>
      </w:r>
      <w:r w:rsidRPr="00B777EA">
        <w:rPr>
          <w:smallCaps/>
        </w:rPr>
        <w:t>.</w:t>
      </w:r>
      <w:r w:rsidRPr="00B777EA">
        <w:t xml:space="preserve"> KNOX BOKWE ute maku vunyelwane nge ndawo yokuba: “Incazelo yo Mongami yehlutisayo.”</w:t>
      </w:r>
    </w:p>
    <w:p w14:paraId="756E86EF" w14:textId="77777777" w:rsidR="000E4161" w:rsidRPr="00B777EA" w:rsidRDefault="005042D7">
      <w:pPr>
        <w:pStyle w:val="BodyText"/>
        <w:spacing w:line="211" w:lineRule="auto"/>
        <w:jc w:val="both"/>
      </w:pPr>
      <w:r w:rsidRPr="00B777EA">
        <w:t xml:space="preserve">u </w:t>
      </w:r>
      <w:r w:rsidRPr="00B777EA">
        <w:rPr>
          <w:smallCaps/>
        </w:rPr>
        <w:t>Rev.</w:t>
      </w:r>
      <w:r w:rsidRPr="00B777EA">
        <w:t xml:space="preserve"> E. MAGABA uxasile.</w:t>
      </w:r>
    </w:p>
    <w:p w14:paraId="2C3B730A" w14:textId="58E02D29" w:rsidR="000E4161" w:rsidRPr="00B777EA" w:rsidRDefault="005042D7">
      <w:pPr>
        <w:pStyle w:val="BodyText"/>
        <w:spacing w:line="209" w:lineRule="auto"/>
        <w:jc w:val="both"/>
      </w:pPr>
      <w:r w:rsidRPr="00B777EA">
        <w:t xml:space="preserve">u </w:t>
      </w:r>
      <w:r w:rsidRPr="00B777EA">
        <w:rPr>
          <w:smallCaps/>
        </w:rPr>
        <w:t>M</w:t>
      </w:r>
      <w:r w:rsidR="00782AD6">
        <w:rPr>
          <w:smallCaps/>
        </w:rPr>
        <w:t>R</w:t>
      </w:r>
      <w:r w:rsidRPr="00B777EA">
        <w:rPr>
          <w:smallCaps/>
        </w:rPr>
        <w:t>.</w:t>
      </w:r>
      <w:r w:rsidRPr="00B777EA">
        <w:t xml:space="preserve"> TENGO-JABAVU ute nalento ibonisa uku yekeleleka kwe zinto entsebenzweni yo Mpati Micimbi. Akuna kwenzeka ukuba kubeko umsi, ube ungeko umlilo, ekubonakalayo ke ukuba njengokuba u Mongami engayazi lento, u Mpati Micimbi, eyindawo yake ukwazisa ngale nto, akawufezanga umsebenzi wake.</w:t>
      </w:r>
    </w:p>
    <w:sectPr w:rsidR="000E4161" w:rsidRPr="00B777EA">
      <w:headerReference w:type="default" r:id="rId7"/>
      <w:pgSz w:w="11900" w:h="16840"/>
      <w:pgMar w:top="538" w:right="1226" w:bottom="88" w:left="665" w:header="0" w:footer="3"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8C60" w14:textId="77777777" w:rsidR="00391304" w:rsidRDefault="00391304">
      <w:r>
        <w:separator/>
      </w:r>
    </w:p>
  </w:endnote>
  <w:endnote w:type="continuationSeparator" w:id="0">
    <w:p w14:paraId="7D203B78" w14:textId="77777777" w:rsidR="00391304" w:rsidRDefault="0039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2269" w14:textId="77777777" w:rsidR="00391304" w:rsidRDefault="00391304"/>
  </w:footnote>
  <w:footnote w:type="continuationSeparator" w:id="0">
    <w:p w14:paraId="6B24BC22" w14:textId="77777777" w:rsidR="00391304" w:rsidRDefault="00391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600A" w14:textId="77777777" w:rsidR="000E4161" w:rsidRDefault="005042D7">
    <w:pPr>
      <w:spacing w:line="1" w:lineRule="exact"/>
    </w:pPr>
    <w:r>
      <w:rPr>
        <w:noProof/>
      </w:rPr>
      <mc:AlternateContent>
        <mc:Choice Requires="wps">
          <w:drawing>
            <wp:anchor distT="0" distB="0" distL="0" distR="0" simplePos="0" relativeHeight="62914690" behindDoc="1" locked="0" layoutInCell="1" allowOverlap="1" wp14:anchorId="01A8F62D" wp14:editId="49F8BDC4">
              <wp:simplePos x="0" y="0"/>
              <wp:positionH relativeFrom="page">
                <wp:posOffset>1976755</wp:posOffset>
              </wp:positionH>
              <wp:positionV relativeFrom="page">
                <wp:posOffset>57785</wp:posOffset>
              </wp:positionV>
              <wp:extent cx="4622165"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4622165" cy="128270"/>
                      </a:xfrm>
                      <a:prstGeom prst="rect">
                        <a:avLst/>
                      </a:prstGeom>
                      <a:noFill/>
                    </wps:spPr>
                    <wps:txbx>
                      <w:txbxContent>
                        <w:p w14:paraId="6694E27E" w14:textId="77777777" w:rsidR="000E4161" w:rsidRDefault="005042D7">
                          <w:pPr>
                            <w:pStyle w:val="Headerorfooter20"/>
                            <w:tabs>
                              <w:tab w:val="right" w:pos="7279"/>
                            </w:tabs>
                            <w:rPr>
                              <w:sz w:val="24"/>
                              <w:szCs w:val="24"/>
                            </w:rPr>
                          </w:pPr>
                          <w:r>
                            <w:rPr>
                              <w:sz w:val="24"/>
                              <w:szCs w:val="24"/>
                            </w:rPr>
                            <w:t>ISIGIDIMI SAMAXOSA, AUGUST 1, 1882.</w:t>
                          </w:r>
                          <w:r>
                            <w:rPr>
                              <w:sz w:val="24"/>
                              <w:szCs w:val="24"/>
                            </w:rPr>
                            <w:tab/>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55.65000000000001pt;margin-top:4.5499999999999998pt;width:363.94999999999999pt;height:10.1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7279"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ISIGIDIMI SAMAXOSA, AUGUST 1, 1882.</w:t>
                      <w:tab/>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283C"/>
    <w:multiLevelType w:val="multilevel"/>
    <w:tmpl w:val="6C1E46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61"/>
    <w:rsid w:val="000E4161"/>
    <w:rsid w:val="000F5328"/>
    <w:rsid w:val="00391304"/>
    <w:rsid w:val="005042D7"/>
    <w:rsid w:val="00782AD6"/>
    <w:rsid w:val="00B777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41EB"/>
  <w15:docId w15:val="{B896A8A7-0A46-47BE-BF22-1C7B964F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3"/>
      <w:szCs w:val="13"/>
      <w:u w:val="none"/>
    </w:rPr>
  </w:style>
  <w:style w:type="paragraph" w:customStyle="1" w:styleId="Bodytext20">
    <w:name w:val="Body text (2)"/>
    <w:basedOn w:val="Normal"/>
    <w:link w:val="Bodytext2"/>
    <w:pPr>
      <w:ind w:firstLine="200"/>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30"/>
      <w:jc w:val="center"/>
    </w:pPr>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2021-02-24T22:06:00Z</dcterms:created>
  <dcterms:modified xsi:type="dcterms:W3CDTF">2021-05-06T00:46:00Z</dcterms:modified>
</cp:coreProperties>
</file>