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7E9" w:rsidRPr="00D61611" w:rsidRDefault="00B034DF">
      <w:pPr>
        <w:spacing w:line="1" w:lineRule="exact"/>
      </w:pPr>
      <w:r w:rsidRPr="00D61611">
        <w:rPr>
          <w:noProof/>
          <w:lang w:val="en-ZA" w:eastAsia="en-ZA" w:bidi="ar-SA"/>
        </w:rPr>
        <mc:AlternateContent>
          <mc:Choice Requires="wps">
            <w:drawing>
              <wp:anchor distT="0" distB="0" distL="114300" distR="114300" simplePos="0" relativeHeight="2" behindDoc="1" locked="0" layoutInCell="1" allowOverlap="1">
                <wp:simplePos x="0" y="0"/>
                <wp:positionH relativeFrom="page">
                  <wp:posOffset>3764915</wp:posOffset>
                </wp:positionH>
                <wp:positionV relativeFrom="page">
                  <wp:posOffset>1127125</wp:posOffset>
                </wp:positionV>
                <wp:extent cx="0" cy="10257155"/>
                <wp:effectExtent l="0" t="0" r="0" b="0"/>
                <wp:wrapNone/>
                <wp:docPr id="1" name="Shape 1"/>
                <wp:cNvGraphicFramePr/>
                <a:graphic xmlns:a="http://schemas.openxmlformats.org/drawingml/2006/main">
                  <a:graphicData uri="http://schemas.microsoft.com/office/word/2010/wordprocessingShape">
                    <wps:wsp>
                      <wps:cNvCnPr/>
                      <wps:spPr>
                        <a:xfrm>
                          <a:off x="0" y="0"/>
                          <a:ext cx="0" cy="10257155"/>
                        </a:xfrm>
                        <a:prstGeom prst="straightConnector1">
                          <a:avLst/>
                        </a:prstGeom>
                        <a:ln w="15875">
                          <a:solidFill/>
                        </a:ln>
                      </wps:spPr>
                      <wps:bodyPr/>
                    </wps:wsp>
                  </a:graphicData>
                </a:graphic>
              </wp:anchor>
            </w:drawing>
          </mc:Choice>
          <mc:Fallback>
            <w:pict>
              <v:shape o:spt="32" o:oned="true" path="m,l21600,21600e" style="position:absolute;margin-left:296.44999999999999pt;margin-top:88.75pt;width:0;height:807.64999999999998pt;z-index:-251658240;mso-position-horizontal-relative:page;mso-position-vertical-relative:page">
                <v:stroke weight="1.25pt"/>
              </v:shape>
            </w:pict>
          </mc:Fallback>
        </mc:AlternateContent>
      </w:r>
    </w:p>
    <w:p w:rsidR="00436DBF" w:rsidRPr="00D61611" w:rsidRDefault="00436DBF">
      <w:pPr>
        <w:spacing w:line="1" w:lineRule="exact"/>
      </w:pPr>
    </w:p>
    <w:p w:rsidR="00436DBF" w:rsidRPr="00D61611" w:rsidRDefault="00436DBF" w:rsidP="00436DBF"/>
    <w:p w:rsidR="00436DBF" w:rsidRPr="00D61611" w:rsidRDefault="00436DBF" w:rsidP="00436DBF">
      <w:pPr>
        <w:tabs>
          <w:tab w:val="left" w:pos="1653"/>
        </w:tabs>
      </w:pPr>
      <w:r w:rsidRPr="00D61611">
        <w:tab/>
      </w:r>
    </w:p>
    <w:p w:rsidR="00436DBF" w:rsidRPr="00D61611" w:rsidRDefault="00436DBF" w:rsidP="00436DBF"/>
    <w:p w:rsidR="00D61611" w:rsidRPr="00D61611" w:rsidRDefault="00D61611" w:rsidP="00D61611">
      <w:pPr>
        <w:pStyle w:val="BodyText"/>
        <w:framePr w:w="4884" w:h="16260" w:hRule="exact" w:wrap="none" w:vAnchor="page" w:hAnchor="page" w:x="811" w:y="1816"/>
        <w:spacing w:line="209" w:lineRule="auto"/>
        <w:ind w:firstLine="0"/>
        <w:rPr>
          <w:sz w:val="18"/>
          <w:szCs w:val="18"/>
        </w:rPr>
      </w:pPr>
      <w:r w:rsidRPr="00D61611">
        <w:rPr>
          <w:i/>
          <w:iCs/>
          <w:sz w:val="18"/>
          <w:szCs w:val="18"/>
        </w:rPr>
        <w:t>Dafeywa gu mama se di yikedama</w:t>
      </w:r>
      <w:r w:rsidRPr="00D61611">
        <w:rPr>
          <w:sz w:val="18"/>
          <w:szCs w:val="18"/>
        </w:rPr>
        <w:t xml:space="preserve"> </w:t>
      </w:r>
      <w:r w:rsidRPr="00D61611">
        <w:rPr>
          <w:sz w:val="14"/>
          <w:szCs w:val="14"/>
        </w:rPr>
        <w:t xml:space="preserve">Di </w:t>
      </w:r>
      <w:r w:rsidRPr="00D61611">
        <w:rPr>
          <w:i/>
          <w:iCs/>
          <w:sz w:val="18"/>
          <w:szCs w:val="18"/>
        </w:rPr>
        <w:t>tshizwa zi tsizi, di ne hayu-hayu</w:t>
      </w:r>
      <w:r w:rsidRPr="00D61611">
        <w:rPr>
          <w:sz w:val="18"/>
          <w:szCs w:val="18"/>
        </w:rPr>
        <w:t xml:space="preserve"> </w:t>
      </w:r>
      <w:r w:rsidRPr="00D61611">
        <w:rPr>
          <w:i/>
          <w:iCs/>
          <w:sz w:val="18"/>
          <w:szCs w:val="18"/>
        </w:rPr>
        <w:t>Di yi kedamana eyi tagatwana.</w:t>
      </w:r>
      <w:r w:rsidRPr="00D61611">
        <w:rPr>
          <w:sz w:val="18"/>
          <w:szCs w:val="18"/>
        </w:rPr>
        <w:t xml:space="preserve"> </w:t>
      </w:r>
      <w:r w:rsidRPr="00D61611">
        <w:rPr>
          <w:i/>
          <w:iCs/>
          <w:sz w:val="18"/>
          <w:szCs w:val="18"/>
        </w:rPr>
        <w:t>Ege napazayi napatu pa kwetu.</w:t>
      </w:r>
      <w:r w:rsidRPr="00D61611">
        <w:rPr>
          <w:sz w:val="18"/>
          <w:szCs w:val="18"/>
        </w:rPr>
        <w:t xml:space="preserve"> </w:t>
      </w:r>
      <w:r w:rsidRPr="00D61611">
        <w:rPr>
          <w:i/>
          <w:iCs/>
          <w:sz w:val="18"/>
          <w:szCs w:val="18"/>
        </w:rPr>
        <w:t xml:space="preserve">Di nayo ne gama umteketiswana.Diguy’u Sinama-dikunamateye.Di peyeke mama, da qauka yi gqeye Di coye, di coye, di guy'u Kekana. </w:t>
      </w:r>
      <w:r w:rsidRPr="00D61611">
        <w:rPr>
          <w:sz w:val="18"/>
          <w:szCs w:val="18"/>
        </w:rPr>
        <w:t xml:space="preserve">Lwatsho ka buhlungu usan’oludala. Yasel’ipambnka yaya kulutata Yayipos'emhlana lontwan’imanyana Iyse’ze masana, yahlut’imvekwana. Yay’pete mahlala anamafutana, Yawatwal’entloko, yamemek’usana. Kute kwakuba pi, wavakal’umtana. Watsho ngentetwana, yobutangatwana— </w:t>
      </w:r>
      <w:r w:rsidRPr="00D61611">
        <w:rPr>
          <w:i/>
          <w:iCs/>
          <w:sz w:val="18"/>
          <w:szCs w:val="18"/>
        </w:rPr>
        <w:t xml:space="preserve">Di site zezana, </w:t>
      </w:r>
      <w:r w:rsidRPr="00D61611">
        <w:rPr>
          <w:sz w:val="18"/>
          <w:szCs w:val="18"/>
        </w:rPr>
        <w:t>dipe</w:t>
      </w:r>
      <w:r w:rsidRPr="00D61611">
        <w:rPr>
          <w:i/>
          <w:iCs/>
          <w:sz w:val="18"/>
          <w:szCs w:val="18"/>
        </w:rPr>
        <w:t xml:space="preserve"> mafutana Yipe i kekana., kuya mapisana Kuyo maseywana, yip' u Tamekana U-Depe-pomvana, owak'umcoywana. </w:t>
      </w:r>
      <w:r w:rsidRPr="00D61611">
        <w:rPr>
          <w:sz w:val="18"/>
          <w:szCs w:val="18"/>
        </w:rPr>
        <w:t>Lwahliswa usana, ngunin’umhlezana Lwapiw’amafuta, kwelinye ihlala. Lwaman’ukwenjalo, amaxa ngamaxa, Ad’asuk'apela onke lo maselwa.</w:t>
      </w:r>
    </w:p>
    <w:p w:rsidR="00D61611" w:rsidRPr="00D61611" w:rsidRDefault="00D61611" w:rsidP="00D61611">
      <w:pPr>
        <w:pStyle w:val="BodyText"/>
        <w:framePr w:w="4884" w:h="16260" w:hRule="exact" w:wrap="none" w:vAnchor="page" w:hAnchor="page" w:x="811" w:y="1816"/>
        <w:spacing w:line="209" w:lineRule="auto"/>
        <w:ind w:firstLine="20"/>
        <w:rPr>
          <w:sz w:val="18"/>
          <w:szCs w:val="18"/>
        </w:rPr>
      </w:pPr>
      <w:r w:rsidRPr="00D61611">
        <w:rPr>
          <w:sz w:val="18"/>
          <w:szCs w:val="18"/>
        </w:rPr>
        <w:t xml:space="preserve">Lwabiz'alwayeka, layiy’inkazana, Yat’ukulandula, yabula nezandla. Lwenz'imfakadolo, lwamtwax’umdlezana, Lwamfaka imfiko, suke nqadalala! Lwaye olusana, luxake nga nto nye, Lune mpau zonke zokuba linyange. Lunayo ibelu, lunazo nendevu, Lunayw’imibimbi, namenyw’amakulu. Kwa nak’ukuteta. Hay’indaba zentsomi! Lwayeke lunjalo, lukal’ecaleni, Lomendo wendlela esinga ekaya, La kule nkazana, yacola lo mntwana. Iti ke intsomi, kute kusenjalo, Suke olusana, lwe jike ngatyolo.— Kwe tu uxwebetu, selusigebenga Intw’emehlw’abomvu, ix'egw’intw’endala. Savakala ’siti, ngegqum’elikulu— </w:t>
      </w:r>
      <w:r w:rsidRPr="00D61611">
        <w:rPr>
          <w:smallCaps/>
          <w:sz w:val="16"/>
          <w:szCs w:val="16"/>
        </w:rPr>
        <w:t xml:space="preserve">Ndiya kukukwita, ndingu Sidlabantu. </w:t>
      </w:r>
      <w:r w:rsidRPr="00D61611">
        <w:rPr>
          <w:sz w:val="18"/>
          <w:szCs w:val="18"/>
        </w:rPr>
        <w:t>Satsho samdl’umfazi, enkat’enkangala. Samdla umdlezana, okad’esapuka. ’Yevana mfondini imb'al’ yolusana ? Unjalok’umhlaba, usisigebenga, Esihend’abantu, ngesaci sosana ? Ulila, nditeta, ngokulusizana.</w:t>
      </w:r>
    </w:p>
    <w:p w:rsidR="00D61611" w:rsidRPr="00D61611" w:rsidRDefault="00D61611" w:rsidP="00D61611">
      <w:pPr>
        <w:pStyle w:val="BodyText"/>
        <w:framePr w:w="4884" w:h="16260" w:hRule="exact" w:wrap="none" w:vAnchor="page" w:hAnchor="page" w:x="811" w:y="1816"/>
        <w:spacing w:line="211" w:lineRule="auto"/>
        <w:ind w:firstLine="20"/>
        <w:rPr>
          <w:sz w:val="18"/>
          <w:szCs w:val="18"/>
        </w:rPr>
      </w:pPr>
      <w:r w:rsidRPr="00D61611">
        <w:rPr>
          <w:sz w:val="18"/>
          <w:szCs w:val="18"/>
        </w:rPr>
        <w:t>Ulila uteta, ngayo lemincili, Nazo eziyolo, zenze isanzwili. Uhlel’emendweni, osinga ekaya. Kwi nyangw’epezulu, kwi milondekaya. Ukutsho ke nditi, wuqonde umblaba Ukub’uhleli nje, uvez’amaqinga Okuwisa onke, onk’amagqoboka Abewushiyile. Uyawalandela. Uhlel’enqineni, ngazo, kany’ezonto, Uzalatileyo ukalaza ngazo. Ngazok’ezonto zimhlambi wantaka, Uwuncoma ngazo, uyalilisela. Umhlaba yinene, usisigebenga Esingu Mncamisa. Uqatanisela. Waginy’o Akana, nento zika Kora Uginye izizwe, nanambl’usabimba</w:t>
      </w:r>
    </w:p>
    <w:p w:rsidR="00D61611" w:rsidRPr="00D61611" w:rsidRDefault="00D61611" w:rsidP="00D61611">
      <w:pPr>
        <w:pStyle w:val="BodyText"/>
        <w:framePr w:w="4884" w:h="16260" w:hRule="exact" w:wrap="none" w:vAnchor="page" w:hAnchor="page" w:x="811" w:y="1816"/>
        <w:spacing w:line="211" w:lineRule="auto"/>
        <w:ind w:firstLine="20"/>
        <w:rPr>
          <w:sz w:val="18"/>
          <w:szCs w:val="18"/>
        </w:rPr>
      </w:pPr>
    </w:p>
    <w:p w:rsidR="00D61611" w:rsidRPr="00D61611" w:rsidRDefault="00D61611" w:rsidP="00D61611">
      <w:pPr>
        <w:pStyle w:val="BodyText"/>
        <w:framePr w:w="4884" w:h="16260" w:hRule="exact" w:wrap="none" w:vAnchor="page" w:hAnchor="page" w:x="811" w:y="1816"/>
        <w:spacing w:after="100" w:line="187" w:lineRule="auto"/>
        <w:ind w:firstLine="0"/>
        <w:jc w:val="center"/>
        <w:rPr>
          <w:sz w:val="20"/>
          <w:szCs w:val="20"/>
        </w:rPr>
      </w:pPr>
      <w:r w:rsidRPr="00D61611">
        <w:rPr>
          <w:sz w:val="20"/>
          <w:szCs w:val="20"/>
        </w:rPr>
        <w:t>IMBALI YASE MBO.</w:t>
      </w:r>
    </w:p>
    <w:p w:rsidR="00D61611" w:rsidRPr="00D61611" w:rsidRDefault="00D61611" w:rsidP="00D61611">
      <w:pPr>
        <w:pStyle w:val="BodyText"/>
        <w:framePr w:w="4884" w:h="16260" w:hRule="exact" w:wrap="none" w:vAnchor="page" w:hAnchor="page" w:x="811" w:y="1816"/>
        <w:spacing w:after="100" w:line="209" w:lineRule="auto"/>
        <w:ind w:firstLine="0"/>
        <w:jc w:val="center"/>
        <w:rPr>
          <w:sz w:val="18"/>
          <w:szCs w:val="18"/>
        </w:rPr>
      </w:pPr>
      <w:r w:rsidRPr="00D61611">
        <w:rPr>
          <w:smallCaps/>
          <w:sz w:val="18"/>
          <w:szCs w:val="18"/>
        </w:rPr>
        <w:t>[IVELA ku Rev.</w:t>
      </w:r>
      <w:r w:rsidRPr="00D61611">
        <w:rPr>
          <w:sz w:val="20"/>
          <w:szCs w:val="20"/>
        </w:rPr>
        <w:t xml:space="preserve"> P. J. </w:t>
      </w:r>
      <w:r w:rsidRPr="00D61611">
        <w:rPr>
          <w:smallCaps/>
          <w:sz w:val="18"/>
          <w:szCs w:val="18"/>
        </w:rPr>
        <w:t>Mzimba,]</w:t>
      </w:r>
    </w:p>
    <w:p w:rsidR="00D61611" w:rsidRPr="00D61611" w:rsidRDefault="00D61611" w:rsidP="00D61611">
      <w:pPr>
        <w:pStyle w:val="BodyText"/>
        <w:framePr w:w="4884" w:h="16260" w:hRule="exact" w:wrap="none" w:vAnchor="page" w:hAnchor="page" w:x="811" w:y="1816"/>
        <w:spacing w:after="100" w:line="187" w:lineRule="auto"/>
        <w:ind w:firstLine="0"/>
        <w:jc w:val="center"/>
        <w:rPr>
          <w:sz w:val="20"/>
          <w:szCs w:val="20"/>
        </w:rPr>
      </w:pPr>
      <w:r w:rsidRPr="00D61611">
        <w:rPr>
          <w:sz w:val="20"/>
          <w:szCs w:val="20"/>
        </w:rPr>
        <w:t>No. 2.</w:t>
      </w:r>
    </w:p>
    <w:p w:rsidR="00D61611" w:rsidRPr="00D61611" w:rsidRDefault="00D61611" w:rsidP="00D61611">
      <w:pPr>
        <w:pStyle w:val="BodyText"/>
        <w:framePr w:w="4884" w:h="16260" w:hRule="exact" w:wrap="none" w:vAnchor="page" w:hAnchor="page" w:x="811" w:y="1816"/>
        <w:spacing w:after="100" w:line="211" w:lineRule="auto"/>
        <w:ind w:firstLine="220"/>
        <w:jc w:val="both"/>
      </w:pPr>
      <w:r w:rsidRPr="00D61611">
        <w:t>Le mbali yanamhla ise kwayileya yake yabonakala, koko inendawo ezilungisiweyo ezaziposisiwe kwa nezongeziweyo ezazingeko, kuba lento ababalisi behla ngokubla ukwenza imbali ade nombali, akohlwe yeyona makabale yona. Im- posiso ezingabakoyo nakule yanamhla zezingenakuncedwa kuba imbali engenamakwiniba sekunqabile ukuyifumana. Yenjenje ke namhla.—</w:t>
      </w:r>
    </w:p>
    <w:p w:rsidR="00D61611" w:rsidRPr="00D61611" w:rsidRDefault="00D61611" w:rsidP="00D61611">
      <w:pPr>
        <w:pStyle w:val="Bodytext20"/>
        <w:framePr w:w="4884" w:h="16260" w:hRule="exact" w:wrap="none" w:vAnchor="page" w:hAnchor="page" w:x="811" w:y="1816"/>
        <w:spacing w:after="100"/>
        <w:rPr>
          <w:b w:val="0"/>
          <w:bCs w:val="0"/>
        </w:rPr>
      </w:pPr>
      <w:r w:rsidRPr="00D61611">
        <w:rPr>
          <w:b w:val="0"/>
          <w:bCs w:val="0"/>
        </w:rPr>
        <w:t>UMNOMBO WENKOSI.</w:t>
      </w:r>
    </w:p>
    <w:p w:rsidR="00D61611" w:rsidRPr="00D61611" w:rsidRDefault="00D61611" w:rsidP="00D61611">
      <w:pPr>
        <w:pStyle w:val="BodyText"/>
        <w:framePr w:w="4884" w:h="16260" w:hRule="exact" w:wrap="none" w:vAnchor="page" w:hAnchor="page" w:x="811" w:y="1816"/>
        <w:spacing w:line="223" w:lineRule="auto"/>
        <w:ind w:firstLine="220"/>
        <w:jc w:val="both"/>
      </w:pPr>
      <w:r w:rsidRPr="00D61611">
        <w:t>Kuma Mfengu apa kuko isizwe ekutiwa ukubizwa kwaso ngaba Mbo, ukwahlulwa koma Zizi, oma Bele oma Kuze noma Zotsho, nezinye izizwe ezavela e Mbo. Xa ke kutiwa aba Mbo kutetwa ama Hlubi, abase Kunene, nabakwa Maduna.</w:t>
      </w:r>
    </w:p>
    <w:p w:rsidR="00D61611" w:rsidRPr="00D61611" w:rsidRDefault="00D61611" w:rsidP="00D61611">
      <w:pPr>
        <w:pStyle w:val="BodyText"/>
        <w:framePr w:w="4884" w:h="16260" w:hRule="exact" w:wrap="none" w:vAnchor="page" w:hAnchor="page" w:x="811" w:y="1816"/>
        <w:spacing w:line="230" w:lineRule="auto"/>
        <w:ind w:firstLine="220"/>
        <w:jc w:val="both"/>
      </w:pPr>
      <w:r w:rsidRPr="00D61611">
        <w:t>Umnombo ke wenkosi bawenjenje ukuwuxela abanye.</w:t>
      </w:r>
    </w:p>
    <w:p w:rsidR="00D61611" w:rsidRPr="00D61611" w:rsidRDefault="00D61611" w:rsidP="00D61611">
      <w:pPr>
        <w:pStyle w:val="BodyText"/>
        <w:framePr w:w="4884" w:h="16260" w:hRule="exact" w:wrap="none" w:vAnchor="page" w:hAnchor="page" w:x="811" w:y="1816"/>
        <w:spacing w:line="230" w:lineRule="auto"/>
        <w:ind w:firstLine="220"/>
        <w:jc w:val="both"/>
      </w:pPr>
      <w:r w:rsidRPr="00D61611">
        <w:t>U Ngubenkulu eyambatwako, uzele u Ludwo. Unina yintombi ka Mcumane um-Ngunikazi.</w:t>
      </w:r>
    </w:p>
    <w:p w:rsidR="00D61611" w:rsidRPr="00D61611" w:rsidRDefault="00D61611" w:rsidP="00D61611">
      <w:pPr>
        <w:pStyle w:val="BodyText"/>
        <w:framePr w:w="4941" w:h="16214" w:hRule="exact" w:wrap="none" w:vAnchor="page" w:hAnchor="page" w:x="6046" w:y="1859"/>
        <w:spacing w:line="209" w:lineRule="auto"/>
        <w:jc w:val="both"/>
      </w:pPr>
      <w:bookmarkStart w:id="0" w:name="_GoBack"/>
      <w:r w:rsidRPr="00D61611">
        <w:t>Ema-Mpondweni zonke izizwe ezingase Ntshonalanga kwanama Mopndo, kutiwa nga ba Nguni, nokuba nga Bate- mbu nokubangama-GcalekanokubangamaNgqika. Ngoku sekusitshiwo nakuma Mfengu avela kweli lase ma-Xoseni. Kanti igama laba Nguni Tivakala nase-Nyasa kwizizwe ezipakati e-Africa eziti zivela kulamazwe sikuwo zagxotwa zimfazwe zabalapo nje. Kuko ke aba-Nguni abangabase Mbo bona, ekukoleka ukuba ukuze babe ngaba Mbo nje beza nentombi ka Mcumane, um-Nguni, eyendela ku Ngu</w:t>
      </w:r>
      <w:r w:rsidRPr="00D61611">
        <w:softHyphen/>
        <w:t>benkulu.</w:t>
      </w:r>
    </w:p>
    <w:p w:rsidR="00D61611" w:rsidRPr="00D61611" w:rsidRDefault="00D61611" w:rsidP="00D61611">
      <w:pPr>
        <w:pStyle w:val="BodyText"/>
        <w:framePr w:w="4941" w:h="16214" w:hRule="exact" w:wrap="none" w:vAnchor="page" w:hAnchor="page" w:x="6046" w:y="1859"/>
        <w:spacing w:line="209" w:lineRule="auto"/>
        <w:jc w:val="both"/>
      </w:pPr>
      <w:r w:rsidRPr="00D61611">
        <w:t>Ngab’aba bapantsi kwe ntaba ye Gqira emantloko e Tyume, bapetwe ngu Sikunyana ka Makalima umzukulwana ka Mawoshe. Abaninawa bake base Tsitsa. U Lize ope- teyo naye isizwe sakowabo no Dingana no Mehlomadala. Oyisekazi baka Sikunyana o Msengana, no Msinga basala emva bona. O Jodwana ose Sheshegu; abafo bo Mjajubana, Sicina no Mpalisa ose Mxelo nabo Goduka kwa Gaga. Kutiwa ukubongwa kwabo:—</w:t>
      </w:r>
    </w:p>
    <w:p w:rsidR="00D61611" w:rsidRPr="00D61611" w:rsidRDefault="00D61611" w:rsidP="00D61611">
      <w:pPr>
        <w:pStyle w:val="BodyText"/>
        <w:framePr w:w="4941" w:h="16214" w:hRule="exact" w:wrap="none" w:vAnchor="page" w:hAnchor="page" w:x="6046" w:y="1859"/>
        <w:spacing w:line="209" w:lineRule="auto"/>
        <w:ind w:left="760" w:firstLine="0"/>
        <w:jc w:val="both"/>
      </w:pPr>
      <w:r w:rsidRPr="00D61611">
        <w:t>Nina Banguni be Mpafane no Tukela, Abacomba band’ ukusukusukula. Banguni bakulo Mcumane, Abeza bebahle nje ngokwindla.</w:t>
      </w:r>
    </w:p>
    <w:p w:rsidR="00D61611" w:rsidRPr="00D61611" w:rsidRDefault="00D61611" w:rsidP="00D61611">
      <w:pPr>
        <w:pStyle w:val="BodyText"/>
        <w:framePr w:w="4941" w:h="16214" w:hRule="exact" w:wrap="none" w:vAnchor="page" w:hAnchor="page" w:x="6046" w:y="1859"/>
        <w:spacing w:line="209" w:lineRule="auto"/>
        <w:jc w:val="both"/>
      </w:pPr>
      <w:r w:rsidRPr="00D61611">
        <w:t>U Ludwo uzala u Sidwaba, ozala u Maxuza, ozala u Flatel’ilanga,.ozala u Mhuhu, ozala u Masok’asenzimane ozele u Mtungwa. Unina yintombi ka Mzimkulu. U Mtungwa uzele u Mhlanga, U Mhlanga ozeleu Msi ozala u Ndlovu-zidlekaya, ziswele umalusi, ozala u Dlamini (wanqangi) ozala u Mtimkulu (wanqangi). Unina ka Msi yintombi ka Sikosana.</w:t>
      </w:r>
    </w:p>
    <w:p w:rsidR="00D61611" w:rsidRPr="00D61611" w:rsidRDefault="00D61611" w:rsidP="00D61611">
      <w:pPr>
        <w:pStyle w:val="Bodytext20"/>
        <w:framePr w:w="4941" w:h="16214" w:hRule="exact" w:wrap="none" w:vAnchor="page" w:hAnchor="page" w:x="6046" w:y="1859"/>
        <w:rPr>
          <w:b w:val="0"/>
          <w:bCs w:val="0"/>
        </w:rPr>
      </w:pPr>
      <w:r w:rsidRPr="00D61611">
        <w:rPr>
          <w:b w:val="0"/>
          <w:bCs w:val="0"/>
        </w:rPr>
        <w:t>IMIVEMVE</w:t>
      </w:r>
    </w:p>
    <w:p w:rsidR="00D61611" w:rsidRPr="00D61611" w:rsidRDefault="00D61611" w:rsidP="00D61611">
      <w:pPr>
        <w:pStyle w:val="BodyText"/>
        <w:framePr w:w="4941" w:h="16214" w:hRule="exact" w:wrap="none" w:vAnchor="page" w:hAnchor="page" w:x="6046" w:y="1859"/>
        <w:spacing w:after="120" w:line="214" w:lineRule="auto"/>
        <w:ind w:firstLine="0"/>
        <w:jc w:val="both"/>
      </w:pPr>
      <w:r w:rsidRPr="00D61611">
        <w:t>Ekuteteni Imivemve ngati ipuma ku Mtungwa ozele u Mhlanga, wazake umninawe wake wangu Mvemve ozele u Gasela. Kutiwa yi Mihlotsheni yase kunene. Izipakati ezikulu. Abafo bo Siwundla, u Harmans no Tom, abafo bo Gubevu u Ngxukumeshe nabanye, abafo bo Mazwi, ongu mfundisi pezu ko Mtata, e Tabasa.</w:t>
      </w:r>
    </w:p>
    <w:p w:rsidR="00D61611" w:rsidRPr="00D61611" w:rsidRDefault="00D61611" w:rsidP="00D61611">
      <w:pPr>
        <w:pStyle w:val="Bodytext20"/>
        <w:framePr w:w="4941" w:h="16214" w:hRule="exact" w:wrap="none" w:vAnchor="page" w:hAnchor="page" w:x="6046" w:y="1859"/>
        <w:spacing w:after="0"/>
        <w:rPr>
          <w:b w:val="0"/>
          <w:bCs w:val="0"/>
        </w:rPr>
      </w:pPr>
      <w:r w:rsidRPr="00D61611">
        <w:rPr>
          <w:b w:val="0"/>
          <w:bCs w:val="0"/>
        </w:rPr>
        <w:t>ABAKWA MSI.</w:t>
      </w:r>
    </w:p>
    <w:p w:rsidR="00D61611" w:rsidRPr="00D61611" w:rsidRDefault="00D61611" w:rsidP="00D61611">
      <w:pPr>
        <w:pStyle w:val="BodyText"/>
        <w:framePr w:w="4941" w:h="16214" w:hRule="exact" w:wrap="none" w:vAnchor="page" w:hAnchor="page" w:x="6046" w:y="1859"/>
        <w:spacing w:line="214" w:lineRule="auto"/>
        <w:ind w:firstLine="0"/>
        <w:jc w:val="both"/>
      </w:pPr>
      <w:r w:rsidRPr="00D61611">
        <w:t>Abakwa Msi,—ngentombi ka Sikosana. Ngu Vezi ozele u Mhlanga no Mahlahla. U Mhlanga ozale .u Mbulawa no Sewuli no Mhlope. U Mahlahla uzele u Paka no John nabanye.</w:t>
      </w:r>
    </w:p>
    <w:p w:rsidR="00D61611" w:rsidRPr="00D61611" w:rsidRDefault="00D61611" w:rsidP="00D61611">
      <w:pPr>
        <w:pStyle w:val="Bodytext20"/>
        <w:framePr w:w="4941" w:h="16214" w:hRule="exact" w:wrap="none" w:vAnchor="page" w:hAnchor="page" w:x="6046" w:y="1859"/>
        <w:spacing w:after="0"/>
        <w:rPr>
          <w:b w:val="0"/>
          <w:bCs w:val="0"/>
        </w:rPr>
      </w:pPr>
      <w:r w:rsidRPr="00D61611">
        <w:rPr>
          <w:b w:val="0"/>
          <w:bCs w:val="0"/>
        </w:rPr>
        <w:t>AMA DLAMINI.</w:t>
      </w:r>
    </w:p>
    <w:p w:rsidR="00D61611" w:rsidRPr="00D61611" w:rsidRDefault="00D61611" w:rsidP="00D61611">
      <w:pPr>
        <w:pStyle w:val="BodyText"/>
        <w:framePr w:w="4941" w:h="16214" w:hRule="exact" w:wrap="none" w:vAnchor="page" w:hAnchor="page" w:x="6046" w:y="1859"/>
        <w:spacing w:line="211" w:lineRule="auto"/>
        <w:jc w:val="both"/>
      </w:pPr>
      <w:r w:rsidRPr="00D61611">
        <w:t>U Dlamini uzele u Mtimkulu, u Malunga, Ncobo. Oyena nyana mkulu ngokuzalwa ngu Malunga wasuka isimilo sake asalunga kwabonakala ku Dlamini uyise wabo ukuba umzi uyakuwucita waselefaka u Mtimkulu ebuku- lwini. U Malunga inzalo yake ngo Majekane ozale u Sijekezi ozele u Mandla ozele u Mzileni, u Mgijima no Bolosha. Abaka Mzileni ngo Cengucengu no Hlonga abase Ncwazi. Abaka Bolosha ngo Matshakaza Qanda no Kokomana nabanye base Boxeni. U Ncobo yena uzele u Mhlokonde, uzele u Mnyaba, ozele u Ngu- mbela, u Sidzumo no Tuzwa no Gijana. U Ngumbela uzele u Madikane, u Valela, u Mqulwana nabanye. U Sidzumo uzele u Gcangca ozele u Mpitimpiti ozele u Jan nabanye. U Tuzwa ozele u Nukani no Benet no Gwanxu. U Gijana uzala u Xesi no Dokoda nabanye. Ako amanye ama Dlamini angalandeki ndlela yomkondo wawo, sekusele kupela ukuti apuma ku Dlamini wanqangi, nokuti ngama- zala nkosi, nokuba ahloneleke kakulu. Ngabo o Mashalaba nabanye.</w:t>
      </w:r>
    </w:p>
    <w:p w:rsidR="00D61611" w:rsidRPr="00D61611" w:rsidRDefault="00D61611" w:rsidP="00D61611">
      <w:pPr>
        <w:pStyle w:val="Bodytext20"/>
        <w:framePr w:w="4941" w:h="16214" w:hRule="exact" w:wrap="none" w:vAnchor="page" w:hAnchor="page" w:x="6046" w:y="1859"/>
        <w:rPr>
          <w:b w:val="0"/>
          <w:bCs w:val="0"/>
        </w:rPr>
      </w:pPr>
      <w:r w:rsidRPr="00D61611">
        <w:rPr>
          <w:b w:val="0"/>
          <w:bCs w:val="0"/>
        </w:rPr>
        <w:t>AMAMBANGUBA</w:t>
      </w:r>
    </w:p>
    <w:p w:rsidR="00D61611" w:rsidRPr="00D61611" w:rsidRDefault="00D61611" w:rsidP="00D61611">
      <w:pPr>
        <w:pStyle w:val="BodyText"/>
        <w:framePr w:w="4941" w:h="16214" w:hRule="exact" w:wrap="none" w:vAnchor="page" w:hAnchor="page" w:x="6046" w:y="1859"/>
        <w:spacing w:line="214" w:lineRule="auto"/>
        <w:jc w:val="both"/>
      </w:pPr>
      <w:r w:rsidRPr="00D61611">
        <w:t>Akusalandeki kakuhle apo avele kona kodwa indawo eqo- ndekayo, u Badebe wanqangi uzeke intombi yasema- Mbangutyeni yamzalela u Zulu. Kwase kusitiwa lo ma- Mbanguba ebeze kwenda nenkosazana aseleba ngono Zulu, kuba inkosikazi unina ka Zulu kusitiwa ngu no Zulu. Ngo Socenywa no Pezisa nabanye kwa Gaga.</w:t>
      </w:r>
    </w:p>
    <w:p w:rsidR="00D61611" w:rsidRPr="00D61611" w:rsidRDefault="00D61611" w:rsidP="00D61611">
      <w:pPr>
        <w:pStyle w:val="BodyText"/>
        <w:framePr w:w="4941" w:h="16214" w:hRule="exact" w:wrap="none" w:vAnchor="page" w:hAnchor="page" w:x="6046" w:y="1859"/>
        <w:spacing w:line="214" w:lineRule="auto"/>
        <w:jc w:val="both"/>
      </w:pPr>
      <w:r w:rsidRPr="00D61611">
        <w:t>Kute ke konyana baka Mtimkulu, u Ncobo no Badebe kwadaleka izizwe ezibini; ngokusuke ati u Ncobo engom- kulu nje konyana baka Mtimkulu, ati noko azekelweyo angabakataleli abafazi bake, asuke abale. Ite londawo yawakataza kakulu amapakati, kwabonakala kuya kubako isonakalo ebukosini nokubangisana ngobukosi xa u Ncobo lo angenamntwana. Kwavunyelwana zizipakati ukuba u Badebe makabangene abafazi bomkuluwe wake, amzalele abantwana. Wabangena ke (u Badebe) wazala kumka Ncobo omkulu, u Dlomo, kwintombi ka Hlubi (i Bele) waza kowake umfazi wazala u Zulu. Ute mhla waluswa u Ncobo, wati akupuma esutwini alindela amapakati ukuba u Badebe uza kubunikela ubukosi ku Dlomo, kuba namhla eyindoda evelile. Akubanga njalo, wala nabo u Badebe.</w:t>
      </w:r>
    </w:p>
    <w:bookmarkEnd w:id="0"/>
    <w:p w:rsidR="005127E9" w:rsidRPr="00D61611" w:rsidRDefault="00436DBF" w:rsidP="00436DBF">
      <w:pPr>
        <w:tabs>
          <w:tab w:val="left" w:pos="2432"/>
        </w:tabs>
      </w:pPr>
      <w:r w:rsidRPr="00D61611">
        <w:tab/>
        <w:t>ISIGIDIMI SAMAXOSA, JANUARY 2, 1888.</w:t>
      </w:r>
      <w:r w:rsidRPr="00D61611">
        <w:tab/>
      </w:r>
      <w:r w:rsidRPr="00D61611">
        <w:tab/>
      </w:r>
      <w:r w:rsidRPr="00D61611">
        <w:tab/>
      </w:r>
      <w:r w:rsidRPr="00D61611">
        <w:tab/>
      </w:r>
      <w:r w:rsidRPr="00D61611">
        <w:tab/>
        <w:t>2</w:t>
      </w:r>
    </w:p>
    <w:sectPr w:rsidR="005127E9" w:rsidRPr="00D61611">
      <w:pgSz w:w="12240" w:h="2016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772" w:rsidRDefault="001B5772">
      <w:r>
        <w:separator/>
      </w:r>
    </w:p>
  </w:endnote>
  <w:endnote w:type="continuationSeparator" w:id="0">
    <w:p w:rsidR="001B5772" w:rsidRDefault="001B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772" w:rsidRDefault="001B5772"/>
  </w:footnote>
  <w:footnote w:type="continuationSeparator" w:id="0">
    <w:p w:rsidR="001B5772" w:rsidRDefault="001B577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7E9"/>
    <w:rsid w:val="001B5772"/>
    <w:rsid w:val="00436DBF"/>
    <w:rsid w:val="005127E9"/>
    <w:rsid w:val="00B034DF"/>
    <w:rsid w:val="00D616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4402"/>
  <w15:docId w15:val="{81718FD6-D09F-4B20-9C76-DAE84B26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4"/>
      <w:szCs w:val="14"/>
      <w:u w:val="none"/>
      <w:shd w:val="clear" w:color="auto" w:fill="auto"/>
    </w:rPr>
  </w:style>
  <w:style w:type="paragraph" w:styleId="BodyText">
    <w:name w:val="Body Text"/>
    <w:basedOn w:val="Normal"/>
    <w:link w:val="BodyTextChar"/>
    <w:qFormat/>
    <w:pPr>
      <w:ind w:firstLine="200"/>
    </w:pPr>
    <w:rPr>
      <w:rFonts w:ascii="Times New Roman" w:eastAsia="Times New Roman" w:hAnsi="Times New Roman" w:cs="Times New Roman"/>
      <w:sz w:val="19"/>
      <w:szCs w:val="19"/>
    </w:rPr>
  </w:style>
  <w:style w:type="paragraph" w:customStyle="1" w:styleId="Bodytext20">
    <w:name w:val="Body text (2)"/>
    <w:basedOn w:val="Normal"/>
    <w:link w:val="Bodytext2"/>
    <w:pPr>
      <w:spacing w:after="80"/>
      <w:jc w:val="center"/>
    </w:pPr>
    <w:rPr>
      <w:rFonts w:ascii="Times New Roman" w:eastAsia="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998</Words>
  <Characters>5689</Characters>
  <Application>Microsoft Office Word</Application>
  <DocSecurity>0</DocSecurity>
  <Lines>47</Lines>
  <Paragraphs>13</Paragraphs>
  <ScaleCrop>false</ScaleCrop>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Amandla Ngwendu</cp:lastModifiedBy>
  <cp:revision>2</cp:revision>
  <dcterms:created xsi:type="dcterms:W3CDTF">2020-11-22T19:58:00Z</dcterms:created>
  <dcterms:modified xsi:type="dcterms:W3CDTF">2020-11-22T19:58:00Z</dcterms:modified>
</cp:coreProperties>
</file>