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0FEE2" w14:textId="28EF2BFA" w:rsidR="00F31634" w:rsidRPr="00D56B0B" w:rsidRDefault="00D56B0B">
      <w:pPr>
        <w:spacing w:line="1" w:lineRule="exact"/>
      </w:pPr>
      <w:r w:rsidRPr="00D56B0B">
        <w:t>a</w:t>
      </w:r>
    </w:p>
    <w:p w14:paraId="355EEE82" w14:textId="77777777" w:rsidR="00F31634" w:rsidRPr="00D56B0B" w:rsidRDefault="00D463B1" w:rsidP="005559E3">
      <w:pPr>
        <w:pStyle w:val="Headerorfooter0"/>
        <w:framePr w:wrap="none" w:vAnchor="page" w:hAnchor="page" w:x="346" w:y="1115"/>
        <w:jc w:val="both"/>
      </w:pPr>
      <w:r w:rsidRPr="00D56B0B">
        <w:rPr>
          <w:color w:val="000000"/>
        </w:rPr>
        <w:t>6</w:t>
      </w:r>
    </w:p>
    <w:p w14:paraId="15F0B2DE" w14:textId="77777777" w:rsidR="00F31634" w:rsidRPr="00D56B0B" w:rsidRDefault="00D463B1" w:rsidP="005559E3">
      <w:pPr>
        <w:pStyle w:val="Headerorfooter0"/>
        <w:framePr w:wrap="none" w:vAnchor="page" w:hAnchor="page" w:x="3466" w:y="1081"/>
      </w:pPr>
      <w:r w:rsidRPr="00D56B0B">
        <w:t>ISIGIDIMI SAMAXOSA, DECEMBER 1, 1877</w:t>
      </w:r>
    </w:p>
    <w:p w14:paraId="4E0AA69F" w14:textId="202481B5" w:rsidR="00F31634" w:rsidRPr="00D56B0B" w:rsidRDefault="00D463B1" w:rsidP="005559E3">
      <w:pPr>
        <w:pStyle w:val="BodyText"/>
        <w:framePr w:w="3784" w:h="14332" w:hRule="exact" w:wrap="none" w:vAnchor="page" w:hAnchor="page" w:x="181" w:y="1576"/>
        <w:spacing w:line="206" w:lineRule="auto"/>
        <w:ind w:firstLine="0"/>
        <w:jc w:val="both"/>
      </w:pPr>
      <w:r w:rsidRPr="00D56B0B">
        <w:t>bendisazi ukuba zikolise ngokuhamba nabafana endi- baziyo. Nam bekuko ebendidlala nazo (noko ndingayi kulixela inani lazo.) Zite zona zagqitisela uk tiywa ndim ndakucinga ngokuzeka ndaqonda ukuba angati nobawo eke wati mandifune kuzo singacitana. Kuze kufika ingcinga yokuba angaba kanene ubawo uselenento ayi bonayo esenjenjenje ukuteta. Indikataze imbali longcingane, kuba noko ibike yafika longcinga ndise naye anditandanga kumbuza ngokoyika ukuti mhlaumbi angaba selesazi ize sicitane ndakuyala lontombi. Ndide ndazitutuzela ngeliti ukuba baya ndikataza ndiya kutshata eofisini.</w:t>
      </w:r>
    </w:p>
    <w:p w14:paraId="09A6EF8A" w14:textId="4D764F00" w:rsidR="00F31634" w:rsidRPr="00D56B0B" w:rsidRDefault="00D463B1" w:rsidP="005559E3">
      <w:pPr>
        <w:pStyle w:val="BodyText"/>
        <w:framePr w:w="3784" w:h="14332" w:hRule="exact" w:wrap="none" w:vAnchor="page" w:hAnchor="page" w:x="181" w:y="1576"/>
        <w:spacing w:line="206" w:lineRule="auto"/>
        <w:jc w:val="both"/>
      </w:pPr>
      <w:r w:rsidRPr="00D56B0B">
        <w:t>Kute xa kusayo ndeqwiti kanti ndiya kuvuka lipakamile. Ndicinge ukuke ndihlangane no ma ndive ukuba angaba wazi nto na yena ngalento. Ndive kuye ukuba ubawo elikulu lake uti akafuni kubonela umntu ofundileyo, enye indawo abafana bangoku abanyalukuti bakudikwa ngabafazi bakale ngabazali. Ndifike ke no ma esiti akafun’ ukuba ndikangele kweli lizwe—ezalapa intombi uyazazi ukuba zisile, zitandana nabafana bonke. Ute ke kuba ehlaba kwakwelam ndavuya kakulu.</w:t>
      </w:r>
    </w:p>
    <w:p w14:paraId="64404970" w14:textId="3BD9F1C3" w:rsidR="00F31634" w:rsidRPr="00D56B0B" w:rsidRDefault="00D463B1" w:rsidP="005559E3">
      <w:pPr>
        <w:pStyle w:val="BodyText"/>
        <w:framePr w:w="3784" w:h="14332" w:hRule="exact" w:wrap="none" w:vAnchor="page" w:hAnchor="page" w:x="181" w:y="1576"/>
        <w:spacing w:line="206" w:lineRule="auto"/>
        <w:jc w:val="both"/>
      </w:pPr>
      <w:r w:rsidRPr="00D56B0B">
        <w:t>Loveki ndiyi gqibe ekuhambeni pakati kwamaqabane am ndincokola ngalento yokuba ndise zake ndihambe. Ate akuyiva, asuka nawo avukwa yile ntliziyo, nabe nditi abakabi nayo longcinga. Hayi ke side sazinto zone ezifuna lomcimbi.</w:t>
      </w:r>
    </w:p>
    <w:p w14:paraId="114E3265" w14:textId="40B53D93" w:rsidR="00F31634" w:rsidRPr="00D56B0B" w:rsidRDefault="00D463B1" w:rsidP="005559E3">
      <w:pPr>
        <w:pStyle w:val="BodyText"/>
        <w:framePr w:w="3784" w:h="14332" w:hRule="exact" w:wrap="none" w:vAnchor="page" w:hAnchor="page" w:x="181" w:y="1576"/>
        <w:spacing w:line="206" w:lineRule="auto"/>
        <w:jc w:val="both"/>
      </w:pPr>
      <w:r w:rsidRPr="00D56B0B">
        <w:t>Kwakuba njalo kuvele nto mbini endiqonde ukuba ziza kukataza. Eyokuqala ibe malunga nento zokuhamba. Bendingemntu usebenzayo, kuba ndati ukupuma esikolweni ndafundisa umnyaka wamnye ndapuma. Ndandikwindawo ebantwana babudenge ndingabaziyo ukuba bungangantonina kanti abazali babo baya kusuke baman’ ukukala ngam. Ndeva ukuba kwaba bantwana bapambili kuko abati nditi bakukohlwa ndingabatyileli kuba nam ndingawazi amagama. Zati ezonto zandibang’umsindo ndase ndihlal’ ekaya. Kekaloku ngoku ndandingenazingubo, ndingena hashe, ndingenayo nento yokuzifuna ezonto. Ndide ndacinga ngokuya kukwelita kum- lungu ebesisazana, komnye ndaya kumejela itopu. Zizodwa zindidle iponti eneshumi. Ingubo ne tasi ne veyile nengubo zemvula zibe sibozo esineshumi— ihlanganisiwe lonto yalishumi leponti. Ihashe ndincedwe ngomnye umfo wakowetu noko lite kanti lisand’ukuvela ngapakati linento enkulu yesilonda. Ndite noko kunjalo akunanto. Ifezekile leyo kuka- taze indawo yokuba kuya kutiwa ni na ukuba ndibo- ne intombi yomntu olobolisayo. Noko ke ayi ndika- tazanga kakulu leyo, kuba ndibe ndisazi ukuba amawetu aya kundivelela kakuhle xa ndiye kuzibika kuwo.</w:t>
      </w:r>
    </w:p>
    <w:p w14:paraId="7FF004F5" w14:textId="042597BB" w:rsidR="00F31634" w:rsidRPr="00D56B0B" w:rsidRDefault="00D463B1" w:rsidP="005559E3">
      <w:pPr>
        <w:pStyle w:val="BodyText"/>
        <w:framePr w:w="3784" w:h="14332" w:hRule="exact" w:wrap="none" w:vAnchor="page" w:hAnchor="page" w:x="181" w:y="1576"/>
        <w:spacing w:line="206" w:lineRule="auto"/>
        <w:jc w:val="both"/>
      </w:pPr>
      <w:r w:rsidRPr="00D56B0B">
        <w:t>Ezizinto zokulungiselela zitabate inyanga ezimbini nezintatu. Ngeloxa intloko zase zidumbe zingamaqekele Ide yasondela imini yokuba sinduluke. Sisuke ababini bepete izonkana zemipako, mna nenye indodana siza lile sati soti sisati tu emzini zibe sezibona nentombi ukuba ngononyondla, zisilungiselele. Andisakunidinisa ngento zalo ndlela bantu bakowetu. Sendonza amabalana amabini ayo ndiyeke ngayo.</w:t>
      </w:r>
    </w:p>
    <w:p w14:paraId="35FB3B04" w14:textId="3EC139E0" w:rsidR="00F31634" w:rsidRPr="00D56B0B" w:rsidRDefault="00D463B1" w:rsidP="005559E3">
      <w:pPr>
        <w:pStyle w:val="BodyText"/>
        <w:framePr w:w="3784" w:h="14332" w:hRule="exact" w:wrap="none" w:vAnchor="page" w:hAnchor="page" w:x="181" w:y="1576"/>
        <w:spacing w:line="206" w:lineRule="auto"/>
        <w:jc w:val="both"/>
      </w:pPr>
      <w:r w:rsidRPr="00D56B0B">
        <w:t>Sesuka ekaya emva kuhle kwe blakfesi, inkabam yainqwilisa kwalapo intloko, ndaqond’ ukuba no Ruluneli angaselezibonela ukuba usendleleni. Isuke yanga yonke into yase mhlabeni ibuka mna nalenkabi yam. Hayike sada seza kuyi wela kungeko nto. Kutukuba kube semini enkulu salamba. Avoid empakweni lamadoda sadla, kwati kuba kunge- ko manzi amnandi zasikupa izonka. Ite enye iza kuzigcina sala sati mazilahlwe hleze zisihlazise pambili. Sizilahlile okwenene kanti omnye unamaqekezana awagushileyo. Sibopile apo siqond’ ukuba siya kufika kusese mini apo besinga singalala kona. Kubonakale ukuba kanye masibuye sikulule. Senje- njalo. Site kanti sesilele savuka amahashe selebanji- we ngumfazi otile. Uqale ngokushwabula engekayi xeli nemali ayi funayo, wati senziwa kukuba tina singamacokocoko, sizele imali, simvuyelele obubu- nukunukwana bake. Utsho sabon’ukuba uza kukala. Lifumane lasiya. Sabokutandaza akakatsho akavuma ukusixelela ne mali ayi funayo, sati sakuyi buza wanga siwangenisile ngokuqayisa lomali yetu. Kude kwati kunini wati ufuna ihafugolweni ngehashe. Isixake ngokunye kaloku leyo, kuba sibe singenayo imali engako. Site sakutandaza sanga siya mpembelela, wasuka walugcalageala, into engenacala lakungenwa. Ndivakele ndisiti ngentliziyo akwaba ndibe ndizikangelele intwazana kwangase kaya. Kude kupi saqond’ ukuba lentokazi iti imali izele ezitasini apa. Ndakuqonda lonto ndimbonise ukuba itasi ezi</w:t>
      </w:r>
    </w:p>
    <w:p w14:paraId="0213E6CB" w14:textId="7B86CF02" w:rsidR="00F31634" w:rsidRPr="00D56B0B" w:rsidRDefault="00D463B1" w:rsidP="005559E3">
      <w:pPr>
        <w:pStyle w:val="BodyText"/>
        <w:framePr w:w="3769" w:h="5761" w:hRule="exact" w:wrap="none" w:vAnchor="page" w:hAnchor="page" w:x="4036" w:y="1576"/>
        <w:spacing w:line="206" w:lineRule="auto"/>
        <w:ind w:firstLine="0"/>
        <w:jc w:val="both"/>
        <w:rPr>
          <w:sz w:val="17"/>
          <w:szCs w:val="17"/>
        </w:rPr>
      </w:pPr>
      <w:r w:rsidRPr="00D56B0B">
        <w:rPr>
          <w:sz w:val="17"/>
          <w:szCs w:val="17"/>
        </w:rPr>
        <w:t>sihombo nje esingenanto pakati. Kute kuba ziqumile ndabona ukuba akakolwa, ndada ndambonisa eyam, ukuba izele zikolar ne qiya zokufinya nezokutwala, nezimuncwana zokuzenza mnandi kubantu esiya kubo. Ite ukusikangela lentokazi ndaqonda ukuba namhla iya kubancama bonke abacume ngetasi neveile netopu. Sabona ukuba kuya kufuneka sidlule kwakamsinya apo ikoyo ingekayihlwayeli lembali. Hayi ke noko ide yasinika sayi ncazela kunene. Sizi xolise ngeliti isenjenjenje iqond’ ukuba singononyondla ungafika ingenantombi. Bati abanye woba mhlaumbi ubefun’ ukuze siye kulala kwicala akulo. Site noko sitshoyo sasivuya ukuba sahlukene naye sisoyika ngati uza kusilandela.</w:t>
      </w:r>
    </w:p>
    <w:p w14:paraId="5089A128" w14:textId="79012898" w:rsidR="00F31634" w:rsidRPr="00D56B0B" w:rsidRDefault="00D463B1" w:rsidP="005559E3">
      <w:pPr>
        <w:pStyle w:val="BodyText"/>
        <w:framePr w:w="3769" w:h="5761" w:hRule="exact" w:wrap="none" w:vAnchor="page" w:hAnchor="page" w:x="4036" w:y="1576"/>
        <w:spacing w:line="206" w:lineRule="auto"/>
        <w:ind w:firstLine="180"/>
        <w:jc w:val="both"/>
        <w:rPr>
          <w:sz w:val="17"/>
          <w:szCs w:val="17"/>
        </w:rPr>
      </w:pPr>
      <w:r w:rsidRPr="00D56B0B">
        <w:rPr>
          <w:sz w:val="17"/>
          <w:szCs w:val="17"/>
        </w:rPr>
        <w:t>Intoni ke, siye kufika litshona ilanga kwesi sikolo, sanga sihlwelwe, sacela indawo yokukululela. Asi- dinganga nto kulendawo. Basibone singazibikanga into esiyiyo. Sibone sekuzele ababantu sifuna bona, sesiman’ ukuqwetana kukubi. Bange tina kuti bonke ababantu baya qauka siti, sakulibalela kanye ukuba kanene ngabantu abenjenje kanti indoda baseza kuyonakalisa imbande.</w:t>
      </w:r>
    </w:p>
    <w:p w14:paraId="4AF86A34" w14:textId="77777777" w:rsidR="00F31634" w:rsidRPr="00D56B0B" w:rsidRDefault="00D463B1" w:rsidP="005559E3">
      <w:pPr>
        <w:pStyle w:val="BodyText"/>
        <w:framePr w:w="3769" w:h="5761" w:hRule="exact" w:wrap="none" w:vAnchor="page" w:hAnchor="page" w:x="4036" w:y="1576"/>
        <w:spacing w:line="206" w:lineRule="auto"/>
        <w:ind w:firstLine="180"/>
        <w:jc w:val="both"/>
        <w:rPr>
          <w:sz w:val="17"/>
          <w:szCs w:val="17"/>
        </w:rPr>
      </w:pPr>
      <w:r w:rsidRPr="00D56B0B">
        <w:rPr>
          <w:sz w:val="17"/>
          <w:szCs w:val="17"/>
        </w:rPr>
        <w:t>Ekuhambeni kokuhlwa ute omnye wetu, ebesima- n’ukuti ungu Sikulumo, kuba engancokoli, kanti selewile, wati nokuyingena oku lendaba wayi bakaxa. Isuke intokazi yomntu yangicela amehlo ngaye, bang’obuya bubele bayo ibifun’ ukumrolel’ukude atete into ize kumbonisa. Usizana lufumane Iwasi mumumu into eng’ ingazifaka emhlabeni.</w:t>
      </w:r>
    </w:p>
    <w:p w14:paraId="370F223C" w14:textId="77777777" w:rsidR="00F31634" w:rsidRPr="00D56B0B" w:rsidRDefault="00D463B1" w:rsidP="005559E3">
      <w:pPr>
        <w:pStyle w:val="BodyText"/>
        <w:framePr w:w="3769" w:h="5761" w:hRule="exact" w:wrap="none" w:vAnchor="page" w:hAnchor="page" w:x="4036" w:y="1576"/>
        <w:spacing w:line="206" w:lineRule="auto"/>
        <w:ind w:firstLine="180"/>
        <w:jc w:val="both"/>
        <w:rPr>
          <w:sz w:val="17"/>
          <w:szCs w:val="17"/>
        </w:rPr>
      </w:pPr>
      <w:r w:rsidRPr="00D56B0B">
        <w:rPr>
          <w:sz w:val="17"/>
          <w:szCs w:val="17"/>
        </w:rPr>
        <w:t>Hayike side sakulala, singayi libali lomini, simpete ngokumhleka u-Sikulumo; into esinentloni ukuyi kankanya iyi leya yama hashe nomfazi.</w:t>
      </w:r>
    </w:p>
    <w:p w14:paraId="5AA12D5D" w14:textId="77777777" w:rsidR="00F31634" w:rsidRPr="00D56B0B" w:rsidRDefault="00D463B1" w:rsidP="005559E3">
      <w:pPr>
        <w:pStyle w:val="Bodytext20"/>
        <w:framePr w:w="3769" w:h="5761" w:hRule="exact" w:wrap="none" w:vAnchor="page" w:hAnchor="page" w:x="4036" w:y="1576"/>
        <w:spacing w:after="0"/>
      </w:pPr>
      <w:r w:rsidRPr="00D56B0B">
        <w:t>OSELETSHATILE.</w:t>
      </w:r>
    </w:p>
    <w:p w14:paraId="74563341" w14:textId="77777777" w:rsidR="00F31634" w:rsidRPr="00D56B0B" w:rsidRDefault="00D463B1" w:rsidP="005559E3">
      <w:pPr>
        <w:pStyle w:val="BodyText"/>
        <w:framePr w:w="3769" w:h="2452" w:hRule="exact" w:wrap="none" w:vAnchor="page" w:hAnchor="page" w:x="4036" w:y="7216"/>
        <w:spacing w:line="204" w:lineRule="auto"/>
        <w:ind w:right="200" w:firstLine="0"/>
        <w:jc w:val="right"/>
        <w:rPr>
          <w:sz w:val="17"/>
          <w:szCs w:val="17"/>
        </w:rPr>
      </w:pPr>
      <w:r w:rsidRPr="00D56B0B">
        <w:rPr>
          <w:sz w:val="17"/>
          <w:szCs w:val="17"/>
        </w:rPr>
        <w:t>Bedford September 15, 1877.</w:t>
      </w:r>
    </w:p>
    <w:p w14:paraId="29F94917" w14:textId="77777777" w:rsidR="00F31634" w:rsidRPr="00D56B0B" w:rsidRDefault="00D463B1" w:rsidP="005559E3">
      <w:pPr>
        <w:pStyle w:val="BodyText"/>
        <w:framePr w:w="3769" w:h="2452" w:hRule="exact" w:wrap="none" w:vAnchor="page" w:hAnchor="page" w:x="4036" w:y="7216"/>
        <w:spacing w:line="204" w:lineRule="auto"/>
        <w:ind w:firstLine="180"/>
        <w:jc w:val="both"/>
        <w:rPr>
          <w:sz w:val="17"/>
          <w:szCs w:val="17"/>
        </w:rPr>
      </w:pPr>
      <w:r w:rsidRPr="00D56B0B">
        <w:rPr>
          <w:sz w:val="17"/>
          <w:szCs w:val="17"/>
        </w:rPr>
        <w:t>Mhlobo wam, ndicelwe ngu Mr Daneil Carl ukuba nishicilele lamazwi angoku buba komntwana wake. Nanga amazwi abe ngummangaliso kubazali bom- ntwana uvakele—eteta esiti—“ u-Papa no Mamma kade ndibaxelela ukuba mabandiyeke, nditabateni ke ngoku.” Ngomnye unahla ubuye wapinda wati “u-Papa no Mamma kade ndibaxelela ke nditabateni ngoku.” Lento ke uyiteta futi esiti “kanindiyeke abazali bam abavumi,” abuye ati “ nditabateni ke ngoku.” Ke umntu ateta naye akabonwa ngamehlo kodwa yena uyambona, nantso ke into ete ya beka bekisa abazali. Ubudala bake iminyaka 6, igama lake ngu Martha D. Carl.</w:t>
      </w:r>
    </w:p>
    <w:p w14:paraId="5B75B03A" w14:textId="77777777" w:rsidR="00F31634" w:rsidRPr="00D56B0B" w:rsidRDefault="00D463B1" w:rsidP="005559E3">
      <w:pPr>
        <w:pStyle w:val="BodyText"/>
        <w:framePr w:w="3769" w:h="2452" w:hRule="exact" w:wrap="none" w:vAnchor="page" w:hAnchor="page" w:x="4036" w:y="7216"/>
        <w:spacing w:line="204" w:lineRule="auto"/>
        <w:ind w:right="200" w:firstLine="0"/>
        <w:jc w:val="right"/>
      </w:pPr>
      <w:r w:rsidRPr="00D56B0B">
        <w:t xml:space="preserve">J. </w:t>
      </w:r>
      <w:r w:rsidRPr="00D56B0B">
        <w:rPr>
          <w:smallCaps/>
        </w:rPr>
        <w:t>Behane.</w:t>
      </w:r>
    </w:p>
    <w:p w14:paraId="4CF675BD" w14:textId="77777777" w:rsidR="00F31634" w:rsidRPr="00D56B0B" w:rsidRDefault="00D463B1" w:rsidP="005559E3">
      <w:pPr>
        <w:pStyle w:val="BodyText"/>
        <w:framePr w:w="3769" w:h="5738" w:hRule="exact" w:wrap="none" w:vAnchor="page" w:hAnchor="page" w:x="4021" w:y="9751"/>
        <w:spacing w:line="206" w:lineRule="auto"/>
        <w:ind w:right="200" w:firstLine="0"/>
        <w:jc w:val="right"/>
      </w:pPr>
      <w:r w:rsidRPr="00D56B0B">
        <w:t>Graham’s Town November, 2, 1877.</w:t>
      </w:r>
    </w:p>
    <w:p w14:paraId="260FB73E" w14:textId="2477EB3F" w:rsidR="00F31634" w:rsidRPr="00D56B0B" w:rsidRDefault="00D463B1" w:rsidP="005559E3">
      <w:pPr>
        <w:pStyle w:val="BodyText"/>
        <w:framePr w:w="3769" w:h="5738" w:hRule="exact" w:wrap="none" w:vAnchor="page" w:hAnchor="page" w:x="4021" w:y="9751"/>
        <w:spacing w:line="206" w:lineRule="auto"/>
        <w:ind w:firstLine="0"/>
        <w:jc w:val="both"/>
      </w:pPr>
      <w:r w:rsidRPr="00D56B0B">
        <w:t xml:space="preserve">Nkosi Mhleli wendaba, kaundicede undifakele lama- zwana am epepeni elo. Udaba Iwe </w:t>
      </w:r>
      <w:r w:rsidRPr="00D56B0B">
        <w:rPr>
          <w:i/>
          <w:iCs/>
          <w:sz w:val="14"/>
          <w:szCs w:val="14"/>
        </w:rPr>
        <w:t>Sigidimi</w:t>
      </w:r>
      <w:r w:rsidRPr="00D56B0B">
        <w:t xml:space="preserve"> salenyanga ifileyo nengapaya, asikuko nokuba lubi: kuba luxela ngokutshabalala kwezidalwa ze Nkosi ngenxa yotywala. Ukuba lemfazwe inegama engabizwa ngalo kungatiwa “ Yimfazwe Yamanxila kuba okwenene injalo. Andazi ukuba kutenina lento i-Tshawe loxolo lingaveliyo liyilamle. Yimfazwe ebifanele ukuba onke amakolwa akwa Xosa nawezinye izizwe ayitandazele ukuba ipele. Kuba ingcinga zetu ibi- zezokutumela abashumayeli kwa Gcaleka, anditembi ukuba lento ihlileyo yebilindelwe, ngama Kristu. Ngoko ke celani ma Krestu kulowo ninqula kuye, ukuba ipele lempitimpiti.</w:t>
      </w:r>
    </w:p>
    <w:p w14:paraId="43F5885C" w14:textId="02959533" w:rsidR="00F31634" w:rsidRPr="00D56B0B" w:rsidRDefault="00D463B1" w:rsidP="005559E3">
      <w:pPr>
        <w:pStyle w:val="BodyText"/>
        <w:framePr w:w="3769" w:h="5738" w:hRule="exact" w:wrap="none" w:vAnchor="page" w:hAnchor="page" w:x="4021" w:y="9751"/>
        <w:spacing w:line="206" w:lineRule="auto"/>
        <w:ind w:firstLine="180"/>
        <w:jc w:val="both"/>
      </w:pPr>
      <w:r w:rsidRPr="00D56B0B">
        <w:t>Ndibona kufakwe nencwadi ka Mr Rayner, ixela intshumayelo yake e-Qonce. Kubonakala ukuba u-Mr Rayner ukwanje ngexenye yabati xa bateta ngama Xosa, ubon’ ukuba abakatali kukuyicinga into abayitetayo; kuba bengabakatalele nabobantu bateta ngabo. Ndibuzukuba kwabaminyaka mingapina lifikile ilizwi e-Eugland, elamkelwa nje ngokuba kunjalo nje kumaxosa kwisituba seminyaka emashumi mahlanu? Kona u-Mr Rayner ebekewacinga na, pambi kokuba ati—nanamhla inkosi zakwaxosa azivumi zonke ukumamkela u-Kristu? Okunye ama Xosa ebengatinina ukukolwa onke, xa bati bona Mangesi, ilizwi le Nkosi balipelekelele ngento ezini- nzi kangaka ezicasene nalo? Baze nelizwi, baze no- tywala. Bate kwabona amaxosa esabeke indlebe elizwini le Nkosi, bati,—Inani selani! nantsi into emnandi! suka ati beshumayela abe enxila. Makatinina ke? Akuko mntu ongakonza inkosi ezimbini.</w:t>
      </w:r>
    </w:p>
    <w:p w14:paraId="3D7D0C29" w14:textId="77777777" w:rsidR="00F31634" w:rsidRPr="00D56B0B" w:rsidRDefault="00D463B1" w:rsidP="005559E3">
      <w:pPr>
        <w:pStyle w:val="BodyText"/>
        <w:framePr w:w="3769" w:h="5738" w:hRule="exact" w:wrap="none" w:vAnchor="page" w:hAnchor="page" w:x="4021" w:y="9751"/>
        <w:spacing w:line="206" w:lineRule="auto"/>
        <w:ind w:firstLine="180"/>
        <w:jc w:val="both"/>
      </w:pPr>
      <w:r w:rsidRPr="00D56B0B">
        <w:t>Ndipeta ngeliti tandazani kakulu makristu, ilizwe lakowetu lipume kwezinkohlakalo.</w:t>
      </w:r>
    </w:p>
    <w:p w14:paraId="01485977" w14:textId="77777777" w:rsidR="00F31634" w:rsidRPr="00D56B0B" w:rsidRDefault="00D463B1" w:rsidP="005559E3">
      <w:pPr>
        <w:pStyle w:val="BodyText"/>
        <w:framePr w:w="3769" w:h="5738" w:hRule="exact" w:wrap="none" w:vAnchor="page" w:hAnchor="page" w:x="4021" w:y="9751"/>
        <w:spacing w:line="206" w:lineRule="auto"/>
        <w:ind w:right="200" w:firstLine="0"/>
        <w:jc w:val="right"/>
      </w:pPr>
      <w:r w:rsidRPr="00D56B0B">
        <w:rPr>
          <w:smallCaps/>
        </w:rPr>
        <w:t>Pearce Mtyoba.</w:t>
      </w:r>
    </w:p>
    <w:p w14:paraId="4F9CD22B" w14:textId="77777777" w:rsidR="00F31634" w:rsidRPr="00D56B0B" w:rsidRDefault="00D463B1" w:rsidP="005559E3">
      <w:pPr>
        <w:pStyle w:val="BodyText"/>
        <w:framePr w:w="3780" w:h="2682" w:hRule="exact" w:wrap="none" w:vAnchor="page" w:hAnchor="page" w:x="7861" w:y="1606"/>
        <w:spacing w:after="120" w:line="252" w:lineRule="auto"/>
        <w:ind w:firstLine="0"/>
        <w:jc w:val="center"/>
      </w:pPr>
      <w:r w:rsidRPr="00D56B0B">
        <w:t>LOVEDALE INSTITUTION.</w:t>
      </w:r>
    </w:p>
    <w:p w14:paraId="4E378E58" w14:textId="564CDFA4" w:rsidR="00F31634" w:rsidRPr="00D56B0B" w:rsidRDefault="00D463B1" w:rsidP="005559E3">
      <w:pPr>
        <w:pStyle w:val="BodyText"/>
        <w:framePr w:w="3780" w:h="2682" w:hRule="exact" w:wrap="none" w:vAnchor="page" w:hAnchor="page" w:x="7861" w:y="1606"/>
        <w:spacing w:line="252" w:lineRule="auto"/>
        <w:jc w:val="both"/>
      </w:pPr>
      <w:r w:rsidRPr="00D56B0B">
        <w:t>Esi sikolo siya kupumla ngomhla 19 ka December, ngolwe Sitatu evekini. Umsebenzi wokunika amabaso kwabaqube kakuhle uya kuqala ngexesha leshumi njengoko kuba njalo kade.</w:t>
      </w:r>
    </w:p>
    <w:p w14:paraId="445C994A" w14:textId="5F8B3994" w:rsidR="00F31634" w:rsidRPr="00D56B0B" w:rsidRDefault="00D463B1" w:rsidP="005559E3">
      <w:pPr>
        <w:pStyle w:val="BodyText"/>
        <w:framePr w:w="3780" w:h="2682" w:hRule="exact" w:wrap="none" w:vAnchor="page" w:hAnchor="page" w:x="7861" w:y="1606"/>
        <w:spacing w:line="252" w:lineRule="auto"/>
        <w:jc w:val="both"/>
      </w:pPr>
      <w:r w:rsidRPr="00D56B0B">
        <w:t>Bayacelwa abazali abasengemva ekubataleni imali yokuxaswa noku fundiswa kosapo Iwabo, ukuba beze nayo ngalo mhla seuxeliwe woku valwa kwe Institu</w:t>
      </w:r>
      <w:r w:rsidRPr="00D56B0B">
        <w:softHyphen/>
        <w:t>tion. Baya kunjuzwa kanjako ukuba bonke abaza kungenisa abantwana babo ngezayo isession kulindeleke ukuba bayirole lomini imali kuba ngapandle koko akoku uyakwamkelwa, nokuba ngoqalayo, nokuba ngoselepinda ukungena.</w:t>
      </w:r>
    </w:p>
    <w:p w14:paraId="2F718520" w14:textId="77777777" w:rsidR="00F31634" w:rsidRPr="00D56B0B" w:rsidRDefault="00D463B1" w:rsidP="005559E3">
      <w:pPr>
        <w:pStyle w:val="BodyText"/>
        <w:framePr w:w="3780" w:h="5105" w:hRule="exact" w:wrap="none" w:vAnchor="page" w:hAnchor="page" w:x="7861" w:y="4411"/>
        <w:spacing w:after="120" w:line="257" w:lineRule="auto"/>
        <w:ind w:firstLine="0"/>
        <w:jc w:val="center"/>
      </w:pPr>
      <w:r w:rsidRPr="00D56B0B">
        <w:t>EZOKUGQIBELA.</w:t>
      </w:r>
    </w:p>
    <w:p w14:paraId="310CDCEA" w14:textId="4C624260" w:rsidR="00F31634" w:rsidRPr="00D56B0B" w:rsidRDefault="00D463B1" w:rsidP="005559E3">
      <w:pPr>
        <w:pStyle w:val="BodyText"/>
        <w:framePr w:w="3780" w:h="5105" w:hRule="exact" w:wrap="none" w:vAnchor="page" w:hAnchor="page" w:x="7861" w:y="4411"/>
        <w:spacing w:line="257" w:lineRule="auto"/>
        <w:jc w:val="both"/>
      </w:pPr>
      <w:r w:rsidRPr="00D56B0B">
        <w:rPr>
          <w:smallCaps/>
        </w:rPr>
        <w:t>Ezivela</w:t>
      </w:r>
      <w:r w:rsidRPr="00D56B0B">
        <w:t xml:space="preserve"> kwa Sandile ziti kube kuko intlanganiso yokuteta ngo Makinana ate kuyo u-Sandile wateta ngokwe nkosi kanye. Ute akuba ebahlanganisile abantu wabaxelela ukuba ubabizele ukuba u-Makinana engavumanga ukubeka pantsi imipu koko usuke weza kuye. Ubuzeke ebantwini ukuba makatiweni na. Bate bona banga bangake beve izwi lenkosi pambi kokuba bapendule. Ute u-Sandile kubonakala ukuba u-Makinana makalitobele ilizwi lika Rulumente wati ke “Nam emva kweyezembe (1846) ndayi beka pantsi imipu yam ndazisindisa.” Ite ke intlanganiso yonke yambulela ngelo lizwi lake kwatunyelwa elokuba imipu mayinikelwe abantu bahlale ngoxolo. Inkosi u-Feni uti yena kute noko bekuke kwahlatywa umkosi akabavumela abake abantu ukuba baputume. Ute akuva into etetwe ngu Sandile ku Mpatiswa Wemicimbi yabantsundu ngo Makinana wati uposisile ubesenziwa kukunxila. Amahashe ebebiwe esikolweni sase Mgwali abuye afumaneka.</w:t>
      </w:r>
    </w:p>
    <w:p w14:paraId="5583D100" w14:textId="77777777" w:rsidR="00F31634" w:rsidRPr="00D56B0B" w:rsidRDefault="00D463B1" w:rsidP="005559E3">
      <w:pPr>
        <w:pStyle w:val="BodyText"/>
        <w:framePr w:w="3780" w:h="5105" w:hRule="exact" w:wrap="none" w:vAnchor="page" w:hAnchor="page" w:x="7861" w:y="4411"/>
        <w:spacing w:line="257" w:lineRule="auto"/>
        <w:jc w:val="both"/>
      </w:pPr>
      <w:r w:rsidRPr="00D56B0B">
        <w:t>Kwa Gqadushe kuko umxosa odutyulwe li Bulu laya kumfaka etyolweni. Kude kwalixesha lokuba sishicilele ipepa singekaziva indlela zokubulawa kwa- ke nokoke kutiwa ubeye kuba. Elobulu ngoku lise tolongweni.</w:t>
      </w:r>
    </w:p>
    <w:p w14:paraId="3CF5DE98" w14:textId="77777777" w:rsidR="00F31634" w:rsidRPr="00D56B0B" w:rsidRDefault="00D463B1" w:rsidP="005559E3">
      <w:pPr>
        <w:pStyle w:val="Tablecaption0"/>
        <w:framePr w:w="3730" w:h="486" w:hRule="exact" w:wrap="none" w:vAnchor="page" w:hAnchor="page" w:x="7861" w:y="9331"/>
        <w:ind w:right="3"/>
      </w:pPr>
      <w:r w:rsidRPr="00D56B0B">
        <w:t>IMALI EROLIWEYO IBATALELA “ISIGIDI-</w:t>
      </w:r>
      <w:r w:rsidRPr="00D56B0B">
        <w:br/>
        <w:t>MI” NGO OCTOBER.</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3024"/>
        <w:gridCol w:w="230"/>
        <w:gridCol w:w="274"/>
        <w:gridCol w:w="202"/>
      </w:tblGrid>
      <w:tr w:rsidR="00F31634" w:rsidRPr="00D56B0B" w14:paraId="2EADC764" w14:textId="77777777" w:rsidTr="00FA3E07">
        <w:trPr>
          <w:trHeight w:hRule="exact" w:val="241"/>
        </w:trPr>
        <w:tc>
          <w:tcPr>
            <w:tcW w:w="3024" w:type="dxa"/>
            <w:tcBorders>
              <w:left w:val="single" w:sz="4" w:space="0" w:color="auto"/>
            </w:tcBorders>
            <w:shd w:val="clear" w:color="auto" w:fill="auto"/>
          </w:tcPr>
          <w:p w14:paraId="3F692EC8" w14:textId="77777777" w:rsidR="00F31634" w:rsidRPr="00D56B0B" w:rsidRDefault="00F31634" w:rsidP="005559E3">
            <w:pPr>
              <w:framePr w:w="3730" w:h="5486" w:wrap="none" w:vAnchor="page" w:hAnchor="page" w:x="7861" w:y="9886"/>
              <w:rPr>
                <w:sz w:val="10"/>
                <w:szCs w:val="10"/>
              </w:rPr>
            </w:pPr>
          </w:p>
        </w:tc>
        <w:tc>
          <w:tcPr>
            <w:tcW w:w="230" w:type="dxa"/>
            <w:shd w:val="clear" w:color="auto" w:fill="auto"/>
            <w:vAlign w:val="bottom"/>
          </w:tcPr>
          <w:p w14:paraId="41348606" w14:textId="77777777" w:rsidR="00F31634" w:rsidRPr="00D56B0B" w:rsidRDefault="00D463B1" w:rsidP="005559E3">
            <w:pPr>
              <w:pStyle w:val="Other0"/>
              <w:framePr w:w="3730" w:h="5486" w:wrap="none" w:vAnchor="page" w:hAnchor="page" w:x="7861" w:y="9886"/>
              <w:ind w:firstLine="0"/>
            </w:pPr>
            <w:r w:rsidRPr="00D56B0B">
              <w:rPr>
                <w:i/>
                <w:iCs/>
              </w:rPr>
              <w:t>£</w:t>
            </w:r>
          </w:p>
        </w:tc>
        <w:tc>
          <w:tcPr>
            <w:tcW w:w="274" w:type="dxa"/>
            <w:shd w:val="clear" w:color="auto" w:fill="auto"/>
            <w:vAlign w:val="bottom"/>
          </w:tcPr>
          <w:p w14:paraId="17066614" w14:textId="77777777" w:rsidR="00F31634" w:rsidRPr="00D56B0B" w:rsidRDefault="00D463B1" w:rsidP="005559E3">
            <w:pPr>
              <w:pStyle w:val="Other0"/>
              <w:framePr w:w="3730" w:h="5486" w:wrap="none" w:vAnchor="page" w:hAnchor="page" w:x="7861" w:y="9886"/>
              <w:ind w:firstLine="0"/>
              <w:jc w:val="right"/>
            </w:pPr>
            <w:r w:rsidRPr="00D56B0B">
              <w:t>s</w:t>
            </w:r>
          </w:p>
        </w:tc>
        <w:tc>
          <w:tcPr>
            <w:tcW w:w="202" w:type="dxa"/>
            <w:shd w:val="clear" w:color="auto" w:fill="auto"/>
            <w:vAlign w:val="bottom"/>
          </w:tcPr>
          <w:p w14:paraId="6B86D532" w14:textId="77777777" w:rsidR="00F31634" w:rsidRPr="00D56B0B" w:rsidRDefault="00D463B1" w:rsidP="005559E3">
            <w:pPr>
              <w:pStyle w:val="Other0"/>
              <w:framePr w:w="3730" w:h="5486" w:wrap="none" w:vAnchor="page" w:hAnchor="page" w:x="7861" w:y="9886"/>
              <w:ind w:firstLine="0"/>
            </w:pPr>
            <w:r w:rsidRPr="00D56B0B">
              <w:t>d</w:t>
            </w:r>
          </w:p>
        </w:tc>
      </w:tr>
      <w:tr w:rsidR="00F31634" w:rsidRPr="00D56B0B" w14:paraId="7B10DC34" w14:textId="77777777" w:rsidTr="00FA3E07">
        <w:trPr>
          <w:trHeight w:hRule="exact" w:val="191"/>
        </w:trPr>
        <w:tc>
          <w:tcPr>
            <w:tcW w:w="3024" w:type="dxa"/>
            <w:tcBorders>
              <w:left w:val="single" w:sz="4" w:space="0" w:color="auto"/>
            </w:tcBorders>
            <w:shd w:val="clear" w:color="auto" w:fill="auto"/>
            <w:vAlign w:val="bottom"/>
          </w:tcPr>
          <w:p w14:paraId="5BC71447" w14:textId="77777777" w:rsidR="00F31634" w:rsidRPr="00D56B0B" w:rsidRDefault="00D463B1" w:rsidP="005559E3">
            <w:pPr>
              <w:pStyle w:val="Other0"/>
              <w:framePr w:w="3730" w:h="5486" w:wrap="none" w:vAnchor="page" w:hAnchor="page" w:x="7861" w:y="9886"/>
              <w:ind w:firstLine="0"/>
              <w:jc w:val="both"/>
            </w:pPr>
            <w:r w:rsidRPr="00D56B0B">
              <w:t>Rev. J. Read, for Ox-Kraal Subscribers</w:t>
            </w:r>
          </w:p>
        </w:tc>
        <w:tc>
          <w:tcPr>
            <w:tcW w:w="230" w:type="dxa"/>
            <w:shd w:val="clear" w:color="auto" w:fill="auto"/>
            <w:vAlign w:val="bottom"/>
          </w:tcPr>
          <w:p w14:paraId="7F61D689" w14:textId="77777777" w:rsidR="00F31634" w:rsidRPr="00D56B0B" w:rsidRDefault="00D463B1" w:rsidP="005559E3">
            <w:pPr>
              <w:pStyle w:val="Other0"/>
              <w:framePr w:w="3730" w:h="5486" w:wrap="none" w:vAnchor="page" w:hAnchor="page" w:x="7861" w:y="9886"/>
              <w:ind w:firstLine="0"/>
              <w:jc w:val="right"/>
            </w:pPr>
            <w:r w:rsidRPr="00D56B0B">
              <w:t>2</w:t>
            </w:r>
          </w:p>
        </w:tc>
        <w:tc>
          <w:tcPr>
            <w:tcW w:w="274" w:type="dxa"/>
            <w:shd w:val="clear" w:color="auto" w:fill="auto"/>
            <w:vAlign w:val="bottom"/>
          </w:tcPr>
          <w:p w14:paraId="67703170" w14:textId="77777777" w:rsidR="00F31634" w:rsidRPr="00D56B0B" w:rsidRDefault="00D463B1" w:rsidP="005559E3">
            <w:pPr>
              <w:pStyle w:val="Other0"/>
              <w:framePr w:w="3730" w:h="5486" w:wrap="none" w:vAnchor="page" w:hAnchor="page" w:x="7861" w:y="9886"/>
              <w:ind w:firstLine="0"/>
              <w:jc w:val="right"/>
            </w:pPr>
            <w:r w:rsidRPr="00D56B0B">
              <w:t>0</w:t>
            </w:r>
          </w:p>
        </w:tc>
        <w:tc>
          <w:tcPr>
            <w:tcW w:w="202" w:type="dxa"/>
            <w:shd w:val="clear" w:color="auto" w:fill="auto"/>
            <w:vAlign w:val="bottom"/>
          </w:tcPr>
          <w:p w14:paraId="562596A3" w14:textId="77777777" w:rsidR="00F31634" w:rsidRPr="00D56B0B" w:rsidRDefault="00D463B1" w:rsidP="005559E3">
            <w:pPr>
              <w:pStyle w:val="Other0"/>
              <w:framePr w:w="3730" w:h="5486" w:wrap="none" w:vAnchor="page" w:hAnchor="page" w:x="7861" w:y="9886"/>
              <w:ind w:firstLine="0"/>
            </w:pPr>
            <w:r w:rsidRPr="00D56B0B">
              <w:t>0</w:t>
            </w:r>
          </w:p>
        </w:tc>
      </w:tr>
      <w:tr w:rsidR="00F31634" w:rsidRPr="00D56B0B" w14:paraId="00D7BD43" w14:textId="77777777" w:rsidTr="00FA3E07">
        <w:trPr>
          <w:trHeight w:hRule="exact" w:val="198"/>
        </w:trPr>
        <w:tc>
          <w:tcPr>
            <w:tcW w:w="3024" w:type="dxa"/>
            <w:tcBorders>
              <w:left w:val="single" w:sz="4" w:space="0" w:color="auto"/>
            </w:tcBorders>
            <w:shd w:val="clear" w:color="auto" w:fill="auto"/>
            <w:vAlign w:val="bottom"/>
          </w:tcPr>
          <w:p w14:paraId="50DCB3CC" w14:textId="77777777" w:rsidR="00F31634" w:rsidRPr="00D56B0B" w:rsidRDefault="00D463B1" w:rsidP="005559E3">
            <w:pPr>
              <w:pStyle w:val="Other0"/>
              <w:framePr w:w="3730" w:h="5486" w:wrap="none" w:vAnchor="page" w:hAnchor="page" w:x="7861" w:y="9886"/>
              <w:ind w:firstLine="0"/>
            </w:pPr>
            <w:r w:rsidRPr="00D56B0B">
              <w:t>„ J. Gordon, for All Saints’ „</w:t>
            </w:r>
          </w:p>
        </w:tc>
        <w:tc>
          <w:tcPr>
            <w:tcW w:w="230" w:type="dxa"/>
            <w:shd w:val="clear" w:color="auto" w:fill="auto"/>
            <w:vAlign w:val="bottom"/>
          </w:tcPr>
          <w:p w14:paraId="3DEA6B28" w14:textId="77777777" w:rsidR="00F31634" w:rsidRPr="00D56B0B" w:rsidRDefault="00D463B1" w:rsidP="005559E3">
            <w:pPr>
              <w:pStyle w:val="Other0"/>
              <w:framePr w:w="3730" w:h="5486" w:wrap="none" w:vAnchor="page" w:hAnchor="page" w:x="7861" w:y="9886"/>
              <w:ind w:firstLine="0"/>
              <w:jc w:val="right"/>
            </w:pPr>
            <w:r w:rsidRPr="00D56B0B">
              <w:t>1</w:t>
            </w:r>
          </w:p>
        </w:tc>
        <w:tc>
          <w:tcPr>
            <w:tcW w:w="274" w:type="dxa"/>
            <w:shd w:val="clear" w:color="auto" w:fill="auto"/>
            <w:vAlign w:val="bottom"/>
          </w:tcPr>
          <w:p w14:paraId="651DB366" w14:textId="77777777" w:rsidR="00F31634" w:rsidRPr="00D56B0B" w:rsidRDefault="00D463B1" w:rsidP="005559E3">
            <w:pPr>
              <w:pStyle w:val="Other0"/>
              <w:framePr w:w="3730" w:h="5486" w:wrap="none" w:vAnchor="page" w:hAnchor="page" w:x="7861" w:y="9886"/>
              <w:ind w:firstLine="0"/>
              <w:jc w:val="both"/>
            </w:pPr>
            <w:r w:rsidRPr="00D56B0B">
              <w:t>15</w:t>
            </w:r>
          </w:p>
        </w:tc>
        <w:tc>
          <w:tcPr>
            <w:tcW w:w="202" w:type="dxa"/>
            <w:shd w:val="clear" w:color="auto" w:fill="auto"/>
            <w:vAlign w:val="bottom"/>
          </w:tcPr>
          <w:p w14:paraId="3F78300A" w14:textId="77777777" w:rsidR="00F31634" w:rsidRPr="00D56B0B" w:rsidRDefault="00D463B1" w:rsidP="005559E3">
            <w:pPr>
              <w:pStyle w:val="Other0"/>
              <w:framePr w:w="3730" w:h="5486" w:wrap="none" w:vAnchor="page" w:hAnchor="page" w:x="7861" w:y="9886"/>
              <w:ind w:firstLine="0"/>
            </w:pPr>
            <w:r w:rsidRPr="00D56B0B">
              <w:t>0</w:t>
            </w:r>
          </w:p>
        </w:tc>
      </w:tr>
      <w:tr w:rsidR="00F31634" w:rsidRPr="00D56B0B" w14:paraId="03936F71" w14:textId="77777777" w:rsidTr="00FA3E07">
        <w:trPr>
          <w:trHeight w:hRule="exact" w:val="194"/>
        </w:trPr>
        <w:tc>
          <w:tcPr>
            <w:tcW w:w="3024" w:type="dxa"/>
            <w:tcBorders>
              <w:left w:val="single" w:sz="4" w:space="0" w:color="auto"/>
            </w:tcBorders>
            <w:shd w:val="clear" w:color="auto" w:fill="auto"/>
            <w:vAlign w:val="bottom"/>
          </w:tcPr>
          <w:p w14:paraId="6F846DB5" w14:textId="77777777" w:rsidR="00F31634" w:rsidRPr="00D56B0B" w:rsidRDefault="00D463B1" w:rsidP="005559E3">
            <w:pPr>
              <w:pStyle w:val="Other0"/>
              <w:framePr w:w="3730" w:h="5486" w:wrap="none" w:vAnchor="page" w:hAnchor="page" w:x="7861" w:y="9886"/>
              <w:ind w:firstLine="0"/>
              <w:jc w:val="both"/>
            </w:pPr>
            <w:r w:rsidRPr="00D56B0B">
              <w:t>Mr. Petrus Masiko, Transkei .</w:t>
            </w:r>
          </w:p>
        </w:tc>
        <w:tc>
          <w:tcPr>
            <w:tcW w:w="230" w:type="dxa"/>
            <w:shd w:val="clear" w:color="auto" w:fill="auto"/>
            <w:vAlign w:val="bottom"/>
          </w:tcPr>
          <w:p w14:paraId="4671A5B3" w14:textId="77777777" w:rsidR="00F31634" w:rsidRPr="00D56B0B" w:rsidRDefault="00D463B1" w:rsidP="005559E3">
            <w:pPr>
              <w:pStyle w:val="Other0"/>
              <w:framePr w:w="3730" w:h="5486" w:wrap="none" w:vAnchor="page" w:hAnchor="page" w:x="7861" w:y="9886"/>
              <w:ind w:firstLine="0"/>
              <w:jc w:val="right"/>
            </w:pPr>
            <w:r w:rsidRPr="00D56B0B">
              <w:t>1</w:t>
            </w:r>
          </w:p>
        </w:tc>
        <w:tc>
          <w:tcPr>
            <w:tcW w:w="274" w:type="dxa"/>
            <w:shd w:val="clear" w:color="auto" w:fill="auto"/>
            <w:vAlign w:val="bottom"/>
          </w:tcPr>
          <w:p w14:paraId="10EEAD74" w14:textId="77777777" w:rsidR="00F31634" w:rsidRPr="00D56B0B" w:rsidRDefault="00D463B1" w:rsidP="005559E3">
            <w:pPr>
              <w:pStyle w:val="Other0"/>
              <w:framePr w:w="3730" w:h="5486" w:wrap="none" w:vAnchor="page" w:hAnchor="page" w:x="7861" w:y="9886"/>
              <w:ind w:firstLine="0"/>
              <w:jc w:val="right"/>
            </w:pPr>
            <w:r w:rsidRPr="00D56B0B">
              <w:t>1</w:t>
            </w:r>
          </w:p>
        </w:tc>
        <w:tc>
          <w:tcPr>
            <w:tcW w:w="202" w:type="dxa"/>
            <w:shd w:val="clear" w:color="auto" w:fill="auto"/>
            <w:vAlign w:val="bottom"/>
          </w:tcPr>
          <w:p w14:paraId="2F81046C" w14:textId="77777777" w:rsidR="00F31634" w:rsidRPr="00D56B0B" w:rsidRDefault="00D463B1" w:rsidP="005559E3">
            <w:pPr>
              <w:pStyle w:val="Other0"/>
              <w:framePr w:w="3730" w:h="5486" w:wrap="none" w:vAnchor="page" w:hAnchor="page" w:x="7861" w:y="9886"/>
              <w:ind w:firstLine="0"/>
            </w:pPr>
            <w:r w:rsidRPr="00D56B0B">
              <w:t>0</w:t>
            </w:r>
          </w:p>
        </w:tc>
      </w:tr>
      <w:tr w:rsidR="00F31634" w:rsidRPr="00D56B0B" w14:paraId="59F7229F" w14:textId="77777777" w:rsidTr="00FA3E07">
        <w:trPr>
          <w:trHeight w:hRule="exact" w:val="212"/>
        </w:trPr>
        <w:tc>
          <w:tcPr>
            <w:tcW w:w="3024" w:type="dxa"/>
            <w:tcBorders>
              <w:left w:val="single" w:sz="4" w:space="0" w:color="auto"/>
            </w:tcBorders>
            <w:shd w:val="clear" w:color="auto" w:fill="auto"/>
            <w:vAlign w:val="bottom"/>
          </w:tcPr>
          <w:p w14:paraId="4A26EB1C" w14:textId="77777777" w:rsidR="00F31634" w:rsidRPr="00D56B0B" w:rsidRDefault="00D463B1" w:rsidP="005559E3">
            <w:pPr>
              <w:pStyle w:val="Other0"/>
              <w:framePr w:w="3730" w:h="5486" w:wrap="none" w:vAnchor="page" w:hAnchor="page" w:x="7861" w:y="9886"/>
              <w:ind w:firstLine="0"/>
              <w:jc w:val="both"/>
            </w:pPr>
            <w:r w:rsidRPr="00D56B0B">
              <w:t>„ M. Ndana, Shawbury ....</w:t>
            </w:r>
          </w:p>
        </w:tc>
        <w:tc>
          <w:tcPr>
            <w:tcW w:w="230" w:type="dxa"/>
            <w:shd w:val="clear" w:color="auto" w:fill="auto"/>
            <w:vAlign w:val="bottom"/>
          </w:tcPr>
          <w:p w14:paraId="52167FB1" w14:textId="77777777" w:rsidR="00F31634" w:rsidRPr="00D56B0B" w:rsidRDefault="00D463B1" w:rsidP="005559E3">
            <w:pPr>
              <w:pStyle w:val="Other0"/>
              <w:framePr w:w="3730" w:h="5486" w:wrap="none" w:vAnchor="page" w:hAnchor="page" w:x="7861" w:y="9886"/>
              <w:ind w:firstLine="0"/>
              <w:jc w:val="right"/>
            </w:pPr>
            <w:r w:rsidRPr="00D56B0B">
              <w:t>0</w:t>
            </w:r>
          </w:p>
        </w:tc>
        <w:tc>
          <w:tcPr>
            <w:tcW w:w="274" w:type="dxa"/>
            <w:shd w:val="clear" w:color="auto" w:fill="auto"/>
            <w:vAlign w:val="bottom"/>
          </w:tcPr>
          <w:p w14:paraId="442D8011" w14:textId="77777777" w:rsidR="00F31634" w:rsidRPr="00D56B0B" w:rsidRDefault="00D463B1" w:rsidP="005559E3">
            <w:pPr>
              <w:pStyle w:val="Other0"/>
              <w:framePr w:w="3730" w:h="5486" w:wrap="none" w:vAnchor="page" w:hAnchor="page" w:x="7861" w:y="9886"/>
              <w:ind w:firstLine="0"/>
              <w:jc w:val="right"/>
            </w:pPr>
            <w:r w:rsidRPr="00D56B0B">
              <w:t>10</w:t>
            </w:r>
          </w:p>
        </w:tc>
        <w:tc>
          <w:tcPr>
            <w:tcW w:w="202" w:type="dxa"/>
            <w:shd w:val="clear" w:color="auto" w:fill="auto"/>
            <w:vAlign w:val="bottom"/>
          </w:tcPr>
          <w:p w14:paraId="2096F30E" w14:textId="77777777" w:rsidR="00F31634" w:rsidRPr="00D56B0B" w:rsidRDefault="00D463B1" w:rsidP="005559E3">
            <w:pPr>
              <w:pStyle w:val="Other0"/>
              <w:framePr w:w="3730" w:h="5486" w:wrap="none" w:vAnchor="page" w:hAnchor="page" w:x="7861" w:y="9886"/>
              <w:ind w:firstLine="0"/>
            </w:pPr>
            <w:r w:rsidRPr="00D56B0B">
              <w:t>0</w:t>
            </w:r>
          </w:p>
        </w:tc>
      </w:tr>
      <w:tr w:rsidR="00F31634" w:rsidRPr="00D56B0B" w14:paraId="2A2E2D4B" w14:textId="77777777" w:rsidTr="00FA3E07">
        <w:trPr>
          <w:trHeight w:hRule="exact" w:val="191"/>
        </w:trPr>
        <w:tc>
          <w:tcPr>
            <w:tcW w:w="3024" w:type="dxa"/>
            <w:tcBorders>
              <w:left w:val="single" w:sz="4" w:space="0" w:color="auto"/>
            </w:tcBorders>
            <w:shd w:val="clear" w:color="auto" w:fill="auto"/>
            <w:vAlign w:val="bottom"/>
          </w:tcPr>
          <w:p w14:paraId="78F812FD" w14:textId="77777777" w:rsidR="00F31634" w:rsidRPr="00D56B0B" w:rsidRDefault="00D463B1" w:rsidP="005559E3">
            <w:pPr>
              <w:pStyle w:val="Other0"/>
              <w:framePr w:w="3730" w:h="5486" w:wrap="none" w:vAnchor="page" w:hAnchor="page" w:x="7861" w:y="9886"/>
              <w:ind w:firstLine="0"/>
              <w:jc w:val="both"/>
            </w:pPr>
            <w:r w:rsidRPr="00D56B0B">
              <w:t>„ Job Bunga, Natal ....</w:t>
            </w:r>
          </w:p>
        </w:tc>
        <w:tc>
          <w:tcPr>
            <w:tcW w:w="230" w:type="dxa"/>
            <w:shd w:val="clear" w:color="auto" w:fill="auto"/>
            <w:vAlign w:val="bottom"/>
          </w:tcPr>
          <w:p w14:paraId="5FFD5CF5" w14:textId="77777777" w:rsidR="00F31634" w:rsidRPr="00D56B0B" w:rsidRDefault="00D463B1" w:rsidP="005559E3">
            <w:pPr>
              <w:pStyle w:val="Other0"/>
              <w:framePr w:w="3730" w:h="5486" w:wrap="none" w:vAnchor="page" w:hAnchor="page" w:x="7861" w:y="9886"/>
              <w:ind w:firstLine="0"/>
              <w:jc w:val="right"/>
            </w:pPr>
            <w:r w:rsidRPr="00D56B0B">
              <w:t>0</w:t>
            </w:r>
          </w:p>
        </w:tc>
        <w:tc>
          <w:tcPr>
            <w:tcW w:w="274" w:type="dxa"/>
            <w:shd w:val="clear" w:color="auto" w:fill="auto"/>
            <w:vAlign w:val="bottom"/>
          </w:tcPr>
          <w:p w14:paraId="15E41652" w14:textId="77777777" w:rsidR="00F31634" w:rsidRPr="00D56B0B" w:rsidRDefault="00D463B1" w:rsidP="005559E3">
            <w:pPr>
              <w:pStyle w:val="Other0"/>
              <w:framePr w:w="3730" w:h="5486" w:wrap="none" w:vAnchor="page" w:hAnchor="page" w:x="7861" w:y="9886"/>
              <w:ind w:firstLine="0"/>
              <w:jc w:val="right"/>
            </w:pPr>
            <w:r w:rsidRPr="00D56B0B">
              <w:t>8</w:t>
            </w:r>
          </w:p>
        </w:tc>
        <w:tc>
          <w:tcPr>
            <w:tcW w:w="202" w:type="dxa"/>
            <w:shd w:val="clear" w:color="auto" w:fill="auto"/>
            <w:vAlign w:val="bottom"/>
          </w:tcPr>
          <w:p w14:paraId="6A39102B" w14:textId="77777777" w:rsidR="00F31634" w:rsidRPr="00D56B0B" w:rsidRDefault="00D463B1" w:rsidP="005559E3">
            <w:pPr>
              <w:pStyle w:val="Other0"/>
              <w:framePr w:w="3730" w:h="5486" w:wrap="none" w:vAnchor="page" w:hAnchor="page" w:x="7861" w:y="9886"/>
              <w:ind w:firstLine="0"/>
            </w:pPr>
            <w:r w:rsidRPr="00D56B0B">
              <w:rPr>
                <w:color w:val="000000"/>
              </w:rPr>
              <w:t>0</w:t>
            </w:r>
          </w:p>
        </w:tc>
      </w:tr>
      <w:tr w:rsidR="00F31634" w:rsidRPr="00D56B0B" w14:paraId="357C3CFB" w14:textId="77777777" w:rsidTr="00FA3E07">
        <w:trPr>
          <w:trHeight w:hRule="exact" w:val="191"/>
        </w:trPr>
        <w:tc>
          <w:tcPr>
            <w:tcW w:w="3024" w:type="dxa"/>
            <w:tcBorders>
              <w:left w:val="single" w:sz="4" w:space="0" w:color="auto"/>
            </w:tcBorders>
            <w:shd w:val="clear" w:color="auto" w:fill="auto"/>
            <w:vAlign w:val="bottom"/>
          </w:tcPr>
          <w:p w14:paraId="488C70C2" w14:textId="77777777" w:rsidR="00F31634" w:rsidRPr="00D56B0B" w:rsidRDefault="00D463B1" w:rsidP="005559E3">
            <w:pPr>
              <w:pStyle w:val="Other0"/>
              <w:framePr w:w="3730" w:h="5486" w:wrap="none" w:vAnchor="page" w:hAnchor="page" w:x="7861" w:y="9886"/>
              <w:ind w:firstLine="0"/>
              <w:jc w:val="both"/>
            </w:pPr>
            <w:r w:rsidRPr="00D56B0B">
              <w:t>„ Plani Tane, Burnshill....</w:t>
            </w:r>
          </w:p>
        </w:tc>
        <w:tc>
          <w:tcPr>
            <w:tcW w:w="230" w:type="dxa"/>
            <w:shd w:val="clear" w:color="auto" w:fill="auto"/>
            <w:vAlign w:val="bottom"/>
          </w:tcPr>
          <w:p w14:paraId="4ECEAC80" w14:textId="77777777" w:rsidR="00F31634" w:rsidRPr="00D56B0B" w:rsidRDefault="00D463B1" w:rsidP="005559E3">
            <w:pPr>
              <w:pStyle w:val="Other0"/>
              <w:framePr w:w="3730" w:h="5486" w:wrap="none" w:vAnchor="page" w:hAnchor="page" w:x="7861" w:y="9886"/>
              <w:ind w:firstLine="0"/>
              <w:jc w:val="right"/>
            </w:pPr>
            <w:r w:rsidRPr="00D56B0B">
              <w:t>0</w:t>
            </w:r>
          </w:p>
        </w:tc>
        <w:tc>
          <w:tcPr>
            <w:tcW w:w="274" w:type="dxa"/>
            <w:shd w:val="clear" w:color="auto" w:fill="auto"/>
            <w:vAlign w:val="bottom"/>
          </w:tcPr>
          <w:p w14:paraId="69BC8529" w14:textId="77777777" w:rsidR="00F31634" w:rsidRPr="00D56B0B" w:rsidRDefault="00D463B1" w:rsidP="005559E3">
            <w:pPr>
              <w:pStyle w:val="Other0"/>
              <w:framePr w:w="3730" w:h="5486" w:wrap="none" w:vAnchor="page" w:hAnchor="page" w:x="7861" w:y="9886"/>
              <w:ind w:firstLine="0"/>
              <w:jc w:val="right"/>
            </w:pPr>
            <w:r w:rsidRPr="00D56B0B">
              <w:t>6</w:t>
            </w:r>
          </w:p>
        </w:tc>
        <w:tc>
          <w:tcPr>
            <w:tcW w:w="202" w:type="dxa"/>
            <w:shd w:val="clear" w:color="auto" w:fill="auto"/>
            <w:vAlign w:val="bottom"/>
          </w:tcPr>
          <w:p w14:paraId="004D6DDC" w14:textId="77777777" w:rsidR="00F31634" w:rsidRPr="00D56B0B" w:rsidRDefault="00D463B1" w:rsidP="005559E3">
            <w:pPr>
              <w:pStyle w:val="Other0"/>
              <w:framePr w:w="3730" w:h="5486" w:wrap="none" w:vAnchor="page" w:hAnchor="page" w:x="7861" w:y="9886"/>
              <w:ind w:firstLine="0"/>
            </w:pPr>
            <w:r w:rsidRPr="00D56B0B">
              <w:rPr>
                <w:color w:val="000000"/>
              </w:rPr>
              <w:t>0</w:t>
            </w:r>
          </w:p>
        </w:tc>
      </w:tr>
      <w:tr w:rsidR="00F31634" w:rsidRPr="00D56B0B" w14:paraId="5D362A47" w14:textId="77777777" w:rsidTr="00FA3E07">
        <w:trPr>
          <w:trHeight w:hRule="exact" w:val="209"/>
        </w:trPr>
        <w:tc>
          <w:tcPr>
            <w:tcW w:w="3024" w:type="dxa"/>
            <w:tcBorders>
              <w:left w:val="single" w:sz="4" w:space="0" w:color="auto"/>
            </w:tcBorders>
            <w:shd w:val="clear" w:color="auto" w:fill="auto"/>
            <w:vAlign w:val="bottom"/>
          </w:tcPr>
          <w:p w14:paraId="7A3C3B87" w14:textId="77777777" w:rsidR="00F31634" w:rsidRPr="00D56B0B" w:rsidRDefault="00D463B1" w:rsidP="005559E3">
            <w:pPr>
              <w:pStyle w:val="Other0"/>
              <w:framePr w:w="3730" w:h="5486" w:wrap="none" w:vAnchor="page" w:hAnchor="page" w:x="7861" w:y="9886"/>
              <w:ind w:firstLine="0"/>
              <w:jc w:val="both"/>
            </w:pPr>
            <w:r w:rsidRPr="00D56B0B">
              <w:t>„ Majombozi, Bedford ....</w:t>
            </w:r>
          </w:p>
        </w:tc>
        <w:tc>
          <w:tcPr>
            <w:tcW w:w="230" w:type="dxa"/>
            <w:shd w:val="clear" w:color="auto" w:fill="auto"/>
            <w:vAlign w:val="bottom"/>
          </w:tcPr>
          <w:p w14:paraId="73C4AA2B" w14:textId="77777777" w:rsidR="00F31634" w:rsidRPr="00D56B0B" w:rsidRDefault="00D463B1" w:rsidP="005559E3">
            <w:pPr>
              <w:pStyle w:val="Other0"/>
              <w:framePr w:w="3730" w:h="5486" w:wrap="none" w:vAnchor="page" w:hAnchor="page" w:x="7861" w:y="9886"/>
              <w:ind w:firstLine="0"/>
              <w:jc w:val="right"/>
            </w:pPr>
            <w:r w:rsidRPr="00D56B0B">
              <w:t>0</w:t>
            </w:r>
          </w:p>
        </w:tc>
        <w:tc>
          <w:tcPr>
            <w:tcW w:w="274" w:type="dxa"/>
            <w:shd w:val="clear" w:color="auto" w:fill="auto"/>
            <w:vAlign w:val="bottom"/>
          </w:tcPr>
          <w:p w14:paraId="5AC124D6" w14:textId="77777777" w:rsidR="00F31634" w:rsidRPr="00D56B0B" w:rsidRDefault="00D463B1" w:rsidP="005559E3">
            <w:pPr>
              <w:pStyle w:val="Other0"/>
              <w:framePr w:w="3730" w:h="5486" w:wrap="none" w:vAnchor="page" w:hAnchor="page" w:x="7861" w:y="9886"/>
              <w:ind w:firstLine="0"/>
              <w:jc w:val="right"/>
            </w:pPr>
            <w:r w:rsidRPr="00D56B0B">
              <w:rPr>
                <w:color w:val="000000"/>
              </w:rPr>
              <w:t>4</w:t>
            </w:r>
          </w:p>
        </w:tc>
        <w:tc>
          <w:tcPr>
            <w:tcW w:w="202" w:type="dxa"/>
            <w:shd w:val="clear" w:color="auto" w:fill="auto"/>
            <w:vAlign w:val="bottom"/>
          </w:tcPr>
          <w:p w14:paraId="3EAF1144" w14:textId="77777777" w:rsidR="00F31634" w:rsidRPr="00D56B0B" w:rsidRDefault="00D463B1" w:rsidP="005559E3">
            <w:pPr>
              <w:pStyle w:val="Other0"/>
              <w:framePr w:w="3730" w:h="5486" w:wrap="none" w:vAnchor="page" w:hAnchor="page" w:x="7861" w:y="9886"/>
              <w:ind w:firstLine="0"/>
              <w:jc w:val="right"/>
            </w:pPr>
            <w:r w:rsidRPr="00D56B0B">
              <w:t>0</w:t>
            </w:r>
          </w:p>
        </w:tc>
      </w:tr>
      <w:tr w:rsidR="00F31634" w:rsidRPr="00D56B0B" w14:paraId="798FAA8B" w14:textId="77777777" w:rsidTr="00FA3E07">
        <w:trPr>
          <w:trHeight w:hRule="exact" w:val="187"/>
        </w:trPr>
        <w:tc>
          <w:tcPr>
            <w:tcW w:w="3024" w:type="dxa"/>
            <w:tcBorders>
              <w:left w:val="single" w:sz="4" w:space="0" w:color="auto"/>
            </w:tcBorders>
            <w:shd w:val="clear" w:color="auto" w:fill="auto"/>
            <w:vAlign w:val="bottom"/>
          </w:tcPr>
          <w:p w14:paraId="0200D810" w14:textId="77777777" w:rsidR="00F31634" w:rsidRPr="00D56B0B" w:rsidRDefault="00D463B1" w:rsidP="005559E3">
            <w:pPr>
              <w:pStyle w:val="Other0"/>
              <w:framePr w:w="3730" w:h="5486" w:wrap="none" w:vAnchor="page" w:hAnchor="page" w:x="7861" w:y="9886"/>
              <w:ind w:firstLine="0"/>
              <w:jc w:val="both"/>
            </w:pPr>
            <w:r w:rsidRPr="00D56B0B">
              <w:t>„ Webb, Bathurst .....</w:t>
            </w:r>
          </w:p>
        </w:tc>
        <w:tc>
          <w:tcPr>
            <w:tcW w:w="230" w:type="dxa"/>
            <w:shd w:val="clear" w:color="auto" w:fill="auto"/>
            <w:vAlign w:val="bottom"/>
          </w:tcPr>
          <w:p w14:paraId="756D915C" w14:textId="77777777" w:rsidR="00F31634" w:rsidRPr="00D56B0B" w:rsidRDefault="00D463B1" w:rsidP="005559E3">
            <w:pPr>
              <w:pStyle w:val="Other0"/>
              <w:framePr w:w="3730" w:h="5486" w:wrap="none" w:vAnchor="page" w:hAnchor="page" w:x="7861" w:y="9886"/>
              <w:ind w:firstLine="0"/>
              <w:jc w:val="right"/>
            </w:pPr>
            <w:r w:rsidRPr="00D56B0B">
              <w:t>0</w:t>
            </w:r>
          </w:p>
        </w:tc>
        <w:tc>
          <w:tcPr>
            <w:tcW w:w="274" w:type="dxa"/>
            <w:shd w:val="clear" w:color="auto" w:fill="auto"/>
            <w:vAlign w:val="bottom"/>
          </w:tcPr>
          <w:p w14:paraId="076E756E" w14:textId="77777777" w:rsidR="00F31634" w:rsidRPr="00D56B0B" w:rsidRDefault="00D463B1" w:rsidP="005559E3">
            <w:pPr>
              <w:pStyle w:val="Other0"/>
              <w:framePr w:w="3730" w:h="5486" w:wrap="none" w:vAnchor="page" w:hAnchor="page" w:x="7861" w:y="9886"/>
              <w:ind w:firstLine="0"/>
            </w:pPr>
            <w:r w:rsidRPr="00D56B0B">
              <w:t>4</w:t>
            </w:r>
          </w:p>
        </w:tc>
        <w:tc>
          <w:tcPr>
            <w:tcW w:w="202" w:type="dxa"/>
            <w:shd w:val="clear" w:color="auto" w:fill="auto"/>
            <w:vAlign w:val="bottom"/>
          </w:tcPr>
          <w:p w14:paraId="339BC2DF" w14:textId="77777777" w:rsidR="00F31634" w:rsidRPr="00D56B0B" w:rsidRDefault="00D463B1" w:rsidP="005559E3">
            <w:pPr>
              <w:pStyle w:val="Other0"/>
              <w:framePr w:w="3730" w:h="5486" w:wrap="none" w:vAnchor="page" w:hAnchor="page" w:x="7861" w:y="9886"/>
              <w:ind w:firstLine="0"/>
              <w:jc w:val="right"/>
            </w:pPr>
            <w:r w:rsidRPr="00D56B0B">
              <w:t>0</w:t>
            </w:r>
          </w:p>
        </w:tc>
      </w:tr>
      <w:tr w:rsidR="00F31634" w:rsidRPr="00D56B0B" w14:paraId="68CF3961" w14:textId="77777777" w:rsidTr="00FA3E07">
        <w:trPr>
          <w:trHeight w:hRule="exact" w:val="198"/>
        </w:trPr>
        <w:tc>
          <w:tcPr>
            <w:tcW w:w="3024" w:type="dxa"/>
            <w:tcBorders>
              <w:left w:val="single" w:sz="4" w:space="0" w:color="auto"/>
            </w:tcBorders>
            <w:shd w:val="clear" w:color="auto" w:fill="auto"/>
            <w:vAlign w:val="bottom"/>
          </w:tcPr>
          <w:p w14:paraId="178E85EB" w14:textId="77777777" w:rsidR="00F31634" w:rsidRPr="00D56B0B" w:rsidRDefault="00D463B1" w:rsidP="005559E3">
            <w:pPr>
              <w:pStyle w:val="Other0"/>
              <w:framePr w:w="3730" w:h="5486" w:wrap="none" w:vAnchor="page" w:hAnchor="page" w:x="7861" w:y="9886"/>
              <w:ind w:firstLine="0"/>
              <w:jc w:val="both"/>
            </w:pPr>
            <w:r w:rsidRPr="00D56B0B">
              <w:t>Rev. J. Gordon, K. W. Town .</w:t>
            </w:r>
          </w:p>
        </w:tc>
        <w:tc>
          <w:tcPr>
            <w:tcW w:w="230" w:type="dxa"/>
            <w:shd w:val="clear" w:color="auto" w:fill="auto"/>
            <w:vAlign w:val="bottom"/>
          </w:tcPr>
          <w:p w14:paraId="51B43FBE" w14:textId="77777777" w:rsidR="00F31634" w:rsidRPr="00D56B0B" w:rsidRDefault="00D463B1" w:rsidP="005559E3">
            <w:pPr>
              <w:pStyle w:val="Other0"/>
              <w:framePr w:w="3730" w:h="5486" w:wrap="none" w:vAnchor="page" w:hAnchor="page" w:x="7861" w:y="9886"/>
              <w:ind w:firstLine="0"/>
              <w:jc w:val="right"/>
            </w:pPr>
            <w:r w:rsidRPr="00D56B0B">
              <w:t>0</w:t>
            </w:r>
          </w:p>
        </w:tc>
        <w:tc>
          <w:tcPr>
            <w:tcW w:w="274" w:type="dxa"/>
            <w:shd w:val="clear" w:color="auto" w:fill="auto"/>
            <w:vAlign w:val="bottom"/>
          </w:tcPr>
          <w:p w14:paraId="0AFE3EC8" w14:textId="77777777" w:rsidR="00F31634" w:rsidRPr="00D56B0B" w:rsidRDefault="00D463B1" w:rsidP="005559E3">
            <w:pPr>
              <w:pStyle w:val="Other0"/>
              <w:framePr w:w="3730" w:h="5486" w:wrap="none" w:vAnchor="page" w:hAnchor="page" w:x="7861" w:y="9886"/>
              <w:ind w:firstLine="0"/>
              <w:jc w:val="right"/>
            </w:pPr>
            <w:r w:rsidRPr="00D56B0B">
              <w:rPr>
                <w:color w:val="000000"/>
              </w:rPr>
              <w:t>4</w:t>
            </w:r>
          </w:p>
        </w:tc>
        <w:tc>
          <w:tcPr>
            <w:tcW w:w="202" w:type="dxa"/>
            <w:shd w:val="clear" w:color="auto" w:fill="auto"/>
            <w:vAlign w:val="bottom"/>
          </w:tcPr>
          <w:p w14:paraId="56BB4191" w14:textId="77777777" w:rsidR="00F31634" w:rsidRPr="00D56B0B" w:rsidRDefault="00D463B1" w:rsidP="005559E3">
            <w:pPr>
              <w:pStyle w:val="Other0"/>
              <w:framePr w:w="3730" w:h="5486" w:wrap="none" w:vAnchor="page" w:hAnchor="page" w:x="7861" w:y="9886"/>
              <w:ind w:firstLine="0"/>
              <w:jc w:val="right"/>
            </w:pPr>
            <w:r w:rsidRPr="00D56B0B">
              <w:t>0</w:t>
            </w:r>
          </w:p>
        </w:tc>
      </w:tr>
      <w:tr w:rsidR="00F31634" w:rsidRPr="00D56B0B" w14:paraId="47C0012A" w14:textId="77777777" w:rsidTr="00FA3E07">
        <w:trPr>
          <w:trHeight w:hRule="exact" w:val="209"/>
        </w:trPr>
        <w:tc>
          <w:tcPr>
            <w:tcW w:w="3024" w:type="dxa"/>
            <w:tcBorders>
              <w:left w:val="single" w:sz="4" w:space="0" w:color="auto"/>
            </w:tcBorders>
            <w:shd w:val="clear" w:color="auto" w:fill="auto"/>
            <w:vAlign w:val="bottom"/>
          </w:tcPr>
          <w:p w14:paraId="70D9390B" w14:textId="77777777" w:rsidR="00F31634" w:rsidRPr="00D56B0B" w:rsidRDefault="00D463B1" w:rsidP="005559E3">
            <w:pPr>
              <w:pStyle w:val="Other0"/>
              <w:framePr w:w="3730" w:h="5486" w:wrap="none" w:vAnchor="page" w:hAnchor="page" w:x="7861" w:y="9886"/>
              <w:tabs>
                <w:tab w:val="left" w:pos="2146"/>
                <w:tab w:val="left" w:pos="2513"/>
                <w:tab w:val="left" w:pos="2880"/>
              </w:tabs>
              <w:ind w:firstLine="0"/>
              <w:jc w:val="both"/>
            </w:pPr>
            <w:r w:rsidRPr="00D56B0B">
              <w:t>Mr. Mpahla, Fort Peddie.</w:t>
            </w:r>
            <w:r w:rsidRPr="00D56B0B">
              <w:tab/>
              <w:t>,</w:t>
            </w:r>
            <w:r w:rsidRPr="00D56B0B">
              <w:tab/>
              <w:t>.</w:t>
            </w:r>
            <w:r w:rsidRPr="00D56B0B">
              <w:tab/>
              <w:t>.</w:t>
            </w:r>
          </w:p>
        </w:tc>
        <w:tc>
          <w:tcPr>
            <w:tcW w:w="230" w:type="dxa"/>
            <w:shd w:val="clear" w:color="auto" w:fill="auto"/>
            <w:vAlign w:val="bottom"/>
          </w:tcPr>
          <w:p w14:paraId="586E5008" w14:textId="77777777" w:rsidR="00F31634" w:rsidRPr="00D56B0B" w:rsidRDefault="00D463B1" w:rsidP="005559E3">
            <w:pPr>
              <w:pStyle w:val="Other0"/>
              <w:framePr w:w="3730" w:h="5486" w:wrap="none" w:vAnchor="page" w:hAnchor="page" w:x="7861" w:y="9886"/>
              <w:ind w:firstLine="0"/>
              <w:jc w:val="right"/>
            </w:pPr>
            <w:r w:rsidRPr="00D56B0B">
              <w:t>0</w:t>
            </w:r>
          </w:p>
        </w:tc>
        <w:tc>
          <w:tcPr>
            <w:tcW w:w="274" w:type="dxa"/>
            <w:shd w:val="clear" w:color="auto" w:fill="auto"/>
            <w:vAlign w:val="bottom"/>
          </w:tcPr>
          <w:p w14:paraId="1B01389F" w14:textId="77777777" w:rsidR="00F31634" w:rsidRPr="00D56B0B" w:rsidRDefault="00D463B1" w:rsidP="005559E3">
            <w:pPr>
              <w:pStyle w:val="Other0"/>
              <w:framePr w:w="3730" w:h="5486" w:wrap="none" w:vAnchor="page" w:hAnchor="page" w:x="7861" w:y="9886"/>
              <w:ind w:firstLine="0"/>
            </w:pPr>
            <w:r w:rsidRPr="00D56B0B">
              <w:t>4</w:t>
            </w:r>
          </w:p>
        </w:tc>
        <w:tc>
          <w:tcPr>
            <w:tcW w:w="202" w:type="dxa"/>
            <w:shd w:val="clear" w:color="auto" w:fill="auto"/>
            <w:vAlign w:val="bottom"/>
          </w:tcPr>
          <w:p w14:paraId="18E5ECF4" w14:textId="77777777" w:rsidR="00F31634" w:rsidRPr="00D56B0B" w:rsidRDefault="00D463B1" w:rsidP="005559E3">
            <w:pPr>
              <w:pStyle w:val="Other0"/>
              <w:framePr w:w="3730" w:h="5486" w:wrap="none" w:vAnchor="page" w:hAnchor="page" w:x="7861" w:y="9886"/>
              <w:ind w:firstLine="0"/>
            </w:pPr>
            <w:r w:rsidRPr="00D56B0B">
              <w:rPr>
                <w:color w:val="000000"/>
              </w:rPr>
              <w:t>0</w:t>
            </w:r>
          </w:p>
        </w:tc>
      </w:tr>
      <w:tr w:rsidR="00F31634" w:rsidRPr="00D56B0B" w14:paraId="722DC18A" w14:textId="77777777" w:rsidTr="00FA3E07">
        <w:trPr>
          <w:trHeight w:hRule="exact" w:val="259"/>
        </w:trPr>
        <w:tc>
          <w:tcPr>
            <w:tcW w:w="3024" w:type="dxa"/>
            <w:tcBorders>
              <w:left w:val="single" w:sz="4" w:space="0" w:color="auto"/>
            </w:tcBorders>
            <w:shd w:val="clear" w:color="auto" w:fill="auto"/>
          </w:tcPr>
          <w:p w14:paraId="2BF98EC3" w14:textId="77777777" w:rsidR="00F31634" w:rsidRPr="00D56B0B" w:rsidRDefault="00D463B1" w:rsidP="005559E3">
            <w:pPr>
              <w:pStyle w:val="Other0"/>
              <w:framePr w:w="3730" w:h="5486" w:wrap="none" w:vAnchor="page" w:hAnchor="page" w:x="7861" w:y="9886"/>
              <w:tabs>
                <w:tab w:val="left" w:leader="dot" w:pos="2862"/>
              </w:tabs>
              <w:ind w:firstLine="0"/>
              <w:jc w:val="both"/>
            </w:pPr>
            <w:r w:rsidRPr="00D56B0B">
              <w:t>„ Bobi, Morijah</w:t>
            </w:r>
            <w:r w:rsidRPr="00D56B0B">
              <w:tab/>
            </w:r>
          </w:p>
        </w:tc>
        <w:tc>
          <w:tcPr>
            <w:tcW w:w="230" w:type="dxa"/>
            <w:shd w:val="clear" w:color="auto" w:fill="auto"/>
          </w:tcPr>
          <w:p w14:paraId="1FE694E6" w14:textId="77777777" w:rsidR="00F31634" w:rsidRPr="00D56B0B" w:rsidRDefault="00D463B1" w:rsidP="005559E3">
            <w:pPr>
              <w:pStyle w:val="Other0"/>
              <w:framePr w:w="3730" w:h="5486" w:wrap="none" w:vAnchor="page" w:hAnchor="page" w:x="7861" w:y="9886"/>
              <w:ind w:firstLine="0"/>
              <w:jc w:val="right"/>
            </w:pPr>
            <w:r w:rsidRPr="00D56B0B">
              <w:t>0</w:t>
            </w:r>
          </w:p>
        </w:tc>
        <w:tc>
          <w:tcPr>
            <w:tcW w:w="274" w:type="dxa"/>
            <w:shd w:val="clear" w:color="auto" w:fill="auto"/>
          </w:tcPr>
          <w:p w14:paraId="6BEB0F06" w14:textId="77777777" w:rsidR="00F31634" w:rsidRPr="00D56B0B" w:rsidRDefault="00D463B1" w:rsidP="005559E3">
            <w:pPr>
              <w:pStyle w:val="Other0"/>
              <w:framePr w:w="3730" w:h="5486" w:wrap="none" w:vAnchor="page" w:hAnchor="page" w:x="7861" w:y="9886"/>
              <w:ind w:firstLine="0"/>
            </w:pPr>
            <w:r w:rsidRPr="00D56B0B">
              <w:t>2</w:t>
            </w:r>
          </w:p>
        </w:tc>
        <w:tc>
          <w:tcPr>
            <w:tcW w:w="202" w:type="dxa"/>
            <w:shd w:val="clear" w:color="auto" w:fill="auto"/>
          </w:tcPr>
          <w:p w14:paraId="33AC405B" w14:textId="77777777" w:rsidR="00F31634" w:rsidRPr="00D56B0B" w:rsidRDefault="00D463B1" w:rsidP="005559E3">
            <w:pPr>
              <w:pStyle w:val="Other0"/>
              <w:framePr w:w="3730" w:h="5486" w:wrap="none" w:vAnchor="page" w:hAnchor="page" w:x="7861" w:y="9886"/>
              <w:ind w:firstLine="0"/>
            </w:pPr>
            <w:r w:rsidRPr="00D56B0B">
              <w:t>0</w:t>
            </w:r>
          </w:p>
        </w:tc>
      </w:tr>
      <w:tr w:rsidR="00F31634" w:rsidRPr="00D56B0B" w14:paraId="7B84F221" w14:textId="77777777" w:rsidTr="00FA3E07">
        <w:trPr>
          <w:trHeight w:hRule="exact" w:val="446"/>
        </w:trPr>
        <w:tc>
          <w:tcPr>
            <w:tcW w:w="3024" w:type="dxa"/>
            <w:tcBorders>
              <w:left w:val="single" w:sz="4" w:space="0" w:color="auto"/>
            </w:tcBorders>
            <w:shd w:val="clear" w:color="auto" w:fill="auto"/>
            <w:vAlign w:val="center"/>
          </w:tcPr>
          <w:p w14:paraId="6066CD35" w14:textId="77777777" w:rsidR="00F31634" w:rsidRPr="00D56B0B" w:rsidRDefault="00D463B1" w:rsidP="005559E3">
            <w:pPr>
              <w:pStyle w:val="Other0"/>
              <w:framePr w:w="3730" w:h="5486" w:wrap="none" w:vAnchor="page" w:hAnchor="page" w:x="7861" w:y="9886"/>
              <w:ind w:left="1320" w:firstLine="0"/>
            </w:pPr>
            <w:r w:rsidRPr="00D56B0B">
              <w:t>NOVEMBER.</w:t>
            </w:r>
          </w:p>
        </w:tc>
        <w:tc>
          <w:tcPr>
            <w:tcW w:w="230" w:type="dxa"/>
            <w:shd w:val="clear" w:color="auto" w:fill="auto"/>
            <w:vAlign w:val="bottom"/>
          </w:tcPr>
          <w:p w14:paraId="62DB50AE" w14:textId="77777777" w:rsidR="00F31634" w:rsidRPr="00D56B0B" w:rsidRDefault="00D463B1" w:rsidP="005559E3">
            <w:pPr>
              <w:pStyle w:val="Other0"/>
              <w:framePr w:w="3730" w:h="5486" w:wrap="none" w:vAnchor="page" w:hAnchor="page" w:x="7861" w:y="9886"/>
              <w:ind w:firstLine="0"/>
              <w:jc w:val="right"/>
            </w:pPr>
            <w:r w:rsidRPr="00D56B0B">
              <w:rPr>
                <w:i/>
                <w:iCs/>
                <w:color w:val="000000"/>
              </w:rPr>
              <w:t>£</w:t>
            </w:r>
          </w:p>
        </w:tc>
        <w:tc>
          <w:tcPr>
            <w:tcW w:w="274" w:type="dxa"/>
            <w:shd w:val="clear" w:color="auto" w:fill="auto"/>
            <w:vAlign w:val="bottom"/>
          </w:tcPr>
          <w:p w14:paraId="12B308AB" w14:textId="77777777" w:rsidR="00F31634" w:rsidRPr="00D56B0B" w:rsidRDefault="00D463B1" w:rsidP="005559E3">
            <w:pPr>
              <w:pStyle w:val="Other0"/>
              <w:framePr w:w="3730" w:h="5486" w:wrap="none" w:vAnchor="page" w:hAnchor="page" w:x="7861" w:y="9886"/>
              <w:ind w:firstLine="0"/>
              <w:jc w:val="right"/>
            </w:pPr>
            <w:r w:rsidRPr="00D56B0B">
              <w:t>s</w:t>
            </w:r>
          </w:p>
        </w:tc>
        <w:tc>
          <w:tcPr>
            <w:tcW w:w="202" w:type="dxa"/>
            <w:shd w:val="clear" w:color="auto" w:fill="auto"/>
            <w:vAlign w:val="bottom"/>
          </w:tcPr>
          <w:p w14:paraId="79603959" w14:textId="77777777" w:rsidR="00F31634" w:rsidRPr="00D56B0B" w:rsidRDefault="00D463B1" w:rsidP="005559E3">
            <w:pPr>
              <w:pStyle w:val="Other0"/>
              <w:framePr w:w="3730" w:h="5486" w:wrap="none" w:vAnchor="page" w:hAnchor="page" w:x="7861" w:y="9886"/>
              <w:ind w:firstLine="0"/>
            </w:pPr>
            <w:r w:rsidRPr="00D56B0B">
              <w:t>d</w:t>
            </w:r>
          </w:p>
        </w:tc>
      </w:tr>
      <w:tr w:rsidR="00F31634" w:rsidRPr="00D56B0B" w14:paraId="2FFFF5C2" w14:textId="77777777" w:rsidTr="00FA3E07">
        <w:trPr>
          <w:trHeight w:hRule="exact" w:val="187"/>
        </w:trPr>
        <w:tc>
          <w:tcPr>
            <w:tcW w:w="3024" w:type="dxa"/>
            <w:tcBorders>
              <w:left w:val="single" w:sz="4" w:space="0" w:color="auto"/>
            </w:tcBorders>
            <w:shd w:val="clear" w:color="auto" w:fill="auto"/>
            <w:vAlign w:val="bottom"/>
          </w:tcPr>
          <w:p w14:paraId="3649E449" w14:textId="77777777" w:rsidR="00F31634" w:rsidRPr="00D56B0B" w:rsidRDefault="00D463B1" w:rsidP="005559E3">
            <w:pPr>
              <w:pStyle w:val="Other0"/>
              <w:framePr w:w="3730" w:h="5486" w:wrap="none" w:vAnchor="page" w:hAnchor="page" w:x="7861" w:y="9886"/>
              <w:ind w:firstLine="0"/>
              <w:jc w:val="both"/>
            </w:pPr>
            <w:r w:rsidRPr="00D56B0B">
              <w:t>Rev. B. Ross, Pirie .....</w:t>
            </w:r>
          </w:p>
        </w:tc>
        <w:tc>
          <w:tcPr>
            <w:tcW w:w="230" w:type="dxa"/>
            <w:shd w:val="clear" w:color="auto" w:fill="auto"/>
            <w:vAlign w:val="bottom"/>
          </w:tcPr>
          <w:p w14:paraId="4BC78794" w14:textId="77777777" w:rsidR="00F31634" w:rsidRPr="00D56B0B" w:rsidRDefault="00D463B1" w:rsidP="005559E3">
            <w:pPr>
              <w:pStyle w:val="Other0"/>
              <w:framePr w:w="3730" w:h="5486" w:wrap="none" w:vAnchor="page" w:hAnchor="page" w:x="7861" w:y="9886"/>
              <w:ind w:firstLine="0"/>
              <w:jc w:val="right"/>
            </w:pPr>
            <w:r w:rsidRPr="00D56B0B">
              <w:rPr>
                <w:i/>
                <w:iCs/>
              </w:rPr>
              <w:t>4</w:t>
            </w:r>
          </w:p>
        </w:tc>
        <w:tc>
          <w:tcPr>
            <w:tcW w:w="274" w:type="dxa"/>
            <w:shd w:val="clear" w:color="auto" w:fill="auto"/>
            <w:vAlign w:val="bottom"/>
          </w:tcPr>
          <w:p w14:paraId="40A92869" w14:textId="77777777" w:rsidR="00F31634" w:rsidRPr="00D56B0B" w:rsidRDefault="00D463B1" w:rsidP="005559E3">
            <w:pPr>
              <w:pStyle w:val="Other0"/>
              <w:framePr w:w="3730" w:h="5486" w:wrap="none" w:vAnchor="page" w:hAnchor="page" w:x="7861" w:y="9886"/>
              <w:ind w:firstLine="0"/>
            </w:pPr>
            <w:r w:rsidRPr="00D56B0B">
              <w:t>0</w:t>
            </w:r>
          </w:p>
        </w:tc>
        <w:tc>
          <w:tcPr>
            <w:tcW w:w="202" w:type="dxa"/>
            <w:shd w:val="clear" w:color="auto" w:fill="auto"/>
            <w:vAlign w:val="bottom"/>
          </w:tcPr>
          <w:p w14:paraId="34801059" w14:textId="77777777" w:rsidR="00F31634" w:rsidRPr="00D56B0B" w:rsidRDefault="00D463B1" w:rsidP="005559E3">
            <w:pPr>
              <w:pStyle w:val="Other0"/>
              <w:framePr w:w="3730" w:h="5486" w:wrap="none" w:vAnchor="page" w:hAnchor="page" w:x="7861" w:y="9886"/>
              <w:ind w:firstLine="0"/>
              <w:jc w:val="right"/>
            </w:pPr>
            <w:r w:rsidRPr="00D56B0B">
              <w:rPr>
                <w:rFonts w:ascii="Arial" w:eastAsia="Arial" w:hAnsi="Arial" w:cs="Arial"/>
              </w:rPr>
              <w:t>0</w:t>
            </w:r>
          </w:p>
        </w:tc>
      </w:tr>
      <w:tr w:rsidR="00F31634" w:rsidRPr="00D56B0B" w14:paraId="47DE19BE" w14:textId="77777777" w:rsidTr="00FA3E07">
        <w:trPr>
          <w:trHeight w:hRule="exact" w:val="205"/>
        </w:trPr>
        <w:tc>
          <w:tcPr>
            <w:tcW w:w="3024" w:type="dxa"/>
            <w:tcBorders>
              <w:left w:val="single" w:sz="4" w:space="0" w:color="auto"/>
            </w:tcBorders>
            <w:shd w:val="clear" w:color="auto" w:fill="auto"/>
            <w:vAlign w:val="bottom"/>
          </w:tcPr>
          <w:p w14:paraId="0983DBA3" w14:textId="77777777" w:rsidR="00F31634" w:rsidRPr="00D56B0B" w:rsidRDefault="00D463B1" w:rsidP="005559E3">
            <w:pPr>
              <w:pStyle w:val="Other0"/>
              <w:framePr w:w="3730" w:h="5486" w:wrap="none" w:vAnchor="page" w:hAnchor="page" w:x="7861" w:y="9886"/>
              <w:ind w:firstLine="0"/>
              <w:jc w:val="both"/>
            </w:pPr>
            <w:r w:rsidRPr="00D56B0B">
              <w:t>„ T. Chubb, for Queenstown Subscribers</w:t>
            </w:r>
          </w:p>
        </w:tc>
        <w:tc>
          <w:tcPr>
            <w:tcW w:w="230" w:type="dxa"/>
            <w:shd w:val="clear" w:color="auto" w:fill="auto"/>
            <w:vAlign w:val="bottom"/>
          </w:tcPr>
          <w:p w14:paraId="228DAC9F" w14:textId="77777777" w:rsidR="00F31634" w:rsidRPr="00D56B0B" w:rsidRDefault="00D463B1" w:rsidP="005559E3">
            <w:pPr>
              <w:pStyle w:val="Other0"/>
              <w:framePr w:w="3730" w:h="5486" w:wrap="none" w:vAnchor="page" w:hAnchor="page" w:x="7861" w:y="9886"/>
              <w:ind w:firstLine="0"/>
              <w:jc w:val="right"/>
            </w:pPr>
            <w:r w:rsidRPr="00D56B0B">
              <w:rPr>
                <w:color w:val="000000"/>
              </w:rPr>
              <w:t>1</w:t>
            </w:r>
          </w:p>
        </w:tc>
        <w:tc>
          <w:tcPr>
            <w:tcW w:w="274" w:type="dxa"/>
            <w:shd w:val="clear" w:color="auto" w:fill="auto"/>
            <w:vAlign w:val="bottom"/>
          </w:tcPr>
          <w:p w14:paraId="30241047" w14:textId="77777777" w:rsidR="00F31634" w:rsidRPr="00D56B0B" w:rsidRDefault="00D463B1" w:rsidP="005559E3">
            <w:pPr>
              <w:pStyle w:val="Other0"/>
              <w:framePr w:w="3730" w:h="5486" w:wrap="none" w:vAnchor="page" w:hAnchor="page" w:x="7861" w:y="9886"/>
              <w:ind w:firstLine="0"/>
              <w:jc w:val="both"/>
            </w:pPr>
            <w:r w:rsidRPr="00D56B0B">
              <w:t>10</w:t>
            </w:r>
          </w:p>
        </w:tc>
        <w:tc>
          <w:tcPr>
            <w:tcW w:w="202" w:type="dxa"/>
            <w:shd w:val="clear" w:color="auto" w:fill="auto"/>
            <w:vAlign w:val="bottom"/>
          </w:tcPr>
          <w:p w14:paraId="72913654" w14:textId="77777777" w:rsidR="00F31634" w:rsidRPr="00D56B0B" w:rsidRDefault="00D463B1" w:rsidP="005559E3">
            <w:pPr>
              <w:pStyle w:val="Other0"/>
              <w:framePr w:w="3730" w:h="5486" w:wrap="none" w:vAnchor="page" w:hAnchor="page" w:x="7861" w:y="9886"/>
              <w:ind w:firstLine="0"/>
            </w:pPr>
            <w:r w:rsidRPr="00D56B0B">
              <w:rPr>
                <w:color w:val="000000"/>
              </w:rPr>
              <w:t>0</w:t>
            </w:r>
          </w:p>
        </w:tc>
      </w:tr>
      <w:tr w:rsidR="00F31634" w:rsidRPr="00D56B0B" w14:paraId="58ACA466" w14:textId="77777777" w:rsidTr="00FA3E07">
        <w:trPr>
          <w:trHeight w:hRule="exact" w:val="191"/>
        </w:trPr>
        <w:tc>
          <w:tcPr>
            <w:tcW w:w="3024" w:type="dxa"/>
            <w:tcBorders>
              <w:left w:val="single" w:sz="4" w:space="0" w:color="auto"/>
            </w:tcBorders>
            <w:shd w:val="clear" w:color="auto" w:fill="auto"/>
            <w:vAlign w:val="bottom"/>
          </w:tcPr>
          <w:p w14:paraId="2E8E7726" w14:textId="77777777" w:rsidR="00F31634" w:rsidRPr="00D56B0B" w:rsidRDefault="00D463B1" w:rsidP="005559E3">
            <w:pPr>
              <w:pStyle w:val="Other0"/>
              <w:framePr w:w="3730" w:h="5486" w:wrap="none" w:vAnchor="page" w:hAnchor="page" w:x="7861" w:y="9886"/>
              <w:ind w:firstLine="0"/>
            </w:pPr>
            <w:r w:rsidRPr="00D56B0B">
              <w:t>Mr. Kobese Kan ana, K. W. Town .</w:t>
            </w:r>
          </w:p>
        </w:tc>
        <w:tc>
          <w:tcPr>
            <w:tcW w:w="230" w:type="dxa"/>
            <w:shd w:val="clear" w:color="auto" w:fill="auto"/>
            <w:vAlign w:val="bottom"/>
          </w:tcPr>
          <w:p w14:paraId="2A7DC093" w14:textId="77777777" w:rsidR="00F31634" w:rsidRPr="00D56B0B" w:rsidRDefault="00D463B1" w:rsidP="005559E3">
            <w:pPr>
              <w:pStyle w:val="Other0"/>
              <w:framePr w:w="3730" w:h="5486" w:wrap="none" w:vAnchor="page" w:hAnchor="page" w:x="7861" w:y="9886"/>
              <w:ind w:firstLine="0"/>
              <w:jc w:val="right"/>
            </w:pPr>
            <w:r w:rsidRPr="00D56B0B">
              <w:rPr>
                <w:color w:val="000000"/>
              </w:rPr>
              <w:t>0</w:t>
            </w:r>
          </w:p>
        </w:tc>
        <w:tc>
          <w:tcPr>
            <w:tcW w:w="274" w:type="dxa"/>
            <w:shd w:val="clear" w:color="auto" w:fill="auto"/>
            <w:vAlign w:val="bottom"/>
          </w:tcPr>
          <w:p w14:paraId="3551A417" w14:textId="77777777" w:rsidR="00F31634" w:rsidRPr="00D56B0B" w:rsidRDefault="00D463B1" w:rsidP="005559E3">
            <w:pPr>
              <w:pStyle w:val="Other0"/>
              <w:framePr w:w="3730" w:h="5486" w:wrap="none" w:vAnchor="page" w:hAnchor="page" w:x="7861" w:y="9886"/>
              <w:ind w:firstLine="0"/>
              <w:jc w:val="both"/>
            </w:pPr>
            <w:r w:rsidRPr="00D56B0B">
              <w:t>10</w:t>
            </w:r>
          </w:p>
        </w:tc>
        <w:tc>
          <w:tcPr>
            <w:tcW w:w="202" w:type="dxa"/>
            <w:shd w:val="clear" w:color="auto" w:fill="auto"/>
            <w:vAlign w:val="bottom"/>
          </w:tcPr>
          <w:p w14:paraId="1810D449" w14:textId="77777777" w:rsidR="00F31634" w:rsidRPr="00D56B0B" w:rsidRDefault="00D463B1" w:rsidP="005559E3">
            <w:pPr>
              <w:pStyle w:val="Other0"/>
              <w:framePr w:w="3730" w:h="5486" w:wrap="none" w:vAnchor="page" w:hAnchor="page" w:x="7861" w:y="9886"/>
              <w:ind w:firstLine="0"/>
            </w:pPr>
            <w:r w:rsidRPr="00D56B0B">
              <w:t>0</w:t>
            </w:r>
          </w:p>
        </w:tc>
      </w:tr>
      <w:tr w:rsidR="00F31634" w:rsidRPr="00D56B0B" w14:paraId="09FE9E77" w14:textId="77777777" w:rsidTr="00FA3E07">
        <w:trPr>
          <w:trHeight w:hRule="exact" w:val="205"/>
        </w:trPr>
        <w:tc>
          <w:tcPr>
            <w:tcW w:w="3024" w:type="dxa"/>
            <w:tcBorders>
              <w:left w:val="single" w:sz="4" w:space="0" w:color="auto"/>
            </w:tcBorders>
            <w:shd w:val="clear" w:color="auto" w:fill="auto"/>
            <w:vAlign w:val="bottom"/>
          </w:tcPr>
          <w:p w14:paraId="722BB983" w14:textId="77777777" w:rsidR="00F31634" w:rsidRPr="00D56B0B" w:rsidRDefault="00D463B1" w:rsidP="005559E3">
            <w:pPr>
              <w:pStyle w:val="Other0"/>
              <w:framePr w:w="3730" w:h="5486" w:wrap="none" w:vAnchor="page" w:hAnchor="page" w:x="7861" w:y="9886"/>
              <w:ind w:firstLine="0"/>
              <w:jc w:val="both"/>
            </w:pPr>
            <w:r w:rsidRPr="00D56B0B">
              <w:rPr>
                <w:color w:val="000000"/>
              </w:rPr>
              <w:t>Mrs. Leya, Chumie Hoek ....</w:t>
            </w:r>
          </w:p>
        </w:tc>
        <w:tc>
          <w:tcPr>
            <w:tcW w:w="230" w:type="dxa"/>
            <w:shd w:val="clear" w:color="auto" w:fill="auto"/>
            <w:vAlign w:val="bottom"/>
          </w:tcPr>
          <w:p w14:paraId="1278DC57" w14:textId="77777777" w:rsidR="00F31634" w:rsidRPr="00D56B0B" w:rsidRDefault="00D463B1" w:rsidP="005559E3">
            <w:pPr>
              <w:pStyle w:val="Other0"/>
              <w:framePr w:w="3730" w:h="5486" w:wrap="none" w:vAnchor="page" w:hAnchor="page" w:x="7861" w:y="9886"/>
              <w:ind w:firstLine="0"/>
              <w:jc w:val="right"/>
            </w:pPr>
            <w:r w:rsidRPr="00D56B0B">
              <w:rPr>
                <w:color w:val="000000"/>
              </w:rPr>
              <w:t>0</w:t>
            </w:r>
          </w:p>
        </w:tc>
        <w:tc>
          <w:tcPr>
            <w:tcW w:w="274" w:type="dxa"/>
            <w:shd w:val="clear" w:color="auto" w:fill="auto"/>
            <w:vAlign w:val="bottom"/>
          </w:tcPr>
          <w:p w14:paraId="41A9B1EC" w14:textId="77777777" w:rsidR="00F31634" w:rsidRPr="00D56B0B" w:rsidRDefault="00D463B1" w:rsidP="005559E3">
            <w:pPr>
              <w:pStyle w:val="Other0"/>
              <w:framePr w:w="3730" w:h="5486" w:wrap="none" w:vAnchor="page" w:hAnchor="page" w:x="7861" w:y="9886"/>
              <w:ind w:firstLine="0"/>
              <w:jc w:val="right"/>
            </w:pPr>
            <w:r w:rsidRPr="00D56B0B">
              <w:rPr>
                <w:color w:val="000000"/>
              </w:rPr>
              <w:t>2</w:t>
            </w:r>
          </w:p>
        </w:tc>
        <w:tc>
          <w:tcPr>
            <w:tcW w:w="202" w:type="dxa"/>
            <w:shd w:val="clear" w:color="auto" w:fill="auto"/>
            <w:vAlign w:val="bottom"/>
          </w:tcPr>
          <w:p w14:paraId="261B8D0B" w14:textId="77777777" w:rsidR="00F31634" w:rsidRPr="00D56B0B" w:rsidRDefault="00D463B1" w:rsidP="005559E3">
            <w:pPr>
              <w:pStyle w:val="Other0"/>
              <w:framePr w:w="3730" w:h="5486" w:wrap="none" w:vAnchor="page" w:hAnchor="page" w:x="7861" w:y="9886"/>
              <w:ind w:firstLine="0"/>
            </w:pPr>
            <w:r w:rsidRPr="00D56B0B">
              <w:rPr>
                <w:color w:val="000000"/>
              </w:rPr>
              <w:t>0</w:t>
            </w:r>
          </w:p>
        </w:tc>
      </w:tr>
      <w:tr w:rsidR="00F31634" w:rsidRPr="00D56B0B" w14:paraId="18C23C0F" w14:textId="77777777" w:rsidTr="00FA3E07">
        <w:trPr>
          <w:trHeight w:hRule="exact" w:val="202"/>
        </w:trPr>
        <w:tc>
          <w:tcPr>
            <w:tcW w:w="3024" w:type="dxa"/>
            <w:tcBorders>
              <w:left w:val="single" w:sz="4" w:space="0" w:color="auto"/>
            </w:tcBorders>
            <w:shd w:val="clear" w:color="auto" w:fill="auto"/>
            <w:vAlign w:val="bottom"/>
          </w:tcPr>
          <w:p w14:paraId="0811E8F1" w14:textId="77777777" w:rsidR="00F31634" w:rsidRPr="00D56B0B" w:rsidRDefault="00D463B1" w:rsidP="005559E3">
            <w:pPr>
              <w:pStyle w:val="Other0"/>
              <w:framePr w:w="3730" w:h="5486" w:wrap="none" w:vAnchor="page" w:hAnchor="page" w:x="7861" w:y="9886"/>
              <w:tabs>
                <w:tab w:val="left" w:leader="dot" w:pos="2938"/>
              </w:tabs>
              <w:ind w:firstLine="0"/>
              <w:jc w:val="both"/>
            </w:pPr>
            <w:r w:rsidRPr="00D56B0B">
              <w:t>Mr. Levey, Transkei</w:t>
            </w:r>
            <w:r w:rsidRPr="00D56B0B">
              <w:tab/>
            </w:r>
          </w:p>
        </w:tc>
        <w:tc>
          <w:tcPr>
            <w:tcW w:w="230" w:type="dxa"/>
            <w:shd w:val="clear" w:color="auto" w:fill="auto"/>
            <w:vAlign w:val="bottom"/>
          </w:tcPr>
          <w:p w14:paraId="32221163" w14:textId="77777777" w:rsidR="00F31634" w:rsidRPr="00D56B0B" w:rsidRDefault="00D463B1" w:rsidP="005559E3">
            <w:pPr>
              <w:pStyle w:val="Other0"/>
              <w:framePr w:w="3730" w:h="5486" w:wrap="none" w:vAnchor="page" w:hAnchor="page" w:x="7861" w:y="9886"/>
              <w:ind w:firstLine="0"/>
              <w:jc w:val="right"/>
            </w:pPr>
            <w:r w:rsidRPr="00D56B0B">
              <w:t>0</w:t>
            </w:r>
          </w:p>
        </w:tc>
        <w:tc>
          <w:tcPr>
            <w:tcW w:w="274" w:type="dxa"/>
            <w:shd w:val="clear" w:color="auto" w:fill="auto"/>
            <w:vAlign w:val="bottom"/>
          </w:tcPr>
          <w:p w14:paraId="6001C068" w14:textId="77777777" w:rsidR="00F31634" w:rsidRPr="00D56B0B" w:rsidRDefault="00D463B1" w:rsidP="005559E3">
            <w:pPr>
              <w:pStyle w:val="Other0"/>
              <w:framePr w:w="3730" w:h="5486" w:wrap="none" w:vAnchor="page" w:hAnchor="page" w:x="7861" w:y="9886"/>
              <w:ind w:firstLine="0"/>
              <w:jc w:val="right"/>
            </w:pPr>
            <w:r w:rsidRPr="00D56B0B">
              <w:rPr>
                <w:color w:val="000000"/>
              </w:rPr>
              <w:t>8</w:t>
            </w:r>
          </w:p>
        </w:tc>
        <w:tc>
          <w:tcPr>
            <w:tcW w:w="202" w:type="dxa"/>
            <w:shd w:val="clear" w:color="auto" w:fill="auto"/>
            <w:vAlign w:val="bottom"/>
          </w:tcPr>
          <w:p w14:paraId="3E3F2D86" w14:textId="77777777" w:rsidR="00F31634" w:rsidRPr="00D56B0B" w:rsidRDefault="00D463B1" w:rsidP="005559E3">
            <w:pPr>
              <w:pStyle w:val="Other0"/>
              <w:framePr w:w="3730" w:h="5486" w:wrap="none" w:vAnchor="page" w:hAnchor="page" w:x="7861" w:y="9886"/>
              <w:ind w:firstLine="0"/>
            </w:pPr>
            <w:r w:rsidRPr="00D56B0B">
              <w:rPr>
                <w:color w:val="000000"/>
              </w:rPr>
              <w:t>0</w:t>
            </w:r>
          </w:p>
        </w:tc>
      </w:tr>
      <w:tr w:rsidR="00F31634" w:rsidRPr="00D56B0B" w14:paraId="1205DA74" w14:textId="77777777" w:rsidTr="00FA3E07">
        <w:trPr>
          <w:trHeight w:hRule="exact" w:val="191"/>
        </w:trPr>
        <w:tc>
          <w:tcPr>
            <w:tcW w:w="3024" w:type="dxa"/>
            <w:tcBorders>
              <w:left w:val="single" w:sz="4" w:space="0" w:color="auto"/>
            </w:tcBorders>
            <w:shd w:val="clear" w:color="auto" w:fill="auto"/>
            <w:vAlign w:val="bottom"/>
          </w:tcPr>
          <w:p w14:paraId="6E86BEC6" w14:textId="77777777" w:rsidR="00F31634" w:rsidRPr="00D56B0B" w:rsidRDefault="00D463B1" w:rsidP="005559E3">
            <w:pPr>
              <w:pStyle w:val="Other0"/>
              <w:framePr w:w="3730" w:h="5486" w:wrap="none" w:vAnchor="page" w:hAnchor="page" w:x="7861" w:y="9886"/>
              <w:ind w:firstLine="0"/>
            </w:pPr>
            <w:r w:rsidRPr="00D56B0B">
              <w:t>„ Samuel Mtembu, Butterworth</w:t>
            </w:r>
          </w:p>
        </w:tc>
        <w:tc>
          <w:tcPr>
            <w:tcW w:w="230" w:type="dxa"/>
            <w:shd w:val="clear" w:color="auto" w:fill="auto"/>
            <w:vAlign w:val="bottom"/>
          </w:tcPr>
          <w:p w14:paraId="42519C07" w14:textId="77777777" w:rsidR="00F31634" w:rsidRPr="00D56B0B" w:rsidRDefault="00D463B1" w:rsidP="005559E3">
            <w:pPr>
              <w:pStyle w:val="Other0"/>
              <w:framePr w:w="3730" w:h="5486" w:wrap="none" w:vAnchor="page" w:hAnchor="page" w:x="7861" w:y="9886"/>
              <w:ind w:firstLine="0"/>
              <w:jc w:val="right"/>
            </w:pPr>
            <w:r w:rsidRPr="00D56B0B">
              <w:rPr>
                <w:color w:val="000000"/>
              </w:rPr>
              <w:t>0</w:t>
            </w:r>
          </w:p>
        </w:tc>
        <w:tc>
          <w:tcPr>
            <w:tcW w:w="274" w:type="dxa"/>
            <w:shd w:val="clear" w:color="auto" w:fill="auto"/>
            <w:vAlign w:val="bottom"/>
          </w:tcPr>
          <w:p w14:paraId="4FDB9A2D" w14:textId="77777777" w:rsidR="00F31634" w:rsidRPr="00D56B0B" w:rsidRDefault="00D463B1" w:rsidP="005559E3">
            <w:pPr>
              <w:pStyle w:val="Other0"/>
              <w:framePr w:w="3730" w:h="5486" w:wrap="none" w:vAnchor="page" w:hAnchor="page" w:x="7861" w:y="9886"/>
              <w:ind w:firstLine="0"/>
              <w:jc w:val="right"/>
            </w:pPr>
            <w:r w:rsidRPr="00D56B0B">
              <w:t>8</w:t>
            </w:r>
          </w:p>
        </w:tc>
        <w:tc>
          <w:tcPr>
            <w:tcW w:w="202" w:type="dxa"/>
            <w:shd w:val="clear" w:color="auto" w:fill="auto"/>
            <w:vAlign w:val="bottom"/>
          </w:tcPr>
          <w:p w14:paraId="36B67DD3" w14:textId="77777777" w:rsidR="00F31634" w:rsidRPr="00D56B0B" w:rsidRDefault="00D463B1" w:rsidP="005559E3">
            <w:pPr>
              <w:pStyle w:val="Other0"/>
              <w:framePr w:w="3730" w:h="5486" w:wrap="none" w:vAnchor="page" w:hAnchor="page" w:x="7861" w:y="9886"/>
              <w:ind w:firstLine="0"/>
            </w:pPr>
            <w:r w:rsidRPr="00D56B0B">
              <w:rPr>
                <w:color w:val="000000"/>
              </w:rPr>
              <w:t>0</w:t>
            </w:r>
          </w:p>
        </w:tc>
      </w:tr>
      <w:tr w:rsidR="00F31634" w:rsidRPr="00D56B0B" w14:paraId="0A7DAD74" w14:textId="77777777" w:rsidTr="00FA3E07">
        <w:trPr>
          <w:trHeight w:hRule="exact" w:val="212"/>
        </w:trPr>
        <w:tc>
          <w:tcPr>
            <w:tcW w:w="3024" w:type="dxa"/>
            <w:tcBorders>
              <w:left w:val="single" w:sz="4" w:space="0" w:color="auto"/>
            </w:tcBorders>
            <w:shd w:val="clear" w:color="auto" w:fill="auto"/>
            <w:vAlign w:val="bottom"/>
          </w:tcPr>
          <w:p w14:paraId="059A3C9B" w14:textId="77777777" w:rsidR="00F31634" w:rsidRPr="00D56B0B" w:rsidRDefault="00D463B1" w:rsidP="005559E3">
            <w:pPr>
              <w:pStyle w:val="Other0"/>
              <w:framePr w:w="3730" w:h="5486" w:wrap="none" w:vAnchor="page" w:hAnchor="page" w:x="7861" w:y="9886"/>
              <w:tabs>
                <w:tab w:val="left" w:pos="1638"/>
                <w:tab w:val="left" w:pos="2077"/>
                <w:tab w:val="left" w:pos="2444"/>
                <w:tab w:val="left" w:pos="2815"/>
              </w:tabs>
              <w:ind w:firstLine="0"/>
              <w:jc w:val="both"/>
            </w:pPr>
            <w:r w:rsidRPr="00D56B0B">
              <w:t>„ Eooy Bala,</w:t>
            </w:r>
            <w:r w:rsidRPr="00D56B0B">
              <w:tab/>
              <w:t>„</w:t>
            </w:r>
            <w:r w:rsidRPr="00D56B0B">
              <w:tab/>
              <w:t>.</w:t>
            </w:r>
            <w:r w:rsidRPr="00D56B0B">
              <w:tab/>
              <w:t>.</w:t>
            </w:r>
            <w:r w:rsidRPr="00D56B0B">
              <w:tab/>
              <w:t>.</w:t>
            </w:r>
          </w:p>
        </w:tc>
        <w:tc>
          <w:tcPr>
            <w:tcW w:w="230" w:type="dxa"/>
            <w:shd w:val="clear" w:color="auto" w:fill="auto"/>
            <w:vAlign w:val="bottom"/>
          </w:tcPr>
          <w:p w14:paraId="0913BD16" w14:textId="77777777" w:rsidR="00F31634" w:rsidRPr="00D56B0B" w:rsidRDefault="00D463B1" w:rsidP="005559E3">
            <w:pPr>
              <w:pStyle w:val="Other0"/>
              <w:framePr w:w="3730" w:h="5486" w:wrap="none" w:vAnchor="page" w:hAnchor="page" w:x="7861" w:y="9886"/>
              <w:ind w:firstLine="0"/>
              <w:jc w:val="right"/>
            </w:pPr>
            <w:r w:rsidRPr="00D56B0B">
              <w:t>0</w:t>
            </w:r>
          </w:p>
        </w:tc>
        <w:tc>
          <w:tcPr>
            <w:tcW w:w="274" w:type="dxa"/>
            <w:shd w:val="clear" w:color="auto" w:fill="auto"/>
            <w:vAlign w:val="bottom"/>
          </w:tcPr>
          <w:p w14:paraId="5549A000" w14:textId="77777777" w:rsidR="00F31634" w:rsidRPr="00D56B0B" w:rsidRDefault="00D463B1" w:rsidP="005559E3">
            <w:pPr>
              <w:pStyle w:val="Other0"/>
              <w:framePr w:w="3730" w:h="5486" w:wrap="none" w:vAnchor="page" w:hAnchor="page" w:x="7861" w:y="9886"/>
              <w:ind w:firstLine="0"/>
              <w:jc w:val="right"/>
            </w:pPr>
            <w:r w:rsidRPr="00D56B0B">
              <w:rPr>
                <w:color w:val="000000"/>
              </w:rPr>
              <w:t>4</w:t>
            </w:r>
          </w:p>
        </w:tc>
        <w:tc>
          <w:tcPr>
            <w:tcW w:w="202" w:type="dxa"/>
            <w:shd w:val="clear" w:color="auto" w:fill="auto"/>
            <w:vAlign w:val="bottom"/>
          </w:tcPr>
          <w:p w14:paraId="048C03E2" w14:textId="77777777" w:rsidR="00F31634" w:rsidRPr="00D56B0B" w:rsidRDefault="00D463B1" w:rsidP="005559E3">
            <w:pPr>
              <w:pStyle w:val="Other0"/>
              <w:framePr w:w="3730" w:h="5486" w:wrap="none" w:vAnchor="page" w:hAnchor="page" w:x="7861" w:y="9886"/>
              <w:ind w:firstLine="0"/>
            </w:pPr>
            <w:r w:rsidRPr="00D56B0B">
              <w:rPr>
                <w:color w:val="000000"/>
              </w:rPr>
              <w:t>0</w:t>
            </w:r>
          </w:p>
        </w:tc>
      </w:tr>
      <w:tr w:rsidR="00F31634" w:rsidRPr="00D56B0B" w14:paraId="660CCA04" w14:textId="77777777" w:rsidTr="00FA3E07">
        <w:trPr>
          <w:trHeight w:hRule="exact" w:val="202"/>
        </w:trPr>
        <w:tc>
          <w:tcPr>
            <w:tcW w:w="3024" w:type="dxa"/>
            <w:tcBorders>
              <w:left w:val="single" w:sz="4" w:space="0" w:color="auto"/>
            </w:tcBorders>
            <w:shd w:val="clear" w:color="auto" w:fill="auto"/>
          </w:tcPr>
          <w:p w14:paraId="1273DF09" w14:textId="77777777" w:rsidR="00F31634" w:rsidRPr="00D56B0B" w:rsidRDefault="00D463B1" w:rsidP="005559E3">
            <w:pPr>
              <w:pStyle w:val="Other0"/>
              <w:framePr w:w="3730" w:h="5486" w:wrap="none" w:vAnchor="page" w:hAnchor="page" w:x="7861" w:y="9886"/>
              <w:tabs>
                <w:tab w:val="left" w:pos="1638"/>
                <w:tab w:val="left" w:pos="2077"/>
                <w:tab w:val="left" w:pos="2448"/>
                <w:tab w:val="left" w:pos="2812"/>
              </w:tabs>
              <w:ind w:firstLine="0"/>
              <w:jc w:val="both"/>
            </w:pPr>
            <w:r w:rsidRPr="00D56B0B">
              <w:rPr>
                <w:color w:val="000000"/>
              </w:rPr>
              <w:t>„ Katangana,</w:t>
            </w:r>
            <w:r w:rsidRPr="00D56B0B">
              <w:rPr>
                <w:color w:val="000000"/>
              </w:rPr>
              <w:tab/>
              <w:t>„</w:t>
            </w:r>
            <w:r w:rsidRPr="00D56B0B">
              <w:rPr>
                <w:color w:val="000000"/>
              </w:rPr>
              <w:tab/>
              <w:t>.</w:t>
            </w:r>
            <w:r w:rsidRPr="00D56B0B">
              <w:rPr>
                <w:color w:val="000000"/>
              </w:rPr>
              <w:tab/>
              <w:t>.</w:t>
            </w:r>
            <w:r w:rsidRPr="00D56B0B">
              <w:rPr>
                <w:color w:val="000000"/>
              </w:rPr>
              <w:tab/>
              <w:t>.</w:t>
            </w:r>
          </w:p>
        </w:tc>
        <w:tc>
          <w:tcPr>
            <w:tcW w:w="230" w:type="dxa"/>
            <w:shd w:val="clear" w:color="auto" w:fill="auto"/>
          </w:tcPr>
          <w:p w14:paraId="02400FF9" w14:textId="77777777" w:rsidR="00F31634" w:rsidRPr="00D56B0B" w:rsidRDefault="00D463B1" w:rsidP="005559E3">
            <w:pPr>
              <w:pStyle w:val="Other0"/>
              <w:framePr w:w="3730" w:h="5486" w:wrap="none" w:vAnchor="page" w:hAnchor="page" w:x="7861" w:y="9886"/>
              <w:ind w:firstLine="0"/>
              <w:jc w:val="right"/>
            </w:pPr>
            <w:r w:rsidRPr="00D56B0B">
              <w:rPr>
                <w:color w:val="000000"/>
              </w:rPr>
              <w:t>0</w:t>
            </w:r>
          </w:p>
        </w:tc>
        <w:tc>
          <w:tcPr>
            <w:tcW w:w="274" w:type="dxa"/>
            <w:shd w:val="clear" w:color="auto" w:fill="auto"/>
          </w:tcPr>
          <w:p w14:paraId="6EB183AB" w14:textId="77777777" w:rsidR="00F31634" w:rsidRPr="00D56B0B" w:rsidRDefault="00D463B1" w:rsidP="005559E3">
            <w:pPr>
              <w:pStyle w:val="Other0"/>
              <w:framePr w:w="3730" w:h="5486" w:wrap="none" w:vAnchor="page" w:hAnchor="page" w:x="7861" w:y="9886"/>
              <w:ind w:firstLine="0"/>
              <w:jc w:val="right"/>
            </w:pPr>
            <w:r w:rsidRPr="00D56B0B">
              <w:t>4</w:t>
            </w:r>
          </w:p>
        </w:tc>
        <w:tc>
          <w:tcPr>
            <w:tcW w:w="202" w:type="dxa"/>
            <w:shd w:val="clear" w:color="auto" w:fill="auto"/>
          </w:tcPr>
          <w:p w14:paraId="2B152A84" w14:textId="77777777" w:rsidR="00F31634" w:rsidRPr="00D56B0B" w:rsidRDefault="00D463B1" w:rsidP="005559E3">
            <w:pPr>
              <w:pStyle w:val="Other0"/>
              <w:framePr w:w="3730" w:h="5486" w:wrap="none" w:vAnchor="page" w:hAnchor="page" w:x="7861" w:y="9886"/>
              <w:ind w:firstLine="0"/>
            </w:pPr>
            <w:r w:rsidRPr="00D56B0B">
              <w:rPr>
                <w:color w:val="000000"/>
              </w:rPr>
              <w:t>0</w:t>
            </w:r>
          </w:p>
        </w:tc>
      </w:tr>
      <w:tr w:rsidR="00F31634" w:rsidRPr="00D56B0B" w14:paraId="6424041F" w14:textId="77777777" w:rsidTr="00FA3E07">
        <w:trPr>
          <w:trHeight w:hRule="exact" w:val="194"/>
        </w:trPr>
        <w:tc>
          <w:tcPr>
            <w:tcW w:w="3024" w:type="dxa"/>
            <w:tcBorders>
              <w:left w:val="single" w:sz="4" w:space="0" w:color="auto"/>
            </w:tcBorders>
            <w:shd w:val="clear" w:color="auto" w:fill="auto"/>
          </w:tcPr>
          <w:p w14:paraId="13AEE0E9" w14:textId="77777777" w:rsidR="00F31634" w:rsidRPr="00D56B0B" w:rsidRDefault="00D463B1" w:rsidP="005559E3">
            <w:pPr>
              <w:pStyle w:val="Other0"/>
              <w:framePr w:w="3730" w:h="5486" w:wrap="none" w:vAnchor="page" w:hAnchor="page" w:x="7861" w:y="9886"/>
              <w:tabs>
                <w:tab w:val="left" w:pos="1649"/>
                <w:tab w:val="left" w:pos="2088"/>
                <w:tab w:val="left" w:pos="2455"/>
                <w:tab w:val="left" w:pos="2826"/>
              </w:tabs>
              <w:ind w:firstLine="0"/>
              <w:jc w:val="both"/>
            </w:pPr>
            <w:r w:rsidRPr="00D56B0B">
              <w:t>„ Jas. Nyanda,</w:t>
            </w:r>
            <w:r w:rsidRPr="00D56B0B">
              <w:tab/>
              <w:t>„</w:t>
            </w:r>
            <w:r w:rsidRPr="00D56B0B">
              <w:tab/>
              <w:t>.</w:t>
            </w:r>
            <w:r w:rsidRPr="00D56B0B">
              <w:tab/>
              <w:t>.</w:t>
            </w:r>
            <w:r w:rsidRPr="00D56B0B">
              <w:tab/>
              <w:t>.</w:t>
            </w:r>
          </w:p>
        </w:tc>
        <w:tc>
          <w:tcPr>
            <w:tcW w:w="230" w:type="dxa"/>
            <w:shd w:val="clear" w:color="auto" w:fill="auto"/>
          </w:tcPr>
          <w:p w14:paraId="36F6FBE0" w14:textId="77777777" w:rsidR="00F31634" w:rsidRPr="00D56B0B" w:rsidRDefault="00D463B1" w:rsidP="005559E3">
            <w:pPr>
              <w:pStyle w:val="Other0"/>
              <w:framePr w:w="3730" w:h="5486" w:wrap="none" w:vAnchor="page" w:hAnchor="page" w:x="7861" w:y="9886"/>
              <w:ind w:firstLine="0"/>
              <w:jc w:val="right"/>
            </w:pPr>
            <w:r w:rsidRPr="00D56B0B">
              <w:rPr>
                <w:color w:val="000000"/>
              </w:rPr>
              <w:t>0</w:t>
            </w:r>
          </w:p>
        </w:tc>
        <w:tc>
          <w:tcPr>
            <w:tcW w:w="274" w:type="dxa"/>
            <w:shd w:val="clear" w:color="auto" w:fill="auto"/>
          </w:tcPr>
          <w:p w14:paraId="3C2980D0" w14:textId="77777777" w:rsidR="00F31634" w:rsidRPr="00D56B0B" w:rsidRDefault="00D463B1" w:rsidP="005559E3">
            <w:pPr>
              <w:pStyle w:val="Other0"/>
              <w:framePr w:w="3730" w:h="5486" w:wrap="none" w:vAnchor="page" w:hAnchor="page" w:x="7861" w:y="9886"/>
              <w:ind w:firstLine="0"/>
              <w:jc w:val="right"/>
            </w:pPr>
            <w:r w:rsidRPr="00D56B0B">
              <w:rPr>
                <w:color w:val="000000"/>
              </w:rPr>
              <w:t>4</w:t>
            </w:r>
          </w:p>
        </w:tc>
        <w:tc>
          <w:tcPr>
            <w:tcW w:w="202" w:type="dxa"/>
            <w:shd w:val="clear" w:color="auto" w:fill="auto"/>
          </w:tcPr>
          <w:p w14:paraId="1F3F8D7F" w14:textId="77777777" w:rsidR="00F31634" w:rsidRPr="00D56B0B" w:rsidRDefault="00D463B1" w:rsidP="005559E3">
            <w:pPr>
              <w:pStyle w:val="Other0"/>
              <w:framePr w:w="3730" w:h="5486" w:wrap="none" w:vAnchor="page" w:hAnchor="page" w:x="7861" w:y="9886"/>
              <w:ind w:firstLine="0"/>
            </w:pPr>
            <w:r w:rsidRPr="00D56B0B">
              <w:rPr>
                <w:color w:val="000000"/>
              </w:rPr>
              <w:t>0</w:t>
            </w:r>
          </w:p>
        </w:tc>
      </w:tr>
      <w:tr w:rsidR="00F31634" w:rsidRPr="00D56B0B" w14:paraId="24AECFFD" w14:textId="77777777" w:rsidTr="00FA3E07">
        <w:trPr>
          <w:trHeight w:hRule="exact" w:val="180"/>
        </w:trPr>
        <w:tc>
          <w:tcPr>
            <w:tcW w:w="3024" w:type="dxa"/>
            <w:tcBorders>
              <w:left w:val="single" w:sz="4" w:space="0" w:color="auto"/>
            </w:tcBorders>
            <w:shd w:val="clear" w:color="auto" w:fill="auto"/>
            <w:vAlign w:val="bottom"/>
          </w:tcPr>
          <w:p w14:paraId="54BF01F0" w14:textId="77777777" w:rsidR="00F31634" w:rsidRPr="00D56B0B" w:rsidRDefault="00D463B1" w:rsidP="005559E3">
            <w:pPr>
              <w:pStyle w:val="Other0"/>
              <w:framePr w:w="3730" w:h="5486" w:wrap="none" w:vAnchor="page" w:hAnchor="page" w:x="7861" w:y="9886"/>
              <w:tabs>
                <w:tab w:val="left" w:pos="1724"/>
              </w:tabs>
              <w:ind w:firstLine="0"/>
              <w:jc w:val="both"/>
            </w:pPr>
            <w:r w:rsidRPr="00D56B0B">
              <w:t>„ Falteni, Bathurst</w:t>
            </w:r>
            <w:r w:rsidRPr="00D56B0B">
              <w:tab/>
              <w:t>....</w:t>
            </w:r>
          </w:p>
        </w:tc>
        <w:tc>
          <w:tcPr>
            <w:tcW w:w="230" w:type="dxa"/>
            <w:shd w:val="clear" w:color="auto" w:fill="auto"/>
            <w:vAlign w:val="bottom"/>
          </w:tcPr>
          <w:p w14:paraId="3EBA2483" w14:textId="77777777" w:rsidR="00F31634" w:rsidRPr="00D56B0B" w:rsidRDefault="00D463B1" w:rsidP="005559E3">
            <w:pPr>
              <w:pStyle w:val="Other0"/>
              <w:framePr w:w="3730" w:h="5486" w:wrap="none" w:vAnchor="page" w:hAnchor="page" w:x="7861" w:y="9886"/>
              <w:ind w:firstLine="0"/>
              <w:jc w:val="right"/>
            </w:pPr>
            <w:r w:rsidRPr="00D56B0B">
              <w:rPr>
                <w:color w:val="000000"/>
              </w:rPr>
              <w:t>0</w:t>
            </w:r>
          </w:p>
        </w:tc>
        <w:tc>
          <w:tcPr>
            <w:tcW w:w="274" w:type="dxa"/>
            <w:shd w:val="clear" w:color="auto" w:fill="auto"/>
            <w:vAlign w:val="bottom"/>
          </w:tcPr>
          <w:p w14:paraId="061784A5" w14:textId="77777777" w:rsidR="00F31634" w:rsidRPr="00D56B0B" w:rsidRDefault="00D463B1" w:rsidP="005559E3">
            <w:pPr>
              <w:pStyle w:val="Other0"/>
              <w:framePr w:w="3730" w:h="5486" w:wrap="none" w:vAnchor="page" w:hAnchor="page" w:x="7861" w:y="9886"/>
              <w:ind w:firstLine="0"/>
              <w:jc w:val="right"/>
            </w:pPr>
            <w:r w:rsidRPr="00D56B0B">
              <w:rPr>
                <w:color w:val="000000"/>
              </w:rPr>
              <w:t>4</w:t>
            </w:r>
          </w:p>
        </w:tc>
        <w:tc>
          <w:tcPr>
            <w:tcW w:w="202" w:type="dxa"/>
            <w:shd w:val="clear" w:color="auto" w:fill="auto"/>
            <w:vAlign w:val="bottom"/>
          </w:tcPr>
          <w:p w14:paraId="4F485341" w14:textId="77777777" w:rsidR="00F31634" w:rsidRPr="00D56B0B" w:rsidRDefault="00D463B1" w:rsidP="005559E3">
            <w:pPr>
              <w:pStyle w:val="Other0"/>
              <w:framePr w:w="3730" w:h="5486" w:wrap="none" w:vAnchor="page" w:hAnchor="page" w:x="7861" w:y="9886"/>
              <w:ind w:firstLine="0"/>
            </w:pPr>
            <w:r w:rsidRPr="00D56B0B">
              <w:rPr>
                <w:color w:val="000000"/>
              </w:rPr>
              <w:t>0</w:t>
            </w:r>
          </w:p>
        </w:tc>
      </w:tr>
      <w:tr w:rsidR="00F31634" w:rsidRPr="00D56B0B" w14:paraId="3B509E94" w14:textId="77777777" w:rsidTr="00FA3E07">
        <w:trPr>
          <w:trHeight w:hRule="exact" w:val="198"/>
        </w:trPr>
        <w:tc>
          <w:tcPr>
            <w:tcW w:w="3024" w:type="dxa"/>
            <w:tcBorders>
              <w:left w:val="single" w:sz="4" w:space="0" w:color="auto"/>
            </w:tcBorders>
            <w:shd w:val="clear" w:color="auto" w:fill="auto"/>
            <w:vAlign w:val="bottom"/>
          </w:tcPr>
          <w:p w14:paraId="616DDB8C" w14:textId="77777777" w:rsidR="00F31634" w:rsidRPr="00D56B0B" w:rsidRDefault="00D463B1" w:rsidP="005559E3">
            <w:pPr>
              <w:pStyle w:val="Other0"/>
              <w:framePr w:w="3730" w:h="5486" w:wrap="none" w:vAnchor="page" w:hAnchor="page" w:x="7861" w:y="9886"/>
              <w:ind w:firstLine="0"/>
              <w:jc w:val="both"/>
            </w:pPr>
            <w:r w:rsidRPr="00D56B0B">
              <w:t>Miss Ganandana, Burnshill</w:t>
            </w:r>
          </w:p>
        </w:tc>
        <w:tc>
          <w:tcPr>
            <w:tcW w:w="230" w:type="dxa"/>
            <w:shd w:val="clear" w:color="auto" w:fill="auto"/>
            <w:vAlign w:val="bottom"/>
          </w:tcPr>
          <w:p w14:paraId="4E8C845E" w14:textId="77777777" w:rsidR="00F31634" w:rsidRPr="00D56B0B" w:rsidRDefault="00D463B1" w:rsidP="005559E3">
            <w:pPr>
              <w:pStyle w:val="Other0"/>
              <w:framePr w:w="3730" w:h="5486" w:wrap="none" w:vAnchor="page" w:hAnchor="page" w:x="7861" w:y="9886"/>
              <w:ind w:firstLine="0"/>
              <w:jc w:val="right"/>
            </w:pPr>
            <w:r w:rsidRPr="00D56B0B">
              <w:rPr>
                <w:color w:val="000000"/>
              </w:rPr>
              <w:t>0</w:t>
            </w:r>
          </w:p>
        </w:tc>
        <w:tc>
          <w:tcPr>
            <w:tcW w:w="274" w:type="dxa"/>
            <w:shd w:val="clear" w:color="auto" w:fill="auto"/>
            <w:vAlign w:val="bottom"/>
          </w:tcPr>
          <w:p w14:paraId="7FBEE34F" w14:textId="77777777" w:rsidR="00F31634" w:rsidRPr="00D56B0B" w:rsidRDefault="00D463B1" w:rsidP="005559E3">
            <w:pPr>
              <w:pStyle w:val="Other0"/>
              <w:framePr w:w="3730" w:h="5486" w:wrap="none" w:vAnchor="page" w:hAnchor="page" w:x="7861" w:y="9886"/>
              <w:ind w:firstLine="0"/>
              <w:jc w:val="right"/>
            </w:pPr>
            <w:r w:rsidRPr="00D56B0B">
              <w:rPr>
                <w:color w:val="000000"/>
              </w:rPr>
              <w:t>4</w:t>
            </w:r>
          </w:p>
        </w:tc>
        <w:tc>
          <w:tcPr>
            <w:tcW w:w="202" w:type="dxa"/>
            <w:shd w:val="clear" w:color="auto" w:fill="auto"/>
            <w:vAlign w:val="bottom"/>
          </w:tcPr>
          <w:p w14:paraId="592353BF" w14:textId="77777777" w:rsidR="00F31634" w:rsidRPr="00D56B0B" w:rsidRDefault="00D463B1" w:rsidP="005559E3">
            <w:pPr>
              <w:pStyle w:val="Other0"/>
              <w:framePr w:w="3730" w:h="5486" w:wrap="none" w:vAnchor="page" w:hAnchor="page" w:x="7861" w:y="9886"/>
              <w:ind w:firstLine="0"/>
            </w:pPr>
            <w:r w:rsidRPr="00D56B0B">
              <w:rPr>
                <w:color w:val="000000"/>
              </w:rPr>
              <w:t>0</w:t>
            </w:r>
          </w:p>
        </w:tc>
      </w:tr>
      <w:tr w:rsidR="00F31634" w:rsidRPr="00D56B0B" w14:paraId="654D22D5" w14:textId="77777777" w:rsidTr="00FA3E07">
        <w:trPr>
          <w:trHeight w:hRule="exact" w:val="198"/>
        </w:trPr>
        <w:tc>
          <w:tcPr>
            <w:tcW w:w="3024" w:type="dxa"/>
            <w:tcBorders>
              <w:left w:val="single" w:sz="4" w:space="0" w:color="auto"/>
            </w:tcBorders>
            <w:shd w:val="clear" w:color="auto" w:fill="auto"/>
            <w:vAlign w:val="bottom"/>
          </w:tcPr>
          <w:p w14:paraId="1EE06597" w14:textId="77777777" w:rsidR="00F31634" w:rsidRPr="00D56B0B" w:rsidRDefault="00D463B1" w:rsidP="005559E3">
            <w:pPr>
              <w:pStyle w:val="Other0"/>
              <w:framePr w:w="3730" w:h="5486" w:wrap="none" w:vAnchor="page" w:hAnchor="page" w:x="7861" w:y="9886"/>
              <w:ind w:firstLine="0"/>
              <w:jc w:val="both"/>
            </w:pPr>
            <w:r w:rsidRPr="00D56B0B">
              <w:t>Rev. R. Ballein, Genadendal .</w:t>
            </w:r>
          </w:p>
        </w:tc>
        <w:tc>
          <w:tcPr>
            <w:tcW w:w="230" w:type="dxa"/>
            <w:shd w:val="clear" w:color="auto" w:fill="auto"/>
            <w:vAlign w:val="bottom"/>
          </w:tcPr>
          <w:p w14:paraId="21A612D2" w14:textId="77777777" w:rsidR="00F31634" w:rsidRPr="00D56B0B" w:rsidRDefault="00D463B1" w:rsidP="005559E3">
            <w:pPr>
              <w:pStyle w:val="Other0"/>
              <w:framePr w:w="3730" w:h="5486" w:wrap="none" w:vAnchor="page" w:hAnchor="page" w:x="7861" w:y="9886"/>
              <w:ind w:firstLine="0"/>
              <w:jc w:val="right"/>
            </w:pPr>
            <w:r w:rsidRPr="00D56B0B">
              <w:rPr>
                <w:color w:val="000000"/>
              </w:rPr>
              <w:t>0</w:t>
            </w:r>
          </w:p>
        </w:tc>
        <w:tc>
          <w:tcPr>
            <w:tcW w:w="274" w:type="dxa"/>
            <w:shd w:val="clear" w:color="auto" w:fill="auto"/>
            <w:vAlign w:val="bottom"/>
          </w:tcPr>
          <w:p w14:paraId="7B2CC845" w14:textId="77777777" w:rsidR="00F31634" w:rsidRPr="00D56B0B" w:rsidRDefault="00D463B1" w:rsidP="005559E3">
            <w:pPr>
              <w:pStyle w:val="Other0"/>
              <w:framePr w:w="3730" w:h="5486" w:wrap="none" w:vAnchor="page" w:hAnchor="page" w:x="7861" w:y="9886"/>
              <w:ind w:firstLine="0"/>
              <w:jc w:val="right"/>
            </w:pPr>
            <w:r w:rsidRPr="00D56B0B">
              <w:rPr>
                <w:color w:val="000000"/>
              </w:rPr>
              <w:t>2</w:t>
            </w:r>
          </w:p>
        </w:tc>
        <w:tc>
          <w:tcPr>
            <w:tcW w:w="202" w:type="dxa"/>
            <w:shd w:val="clear" w:color="auto" w:fill="auto"/>
            <w:vAlign w:val="bottom"/>
          </w:tcPr>
          <w:p w14:paraId="000BF1F0" w14:textId="77777777" w:rsidR="00F31634" w:rsidRPr="00D56B0B" w:rsidRDefault="00D463B1" w:rsidP="005559E3">
            <w:pPr>
              <w:pStyle w:val="Other0"/>
              <w:framePr w:w="3730" w:h="5486" w:wrap="none" w:vAnchor="page" w:hAnchor="page" w:x="7861" w:y="9886"/>
              <w:ind w:firstLine="0"/>
              <w:jc w:val="right"/>
            </w:pPr>
            <w:r w:rsidRPr="00D56B0B">
              <w:rPr>
                <w:color w:val="000000"/>
              </w:rPr>
              <w:t>4</w:t>
            </w:r>
          </w:p>
        </w:tc>
      </w:tr>
      <w:tr w:rsidR="00F31634" w:rsidRPr="00D56B0B" w14:paraId="1379B24E" w14:textId="77777777" w:rsidTr="00FA3E07">
        <w:trPr>
          <w:trHeight w:hRule="exact" w:val="194"/>
        </w:trPr>
        <w:tc>
          <w:tcPr>
            <w:tcW w:w="3024" w:type="dxa"/>
            <w:tcBorders>
              <w:left w:val="single" w:sz="4" w:space="0" w:color="auto"/>
            </w:tcBorders>
            <w:shd w:val="clear" w:color="auto" w:fill="auto"/>
            <w:vAlign w:val="bottom"/>
          </w:tcPr>
          <w:p w14:paraId="5B3E2A62" w14:textId="77777777" w:rsidR="00F31634" w:rsidRPr="00D56B0B" w:rsidRDefault="00D463B1" w:rsidP="005559E3">
            <w:pPr>
              <w:pStyle w:val="Other0"/>
              <w:framePr w:w="3730" w:h="5486" w:wrap="none" w:vAnchor="page" w:hAnchor="page" w:x="7861" w:y="9886"/>
              <w:ind w:firstLine="0"/>
              <w:jc w:val="both"/>
            </w:pPr>
            <w:r w:rsidRPr="00D56B0B">
              <w:t>Mr. Ntoba, K. W. Town ....</w:t>
            </w:r>
          </w:p>
        </w:tc>
        <w:tc>
          <w:tcPr>
            <w:tcW w:w="230" w:type="dxa"/>
            <w:shd w:val="clear" w:color="auto" w:fill="auto"/>
            <w:vAlign w:val="bottom"/>
          </w:tcPr>
          <w:p w14:paraId="7AECD361" w14:textId="77777777" w:rsidR="00F31634" w:rsidRPr="00D56B0B" w:rsidRDefault="00D463B1" w:rsidP="005559E3">
            <w:pPr>
              <w:pStyle w:val="Other0"/>
              <w:framePr w:w="3730" w:h="5486" w:wrap="none" w:vAnchor="page" w:hAnchor="page" w:x="7861" w:y="9886"/>
              <w:ind w:firstLine="0"/>
              <w:jc w:val="right"/>
            </w:pPr>
            <w:r w:rsidRPr="00D56B0B">
              <w:rPr>
                <w:color w:val="000000"/>
              </w:rPr>
              <w:t>0</w:t>
            </w:r>
          </w:p>
        </w:tc>
        <w:tc>
          <w:tcPr>
            <w:tcW w:w="274" w:type="dxa"/>
            <w:shd w:val="clear" w:color="auto" w:fill="auto"/>
            <w:vAlign w:val="bottom"/>
          </w:tcPr>
          <w:p w14:paraId="6A763203" w14:textId="77777777" w:rsidR="00F31634" w:rsidRPr="00D56B0B" w:rsidRDefault="00D463B1" w:rsidP="005559E3">
            <w:pPr>
              <w:pStyle w:val="Other0"/>
              <w:framePr w:w="3730" w:h="5486" w:wrap="none" w:vAnchor="page" w:hAnchor="page" w:x="7861" w:y="9886"/>
              <w:ind w:firstLine="0"/>
              <w:jc w:val="right"/>
            </w:pPr>
            <w:r w:rsidRPr="00D56B0B">
              <w:rPr>
                <w:color w:val="000000"/>
              </w:rPr>
              <w:t>2</w:t>
            </w:r>
          </w:p>
        </w:tc>
        <w:tc>
          <w:tcPr>
            <w:tcW w:w="202" w:type="dxa"/>
            <w:shd w:val="clear" w:color="auto" w:fill="auto"/>
            <w:vAlign w:val="bottom"/>
          </w:tcPr>
          <w:p w14:paraId="53698E02" w14:textId="77777777" w:rsidR="00F31634" w:rsidRPr="00D56B0B" w:rsidRDefault="00D463B1" w:rsidP="005559E3">
            <w:pPr>
              <w:pStyle w:val="Other0"/>
              <w:framePr w:w="3730" w:h="5486" w:wrap="none" w:vAnchor="page" w:hAnchor="page" w:x="7861" w:y="9886"/>
              <w:ind w:firstLine="0"/>
            </w:pPr>
            <w:r w:rsidRPr="00D56B0B">
              <w:rPr>
                <w:color w:val="000000"/>
              </w:rPr>
              <w:t>0</w:t>
            </w:r>
          </w:p>
        </w:tc>
      </w:tr>
    </w:tbl>
    <w:p w14:paraId="3EBA0A11" w14:textId="77777777" w:rsidR="00F31634" w:rsidRPr="00D56B0B" w:rsidRDefault="00F31634">
      <w:pPr>
        <w:spacing w:line="1" w:lineRule="exact"/>
        <w:rPr>
          <w:lang w:val="en-ZA"/>
        </w:rPr>
      </w:pPr>
    </w:p>
    <w:sectPr w:rsidR="00F31634" w:rsidRPr="00D56B0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73FBE" w14:textId="77777777" w:rsidR="00945F6F" w:rsidRDefault="00945F6F">
      <w:r>
        <w:separator/>
      </w:r>
    </w:p>
  </w:endnote>
  <w:endnote w:type="continuationSeparator" w:id="0">
    <w:p w14:paraId="16FD6C0C" w14:textId="77777777" w:rsidR="00945F6F" w:rsidRDefault="0094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22C70" w14:textId="77777777" w:rsidR="00945F6F" w:rsidRDefault="00945F6F"/>
  </w:footnote>
  <w:footnote w:type="continuationSeparator" w:id="0">
    <w:p w14:paraId="61114B9B" w14:textId="77777777" w:rsidR="00945F6F" w:rsidRDefault="00945F6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634"/>
    <w:rsid w:val="00446733"/>
    <w:rsid w:val="005559E3"/>
    <w:rsid w:val="00945F6F"/>
    <w:rsid w:val="00B70286"/>
    <w:rsid w:val="00D463B1"/>
    <w:rsid w:val="00D56B0B"/>
    <w:rsid w:val="00F31634"/>
    <w:rsid w:val="00FA3E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3FF2"/>
  <w15:docId w15:val="{22DA8F62-EE0D-48E5-9FE4-84DDBEB6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57493E"/>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7493E"/>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7493E"/>
      <w:sz w:val="13"/>
      <w:szCs w:val="13"/>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57493E"/>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57493E"/>
      <w:sz w:val="16"/>
      <w:szCs w:val="16"/>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color w:val="57493E"/>
    </w:rPr>
  </w:style>
  <w:style w:type="paragraph" w:styleId="BodyText">
    <w:name w:val="Body Text"/>
    <w:basedOn w:val="Normal"/>
    <w:link w:val="BodyTextChar"/>
    <w:qFormat/>
    <w:pPr>
      <w:ind w:firstLine="200"/>
    </w:pPr>
    <w:rPr>
      <w:rFonts w:ascii="Times New Roman" w:eastAsia="Times New Roman" w:hAnsi="Times New Roman" w:cs="Times New Roman"/>
      <w:color w:val="57493E"/>
      <w:sz w:val="16"/>
      <w:szCs w:val="16"/>
    </w:rPr>
  </w:style>
  <w:style w:type="paragraph" w:customStyle="1" w:styleId="Bodytext20">
    <w:name w:val="Body text (2)"/>
    <w:basedOn w:val="Normal"/>
    <w:link w:val="Bodytext2"/>
    <w:pPr>
      <w:spacing w:after="460"/>
      <w:ind w:right="200"/>
      <w:jc w:val="right"/>
    </w:pPr>
    <w:rPr>
      <w:rFonts w:ascii="Times New Roman" w:eastAsia="Times New Roman" w:hAnsi="Times New Roman" w:cs="Times New Roman"/>
      <w:color w:val="57493E"/>
      <w:sz w:val="13"/>
      <w:szCs w:val="13"/>
    </w:rPr>
  </w:style>
  <w:style w:type="paragraph" w:customStyle="1" w:styleId="Tablecaption0">
    <w:name w:val="Table caption"/>
    <w:basedOn w:val="Normal"/>
    <w:link w:val="Tablecaption"/>
    <w:pPr>
      <w:spacing w:line="300" w:lineRule="auto"/>
      <w:jc w:val="center"/>
    </w:pPr>
    <w:rPr>
      <w:rFonts w:ascii="Times New Roman" w:eastAsia="Times New Roman" w:hAnsi="Times New Roman" w:cs="Times New Roman"/>
      <w:color w:val="57493E"/>
      <w:sz w:val="16"/>
      <w:szCs w:val="16"/>
    </w:rPr>
  </w:style>
  <w:style w:type="paragraph" w:customStyle="1" w:styleId="Other0">
    <w:name w:val="Other"/>
    <w:basedOn w:val="Normal"/>
    <w:link w:val="Other"/>
    <w:pPr>
      <w:ind w:firstLine="200"/>
    </w:pPr>
    <w:rPr>
      <w:rFonts w:ascii="Times New Roman" w:eastAsia="Times New Roman" w:hAnsi="Times New Roman" w:cs="Times New Roman"/>
      <w:color w:val="57493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Philissa</dc:creator>
  <cp:lastModifiedBy>Amandla Ngwendu</cp:lastModifiedBy>
  <cp:revision>2</cp:revision>
  <dcterms:created xsi:type="dcterms:W3CDTF">2021-02-12T07:54:00Z</dcterms:created>
  <dcterms:modified xsi:type="dcterms:W3CDTF">2021-02-12T07:54:00Z</dcterms:modified>
</cp:coreProperties>
</file>