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E2DC" w14:textId="64480683" w:rsidR="00887866" w:rsidRPr="00794C09" w:rsidRDefault="006C31FB">
      <w:pPr>
        <w:spacing w:line="1" w:lineRule="exact"/>
      </w:pPr>
      <w:r w:rsidRPr="00794C09">
        <w:rPr>
          <w:noProof/>
        </w:rPr>
        <mc:AlternateContent>
          <mc:Choice Requires="wps">
            <w:drawing>
              <wp:anchor distT="0" distB="0" distL="114300" distR="114300" simplePos="0" relativeHeight="251657728" behindDoc="1" locked="0" layoutInCell="1" allowOverlap="1" wp14:anchorId="35C9DC12" wp14:editId="61BB2A06">
                <wp:simplePos x="0" y="0"/>
                <wp:positionH relativeFrom="page">
                  <wp:posOffset>199390</wp:posOffset>
                </wp:positionH>
                <wp:positionV relativeFrom="page">
                  <wp:posOffset>843280</wp:posOffset>
                </wp:positionV>
                <wp:extent cx="6981190" cy="0"/>
                <wp:effectExtent l="0" t="0" r="0" b="0"/>
                <wp:wrapNone/>
                <wp:docPr id="2" name="Shape 2"/>
                <wp:cNvGraphicFramePr/>
                <a:graphic xmlns:a="http://schemas.openxmlformats.org/drawingml/2006/main">
                  <a:graphicData uri="http://schemas.microsoft.com/office/word/2010/wordprocessingShape">
                    <wps:wsp>
                      <wps:cNvCnPr/>
                      <wps:spPr>
                        <a:xfrm>
                          <a:off x="0" y="0"/>
                          <a:ext cx="6981190" cy="0"/>
                        </a:xfrm>
                        <a:prstGeom prst="straightConnector1">
                          <a:avLst/>
                        </a:prstGeom>
                        <a:ln w="6985">
                          <a:solidFill/>
                        </a:ln>
                      </wps:spPr>
                      <wps:bodyPr/>
                    </wps:wsp>
                  </a:graphicData>
                </a:graphic>
              </wp:anchor>
            </w:drawing>
          </mc:Choice>
          <mc:Fallback>
            <w:pict>
              <v:shapetype w14:anchorId="3A2038E0" id="_x0000_t32" coordsize="21600,21600" o:spt="32" o:oned="t" path="m,l21600,21600e" filled="f">
                <v:path arrowok="t" fillok="f" o:connecttype="none"/>
                <o:lock v:ext="edit" shapetype="t"/>
              </v:shapetype>
              <v:shape id="Shape 2" o:spid="_x0000_s1026" type="#_x0000_t32" style="position:absolute;margin-left:15.7pt;margin-top:66.4pt;width:549.7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" strokeweight=".55pt">
                <w10:wrap anchorx="page" anchory="page"/>
              </v:shape>
            </w:pict>
          </mc:Fallback>
        </mc:AlternateContent>
      </w:r>
    </w:p>
    <w:p w14:paraId="0A21E16D" w14:textId="4ABD2121" w:rsidR="00887866" w:rsidRPr="00794C09" w:rsidRDefault="006C31FB" w:rsidP="00A90A05">
      <w:pPr>
        <w:pStyle w:val="BodyText"/>
        <w:framePr w:w="3726" w:h="5836" w:hRule="exact" w:wrap="none" w:vAnchor="page" w:hAnchor="page" w:x="146" w:y="1466"/>
        <w:spacing w:after="0"/>
        <w:ind w:firstLine="0"/>
        <w:jc w:val="both"/>
      </w:pPr>
      <w:r w:rsidRPr="00794C09">
        <w:rPr>
          <w:color w:val="473B30"/>
        </w:rPr>
        <w:t>ngokutiwa ngama Jesuits, lasuka e-Koloni, lisiya pakati e-Africa ngo April, lakufika elizweni lama Bamangwati, alavunyelwa kanye ukuba limise isikolo sabo kona. Kodwa inkosi yelozwe u-Kame yabamkela njengenene. Ababafundisi bama Roman Catholic bayinika inkosi yelozwe u-Kame umpu omhle kakulu ngendlela yokumcenga ukuba abamkele, kodwa yona yawumangala, ayavuma ukuba bamise isikolo sabo elizweni layo. Yabaxelela mhlope ukuba inabo abafundisi be London Missionary Society e</w:t>
      </w:r>
      <w:r w:rsidR="00794C09">
        <w:rPr>
          <w:color w:val="473B30"/>
        </w:rPr>
        <w:t>-</w:t>
      </w:r>
      <w:r w:rsidRPr="00794C09">
        <w:rPr>
          <w:color w:val="473B30"/>
        </w:rPr>
        <w:t>Shoshong. Ke ezintlobo zombini azinaku- vumelana.”</w:t>
      </w:r>
    </w:p>
    <w:p w14:paraId="50D1BB5C" w14:textId="77777777" w:rsidR="00887866" w:rsidRPr="00794C09" w:rsidRDefault="006C31FB" w:rsidP="00A90A05">
      <w:pPr>
        <w:pStyle w:val="BodyText"/>
        <w:framePr w:w="3726" w:h="5836" w:hRule="exact" w:wrap="none" w:vAnchor="page" w:hAnchor="page" w:x="146" w:y="1466"/>
        <w:spacing w:after="0"/>
        <w:ind w:firstLine="200"/>
        <w:jc w:val="both"/>
      </w:pPr>
      <w:r w:rsidRPr="00794C09">
        <w:rPr>
          <w:color w:val="473B30"/>
        </w:rPr>
        <w:t>Yateta inyaniso ngokutsho. Ama Jesuits akayonto kupela azincuka ezambete ingubo zegusha. U-Kame wenze ngobulumko ukungawavumeli elizweni lake.</w:t>
      </w:r>
    </w:p>
    <w:p w14:paraId="190D8B12" w14:textId="77777777" w:rsidR="00887866" w:rsidRPr="00794C09" w:rsidRDefault="006C31FB" w:rsidP="00A90A05">
      <w:pPr>
        <w:pStyle w:val="BodyText"/>
        <w:framePr w:w="3726" w:h="5836" w:hRule="exact" w:wrap="none" w:vAnchor="page" w:hAnchor="page" w:x="146" w:y="1466"/>
        <w:spacing w:after="0"/>
        <w:ind w:firstLine="200"/>
        <w:jc w:val="both"/>
      </w:pPr>
      <w:r w:rsidRPr="00794C09">
        <w:rPr>
          <w:color w:val="473B30"/>
        </w:rPr>
        <w:t>Bemka ke babeka ku Matebele. Asazike ukuba bamkelwa njanina ngawo.</w:t>
      </w:r>
    </w:p>
    <w:p w14:paraId="379CF26E" w14:textId="01C41429" w:rsidR="00887866" w:rsidRPr="00794C09" w:rsidRDefault="006C31FB" w:rsidP="00A90A05">
      <w:pPr>
        <w:pStyle w:val="BodyText"/>
        <w:framePr w:w="3726" w:h="5836" w:hRule="exact" w:wrap="none" w:vAnchor="page" w:hAnchor="page" w:x="146" w:y="1466"/>
        <w:spacing w:after="0"/>
        <w:ind w:firstLine="200"/>
        <w:jc w:val="both"/>
      </w:pPr>
      <w:r w:rsidRPr="00794C09">
        <w:rPr>
          <w:color w:val="473B30"/>
        </w:rPr>
        <w:t>Sinokuqonda apa ukuba lomfo ungu Kame ubelumkile ngendawo ezimbini.</w:t>
      </w:r>
    </w:p>
    <w:p w14:paraId="1B0D24FA" w14:textId="77777777" w:rsidR="00887866" w:rsidRPr="00794C09" w:rsidRDefault="006C31FB" w:rsidP="00A90A05">
      <w:pPr>
        <w:pStyle w:val="BodyText"/>
        <w:framePr w:w="3726" w:h="5836" w:hRule="exact" w:wrap="none" w:vAnchor="page" w:hAnchor="page" w:x="146" w:y="1466"/>
        <w:spacing w:after="0"/>
        <w:ind w:firstLine="200"/>
        <w:jc w:val="both"/>
      </w:pPr>
      <w:r w:rsidRPr="00794C09">
        <w:rPr>
          <w:color w:val="473B30"/>
        </w:rPr>
        <w:t>(1.) Akavumanga ukwamkela isipo.</w:t>
      </w:r>
    </w:p>
    <w:p w14:paraId="62505B71" w14:textId="77777777" w:rsidR="00887866" w:rsidRPr="00794C09" w:rsidRDefault="006C31FB" w:rsidP="00A90A05">
      <w:pPr>
        <w:pStyle w:val="BodyText"/>
        <w:framePr w:w="3726" w:h="5836" w:hRule="exact" w:wrap="none" w:vAnchor="page" w:hAnchor="page" w:x="146" w:y="1466"/>
        <w:spacing w:after="0"/>
        <w:ind w:firstLine="200"/>
        <w:jc w:val="both"/>
      </w:pPr>
      <w:r w:rsidRPr="00794C09">
        <w:rPr>
          <w:color w:val="473B30"/>
        </w:rPr>
        <w:t>(2.) Akavumanga ukwamkela inkonzo ezi- mbini..</w:t>
      </w:r>
    </w:p>
    <w:p w14:paraId="3FD0E8F9" w14:textId="77777777" w:rsidR="00887866" w:rsidRPr="00794C09" w:rsidRDefault="006C31FB" w:rsidP="00A90A05">
      <w:pPr>
        <w:pStyle w:val="BodyText"/>
        <w:framePr w:w="3726" w:h="8334" w:hRule="exact" w:wrap="none" w:vAnchor="page" w:hAnchor="page" w:x="158" w:y="7644"/>
        <w:spacing w:after="100" w:line="254" w:lineRule="auto"/>
        <w:ind w:firstLine="0"/>
        <w:jc w:val="center"/>
      </w:pPr>
      <w:r w:rsidRPr="00794C09">
        <w:t>ABADLISIWEYO.</w:t>
      </w:r>
    </w:p>
    <w:p w14:paraId="4C867A03" w14:textId="7664049A" w:rsidR="00887866" w:rsidRPr="00794C09" w:rsidRDefault="006C31FB" w:rsidP="00A90A05">
      <w:pPr>
        <w:pStyle w:val="BodyText"/>
        <w:framePr w:w="3726" w:h="8334" w:hRule="exact" w:wrap="none" w:vAnchor="page" w:hAnchor="page" w:x="158" w:y="7644"/>
        <w:spacing w:after="440" w:line="254" w:lineRule="auto"/>
        <w:ind w:firstLine="200"/>
        <w:jc w:val="both"/>
      </w:pPr>
      <w:r w:rsidRPr="00794C09">
        <w:t>Ngomhla wokuqala ka September kuko umntu obefuna ukuyidlisa ayibulale yonke indlu ka Denton wangase Rini. Kubonakala ukuba kwati kusasa ngalo mini u-Mrs Denton wavakalisa ukuba uyamranela umfazi otile ontsundu obesiti maxa wambi eze kupehla kwake. Ebeti xa ebeko kulahleke iziato ezitile. Kute ke emini ngedinara kwabe kuko nobisi olupekiweyo-Bate bakuludla bahlanza bonke kunye nezicakakazi—abantu abalishumi elinabatatu. Ute lomfazi ubepete ubisi namhla wemka kuseza kudliwa kanti ngezinye imini ebeya ayilinde nokuba se kude idinara. Abantu balondlu ka Mr. Denton bapants’ ukugqitywa bonke ngesenzo sento eugenamsebenzi. Nangoku kuseko abase bunzimeni. Usizi lolokuba eloqwirakazi lisate nya nendoda yalo. Banga langafunyanwa bamkeliswe umvuzo obafa- eleyo.—</w:t>
      </w:r>
      <w:r w:rsidRPr="00794C09">
        <w:rPr>
          <w:i/>
          <w:iCs/>
        </w:rPr>
        <w:t>Journal.</w:t>
      </w:r>
    </w:p>
    <w:p w14:paraId="5E03B1F6" w14:textId="77777777" w:rsidR="00887866" w:rsidRPr="00794C09" w:rsidRDefault="006C31FB" w:rsidP="00A90A05">
      <w:pPr>
        <w:pStyle w:val="BodyText"/>
        <w:framePr w:w="3726" w:h="8334" w:hRule="exact" w:wrap="none" w:vAnchor="page" w:hAnchor="page" w:x="158" w:y="7644"/>
        <w:spacing w:after="100" w:line="254" w:lineRule="auto"/>
        <w:ind w:firstLine="0"/>
        <w:jc w:val="center"/>
      </w:pPr>
      <w:r w:rsidRPr="00794C09">
        <w:t>UKUFIKA KUKA CETYWAYO</w:t>
      </w:r>
    </w:p>
    <w:p w14:paraId="4ECF0149" w14:textId="77777777" w:rsidR="00887866" w:rsidRPr="00794C09" w:rsidRDefault="006C31FB" w:rsidP="00A90A05">
      <w:pPr>
        <w:pStyle w:val="BodyText"/>
        <w:framePr w:w="3726" w:h="8334" w:hRule="exact" w:wrap="none" w:vAnchor="page" w:hAnchor="page" w:x="158" w:y="7644"/>
        <w:spacing w:after="100" w:line="254" w:lineRule="auto"/>
        <w:ind w:firstLine="0"/>
        <w:jc w:val="center"/>
      </w:pPr>
      <w:r w:rsidRPr="00794C09">
        <w:t>E-CAPE TOWN (E-KAPA).</w:t>
      </w:r>
    </w:p>
    <w:p w14:paraId="76711BF7" w14:textId="77777777" w:rsidR="00887866" w:rsidRPr="00794C09" w:rsidRDefault="006C31FB" w:rsidP="00A90A05">
      <w:pPr>
        <w:pStyle w:val="BodyText"/>
        <w:framePr w:w="3726" w:h="8334" w:hRule="exact" w:wrap="none" w:vAnchor="page" w:hAnchor="page" w:x="158" w:y="7644"/>
        <w:spacing w:after="100" w:line="254" w:lineRule="auto"/>
        <w:ind w:firstLine="0"/>
        <w:jc w:val="center"/>
      </w:pPr>
      <w:r w:rsidRPr="00794C09">
        <w:rPr>
          <w:i/>
          <w:iCs/>
        </w:rPr>
        <w:t>(Standard and Mail).</w:t>
      </w:r>
    </w:p>
    <w:p w14:paraId="6C4AD9C0" w14:textId="6FF2F279" w:rsidR="00887866" w:rsidRPr="00794C09" w:rsidRDefault="006C31FB" w:rsidP="00A90A05">
      <w:pPr>
        <w:pStyle w:val="BodyText"/>
        <w:framePr w:w="3726" w:h="8334" w:hRule="exact" w:wrap="none" w:vAnchor="page" w:hAnchor="page" w:x="158" w:y="7644"/>
        <w:spacing w:after="0" w:line="254" w:lineRule="auto"/>
        <w:ind w:firstLine="0"/>
        <w:jc w:val="both"/>
      </w:pPr>
      <w:r w:rsidRPr="00794C09">
        <w:t xml:space="preserve">U </w:t>
      </w:r>
      <w:r w:rsidRPr="00794C09">
        <w:rPr>
          <w:smallCaps/>
        </w:rPr>
        <w:t>-Cetywayo</w:t>
      </w:r>
      <w:r w:rsidRPr="00794C09">
        <w:t xml:space="preserve"> ufike ngomvulo, 15 kule nyanga sikuyo. Ukupuma kwelanga iflag ibe</w:t>
      </w:r>
      <w:r w:rsidR="00794C09">
        <w:t xml:space="preserve"> </w:t>
      </w:r>
      <w:r w:rsidRPr="00794C09">
        <w:t xml:space="preserve">eyixela ukuba kuza u-Stemele nenqanawa okulwa kwelicala lingase South, ngexesha sixenxe </w:t>
      </w:r>
      <w:r w:rsidRPr="00794C09">
        <w:rPr>
          <w:i/>
          <w:iCs/>
        </w:rPr>
        <w:t>i-Natal</w:t>
      </w:r>
      <w:r w:rsidRPr="00794C09">
        <w:t xml:space="preserve"> ibise ingene ecwebeni yaza bona </w:t>
      </w:r>
      <w:r w:rsidRPr="00794C09">
        <w:rPr>
          <w:i/>
          <w:iCs/>
        </w:rPr>
        <w:t>i-Terester</w:t>
      </w:r>
      <w:r w:rsidRPr="00794C09">
        <w:t xml:space="preserve"> yabuyela kwase Simons Bay.</w:t>
      </w:r>
    </w:p>
    <w:p w14:paraId="0E9080E1" w14:textId="61269D43" w:rsidR="00887866" w:rsidRPr="00794C09" w:rsidRDefault="006C31FB" w:rsidP="00A90A05">
      <w:pPr>
        <w:pStyle w:val="BodyText"/>
        <w:framePr w:w="3726" w:h="8334" w:hRule="exact" w:wrap="none" w:vAnchor="page" w:hAnchor="page" w:x="158" w:y="7644"/>
        <w:spacing w:after="0" w:line="254" w:lineRule="auto"/>
        <w:ind w:firstLine="0"/>
      </w:pPr>
      <w:r w:rsidRPr="00794C09">
        <w:t xml:space="preserve">Ite inqanawa yakubotshelelwa kwati kwako kwalungiselelwa ukuba kuyiwe elunxwe- </w:t>
      </w:r>
    </w:p>
    <w:p w14:paraId="58AD0164" w14:textId="71B89FE1" w:rsidR="00887866" w:rsidRPr="00794C09" w:rsidRDefault="006C31FB">
      <w:pPr>
        <w:pStyle w:val="BodyText"/>
        <w:framePr w:w="3708" w:h="14573" w:hRule="exact" w:wrap="none" w:vAnchor="page" w:hAnchor="page" w:x="3983" w:y="1434"/>
        <w:spacing w:after="0"/>
        <w:ind w:firstLine="0"/>
        <w:jc w:val="both"/>
      </w:pPr>
      <w:r w:rsidRPr="00794C09">
        <w:t>meni. Yabe inqwelo evalekileyo, nekali ezine ezigqutyutelweyo sezilinde ukutwala aba- banjwa zibase kwi Castle (inqaba). Kuko nenkosana ezimbini nokuba zintatu neqelana lama Lancer akweleyo akwalindileyo. Abantu baqokelelene kwakamsinya benza isihlwele. Kute noko sekutsalwa intambo enqamla indlela kwaza kwamiswa isentile lesoldat akwanceda nto, bayivala kwakamsinya indlela.</w:t>
      </w:r>
    </w:p>
    <w:p w14:paraId="001B4860" w14:textId="33E370AC" w:rsidR="00887866" w:rsidRPr="00794C09" w:rsidRDefault="006C31FB">
      <w:pPr>
        <w:pStyle w:val="BodyText"/>
        <w:framePr w:w="3708" w:h="14573" w:hRule="exact" w:wrap="none" w:vAnchor="page" w:hAnchor="page" w:x="3983" w:y="1434"/>
        <w:jc w:val="both"/>
      </w:pPr>
      <w:r w:rsidRPr="00794C09">
        <w:t>Zakuba inqwelo sezilungile ama Lancer ayigabula indlela, baqala kaloku ababanjwa ukuwelela emhlabeni. Kupumele kuqala ama “ Lady ” omane nentombazana. Inzwakazi zamakosana, esiti fanele ukuba ebehombe ngeyona fishini yakwa Zulu, aza ayi hlomela ngentwana ezimbalwa azibonele kumasiko okukanya. Enye inkosana inwele izinqutulele kufupi, yashiya isicuku sasinye ngase kosi. Owesibini umfazi ubezihombise indlebe zake ngepensile ezimbini, engati uyazidla kakulu ngezipato zazo ezikazimlayo. Kubonakala ukuba banento abazifundileyo ngelixesha bebe senqanaweni ezingamasiko amaledi okukanya, elinye labonakala selusolula izandla lisiti malibanjwe xa liwelela elunxwemeni.</w:t>
      </w:r>
    </w:p>
    <w:p w14:paraId="31B445B2" w14:textId="67757C3E" w:rsidR="00887866" w:rsidRPr="00794C09" w:rsidRDefault="006C31FB">
      <w:pPr>
        <w:pStyle w:val="BodyText"/>
        <w:framePr w:w="3708" w:h="14573" w:hRule="exact" w:wrap="none" w:vAnchor="page" w:hAnchor="page" w:x="3983" w:y="1434"/>
        <w:jc w:val="both"/>
      </w:pPr>
      <w:r w:rsidRPr="00794C09">
        <w:t>Kulandele amadoda amane, ekokelwe ngu Mkosana Umzulu omde, omile kakuhle obo- nakala ngati unengqondo. Wakumkangela ebusweni ngati uselesalupala, noko mhlaumbi angaba wenziwa kukusela. Ezinye izicaka nazo ngabafo abomeleleyo. Pakati kwabo kuko esasicaka sayilandela inkosi yaso kwada kwase kupeleni.</w:t>
      </w:r>
    </w:p>
    <w:p w14:paraId="6BE287B1" w14:textId="4088E971" w:rsidR="00887866" w:rsidRPr="00794C09" w:rsidRDefault="006C31FB">
      <w:pPr>
        <w:pStyle w:val="BodyText"/>
        <w:framePr w:w="3708" w:h="14573" w:hRule="exact" w:wrap="none" w:vAnchor="page" w:hAnchor="page" w:x="3983" w:y="1434"/>
        <w:spacing w:line="254" w:lineRule="auto"/>
        <w:jc w:val="both"/>
      </w:pPr>
      <w:r w:rsidRPr="00794C09">
        <w:t>Bakuba sebengene ezikalini bonke abanye abantu aba, lipumile ilizwi lati wezani u-Ce- tywayo. Ukumkani wama Zulu ebenxibe umnqwazi omde, ibatyi engwevu ekanyayo nebulukwe emnyama. Ezimpahla zitunyelwe kuye yi Commodore yase Simons Town, wa- bonakala ngati uziqelile azimxakile. Ute akugqiba ukubulisa inkosana zika Stemele wanyalasa ukuya elunxwemeni. Iliso lake belingati linentsini wakumkangela, kwabo- nakala ukuba uyaqonda ukuba ungo tile. Bate kaloku abantu banyatelana, ngokunxamela uknmbona u-Cetywayo xa adlulayo, kwako abakwazayo. Omnye umfo otwele umnqwazi ohonjiswe ngamabala amaninzi ufike wema ewutule umnqwazi yada yagqita kuye lonkosi. Umhlekazi yena akanqwalanga nokunqwala kwabonakala ukuba isiko akalazi. Ute xa ahambayo ukuya enqweleni wabonakala ehexa, kwabonakala ukuba imilenze yake seiqele ukuhamba kwenqanawa.</w:t>
      </w:r>
    </w:p>
    <w:p w14:paraId="6C7C8B35" w14:textId="16EB7E91" w:rsidR="00887866" w:rsidRPr="00794C09" w:rsidRDefault="006C31FB">
      <w:pPr>
        <w:pStyle w:val="BodyText"/>
        <w:framePr w:w="3708" w:h="14573" w:hRule="exact" w:wrap="none" w:vAnchor="page" w:hAnchor="page" w:x="3983" w:y="1434"/>
        <w:spacing w:after="0"/>
        <w:jc w:val="both"/>
      </w:pPr>
      <w:r w:rsidRPr="00794C09">
        <w:t>Aqutywe akauleziswa amahashe ukusinga edolopini. Abantu abebelalele ezindleleni benga bangambona ukumkani bafumane bazixamla, kuba u-Cetywayo ute ukuhlala kwake apa enqweleni walala ngomhlana, yaba yinqaba ukumbona, Kute xa kuza ku-</w:t>
      </w:r>
    </w:p>
    <w:p w14:paraId="00F55E7A" w14:textId="46F2276C" w:rsidR="00887866" w:rsidRPr="00794C09" w:rsidRDefault="006C31FB" w:rsidP="00A90A05">
      <w:pPr>
        <w:pStyle w:val="BodyText"/>
        <w:framePr w:w="3715" w:h="12193" w:hRule="exact" w:wrap="none" w:vAnchor="page" w:hAnchor="page" w:x="7867" w:y="1417"/>
        <w:spacing w:after="0"/>
        <w:ind w:firstLine="0"/>
        <w:jc w:val="both"/>
      </w:pPr>
      <w:r w:rsidRPr="00794C09">
        <w:rPr>
          <w:color w:val="473B30"/>
        </w:rPr>
        <w:t>panjwana no Loliwe kwaka kwamiswa, yeka ababantu bahamba no Loliwe ukunxama kwabo, zasuka zaxontelana intloko zabo ezifenstileni zika Loliwe. Bakuti qata enqabeni avalwa kwaoko amasango, akwavunyelwa mntu ukuba an gene.</w:t>
      </w:r>
    </w:p>
    <w:p w14:paraId="6036294A" w14:textId="1E6A06B8" w:rsidR="00887866" w:rsidRPr="00794C09" w:rsidRDefault="006C31FB" w:rsidP="00A90A05">
      <w:pPr>
        <w:pStyle w:val="BodyText"/>
        <w:framePr w:w="3715" w:h="12193" w:hRule="exact" w:wrap="none" w:vAnchor="page" w:hAnchor="page" w:x="7867" w:y="1417"/>
        <w:spacing w:after="0"/>
        <w:jc w:val="both"/>
      </w:pPr>
      <w:r w:rsidRPr="00794C09">
        <w:rPr>
          <w:color w:val="473B30"/>
        </w:rPr>
        <w:t>Indawo ahlala kuyo u-Cetywapo ligumbi elingase mpumalanga kulo nqaba. Ufike wamkelwa ngu Colonel Hussurd nezinye inkosana ezifike xa zipendula imibuzo yake zakunyushelwa yitolike u-Mr. Longcast. Kwindawo ezimbini nokuba zintatu kubekwe amasentile agcme ukuba angabaleki. Siva kodwa ukuba oku kulindwa yinto yemihla embalwa. U-Cetywayo uza kubuya ayekwe azihamba hambe indawana zalondlukazi inkulu kutiwa ukubizwa kwayo yinqaba xa atandayo. Kohlala kuko umntu ohamba naye ogcine ukuba angabaleki olinde kanjalo akumxelela izinto angaziqondiyo.</w:t>
      </w:r>
    </w:p>
    <w:p w14:paraId="18DAD3DA" w14:textId="5D26F141" w:rsidR="00887866" w:rsidRPr="00794C09" w:rsidRDefault="006C31FB" w:rsidP="00A90A05">
      <w:pPr>
        <w:pStyle w:val="BodyText"/>
        <w:framePr w:w="3715" w:h="12193" w:hRule="exact" w:wrap="none" w:vAnchor="page" w:hAnchor="page" w:x="7867" w:y="1417"/>
        <w:spacing w:after="0" w:line="254" w:lineRule="auto"/>
        <w:jc w:val="both"/>
      </w:pPr>
      <w:r w:rsidRPr="00794C09">
        <w:rPr>
          <w:color w:val="473B30"/>
        </w:rPr>
        <w:t xml:space="preserve">Ngelixesha lenqanawa, iyi </w:t>
      </w:r>
      <w:r w:rsidRPr="00794C09">
        <w:rPr>
          <w:i/>
          <w:iCs/>
          <w:color w:val="473B30"/>
        </w:rPr>
        <w:t>Natal</w:t>
      </w:r>
      <w:r w:rsidRPr="00794C09">
        <w:rPr>
          <w:color w:val="473B30"/>
        </w:rPr>
        <w:t xml:space="preserve"> abekuyo, u-Cetywayo ebesonwatyiswa ngendlela zonke. Kute ngokuhlwa komgqibelo wamenywa ukuba aze kuwaka, wavuma. Ute u-Captain Smith wamane esenza izinto ezibubugqi, kanti u-Cetywayo uyaziqonda zonke ezizinto ukwenziwa kwazo. Ntwana ike yamxaka kukuti u-Captain Smith ewuvalile umlomo wenxowa ngesandla aze noko abe nokungenisa into kuyo. Enye yenkosana ibete ipiano kwaculwa, wabonakala enga</w:t>
      </w:r>
      <w:r w:rsidRPr="00794C09">
        <w:rPr>
          <w:color w:val="473B30"/>
        </w:rPr>
        <w:softHyphen/>
        <w:t>ti uyivela ubumandi kakulu lonto u-Cetywa</w:t>
      </w:r>
      <w:r w:rsidRPr="00794C09">
        <w:rPr>
          <w:color w:val="473B30"/>
        </w:rPr>
        <w:softHyphen/>
        <w:t>yo. Kwinto ezenziwa ngulo kumkani ziya hlekisa. Ungafika esidla ngemela nefolokwe xa kudliwayo; eyakuti nokuba upakelwe intlobo ngentlobo zokudla ake agqibe olunye kuqala andule ukungena kolunye ade agqibe esenjenjalo. Uqala ngesonka ukuqala ati sakupela angenele imifuno, enjenjalo kudekupele konke. Asimfo uke abe nomnquma, noko ziko intlotyana zokudla azitanda ngapezu kwezinye. Ubehlala ecwayitile, ekubonakaleni engati wonwabile kulondawo abebekwe kuyo. Ebandlalelwe i-Matrass ne blanket, kuko indawo ezihanjwa nguye nabafazi bake kupela apa enqanaweni. Xa ihambayo inqanawa ubungemboni futi u-Cetywayo ngapezulu enqanaweni kulendawo kutiwa yi Deck ukubizwa kwayo. Bona abafazi bake ungafika begaqa ngenxa yokoyika ukuhamba, bati ukuze bahambe ngenyawo babe baba- njiwe ngomnye wamagosa enqanawa.</w:t>
      </w:r>
    </w:p>
    <w:p w14:paraId="1DFE1A94" w14:textId="76411BEB" w:rsidR="00887866" w:rsidRPr="00794C09" w:rsidRDefault="006C31FB" w:rsidP="00A90A05">
      <w:pPr>
        <w:pStyle w:val="Bodytext20"/>
        <w:framePr w:w="3715" w:h="1825" w:hRule="exact" w:wrap="none" w:vAnchor="page" w:hAnchor="page" w:x="7892" w:y="14110"/>
        <w:spacing w:after="0"/>
        <w:jc w:val="both"/>
      </w:pPr>
      <w:r w:rsidRPr="00794C09">
        <w:rPr>
          <w:smallCaps/>
        </w:rPr>
        <w:t>U-Cetwayo</w:t>
      </w:r>
      <w:r w:rsidRPr="00794C09">
        <w:t xml:space="preserve"> kusoloko ete wabanjwa kubonakala ukuba akakatazeki sisimo akuso. Endleleni ubamba encokola, nangalamadabi kade esiliwa nangokuba nale mfazwe ebengazanga ayifune yanxanyelwa ngama- dodana. Indawo ake wafun’ ukoyika kuyo kukungena kwake emkombeni. Nakona akabanga ngangabanye. Omnye wabo ude walala pantsi wacela ukuba bamnqamle umqala kunokuba bamfake elwandle, kanti kubuye onwabe. Bonke bamncoma ukufaneleka. Kuluvuyo ukuti ama Ngesi ampate ngokufanelekileyo kanye.</w:t>
      </w:r>
    </w:p>
    <w:p w14:paraId="384E6513" w14:textId="3A2EC3BB" w:rsidR="00887866" w:rsidRPr="00794C09" w:rsidRDefault="00887866">
      <w:pPr>
        <w:spacing w:line="1" w:lineRule="exact"/>
      </w:pPr>
    </w:p>
    <w:p w14:paraId="2F17A53E" w14:textId="31DF2E05" w:rsidR="00794C09" w:rsidRPr="00794C09" w:rsidRDefault="00794C09" w:rsidP="00794C09"/>
    <w:p w14:paraId="59F55400" w14:textId="34F0B7BE" w:rsidR="00794C09" w:rsidRPr="00794C09" w:rsidRDefault="00794C09" w:rsidP="00794C09">
      <w:pPr>
        <w:tabs>
          <w:tab w:val="left" w:pos="1792"/>
        </w:tabs>
      </w:pPr>
      <w:r w:rsidRPr="00794C09">
        <w:tab/>
        <w:t xml:space="preserve">                     ISIGIDIMI SAMAXOSA, OCTOBER 1, 1879.</w:t>
      </w:r>
      <w:r w:rsidRPr="00794C09">
        <w:tab/>
      </w:r>
      <w:r w:rsidRPr="00794C09">
        <w:tab/>
      </w:r>
      <w:r w:rsidRPr="00794C09">
        <w:tab/>
      </w:r>
      <w:r w:rsidRPr="00794C09">
        <w:tab/>
      </w:r>
      <w:r w:rsidRPr="00794C09">
        <w:tab/>
        <w:t>5</w:t>
      </w:r>
    </w:p>
    <w:sectPr w:rsidR="00794C09" w:rsidRPr="00794C0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8E00" w14:textId="77777777" w:rsidR="00D62C3E" w:rsidRDefault="00D62C3E">
      <w:r>
        <w:separator/>
      </w:r>
    </w:p>
  </w:endnote>
  <w:endnote w:type="continuationSeparator" w:id="0">
    <w:p w14:paraId="0EB796C6" w14:textId="77777777" w:rsidR="00D62C3E" w:rsidRDefault="00D6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6034" w14:textId="77777777" w:rsidR="00D62C3E" w:rsidRDefault="00D62C3E"/>
  </w:footnote>
  <w:footnote w:type="continuationSeparator" w:id="0">
    <w:p w14:paraId="3EF89CE1" w14:textId="77777777" w:rsidR="00D62C3E" w:rsidRDefault="00D62C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66"/>
    <w:rsid w:val="006C31FB"/>
    <w:rsid w:val="00794C09"/>
    <w:rsid w:val="00887866"/>
    <w:rsid w:val="00A90A05"/>
    <w:rsid w:val="00D62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9816"/>
  <w15:docId w15:val="{F7A12CED-EACF-46E6-B4D2-678A0E54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after="40" w:line="257" w:lineRule="auto"/>
      <w:ind w:firstLine="24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300" w:line="209"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2020-12-19T07:40:00Z</dcterms:created>
  <dcterms:modified xsi:type="dcterms:W3CDTF">2020-12-19T07:40:00Z</dcterms:modified>
</cp:coreProperties>
</file>