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77238" w14:textId="6FF2AC49" w:rsidR="00091B16" w:rsidRPr="00211228" w:rsidRDefault="00111471">
      <w:pPr>
        <w:spacing w:line="1" w:lineRule="exact"/>
        <w:rPr>
          <w:color w:val="000000" w:themeColor="text1"/>
        </w:rPr>
      </w:pPr>
      <w:r>
        <w:rPr>
          <w:noProof/>
          <w:lang w:val="en-ZA" w:eastAsia="en-ZA" w:bidi="ar-SA"/>
        </w:rPr>
        <mc:AlternateContent>
          <mc:Choice Requires="wps">
            <w:drawing>
              <wp:anchor distT="0" distB="0" distL="114300" distR="114300" simplePos="0" relativeHeight="251657216" behindDoc="1" locked="0" layoutInCell="1" allowOverlap="1" wp14:anchorId="711249C6" wp14:editId="3B2B63C1">
                <wp:simplePos x="0" y="0"/>
                <wp:positionH relativeFrom="margin">
                  <wp:align>center</wp:align>
                </wp:positionH>
                <wp:positionV relativeFrom="page">
                  <wp:posOffset>918845</wp:posOffset>
                </wp:positionV>
                <wp:extent cx="4547235" cy="0"/>
                <wp:effectExtent l="0" t="0" r="24765" b="19050"/>
                <wp:wrapNone/>
                <wp:docPr id="2" name="Shape 2"/>
                <wp:cNvGraphicFramePr/>
                <a:graphic xmlns:a="http://schemas.openxmlformats.org/drawingml/2006/main">
                  <a:graphicData uri="http://schemas.microsoft.com/office/word/2010/wordprocessingShape">
                    <wps:wsp>
                      <wps:cNvCnPr/>
                      <wps:spPr>
                        <a:xfrm>
                          <a:off x="0" y="0"/>
                          <a:ext cx="4547235" cy="0"/>
                        </a:xfrm>
                        <a:prstGeom prst="straightConnector1">
                          <a:avLst/>
                        </a:prstGeom>
                        <a:ln w="6985">
                          <a:solidFill/>
                        </a:ln>
                      </wps:spPr>
                      <wps:bodyPr/>
                    </wps:wsp>
                  </a:graphicData>
                </a:graphic>
              </wp:anchor>
            </w:drawing>
          </mc:Choice>
          <mc:Fallback>
            <w:pict>
              <v:shapetype w14:anchorId="636200BC" id="_x0000_t32" coordsize="21600,21600" o:spt="32" o:oned="t" path="m,l21600,21600e" filled="f">
                <v:path arrowok="t" fillok="f" o:connecttype="none"/>
                <o:lock v:ext="edit" shapetype="t"/>
              </v:shapetype>
              <v:shape id="Shape 2" o:spid="_x0000_s1026" type="#_x0000_t32" style="position:absolute;margin-left:0;margin-top:72.35pt;width:358.05pt;height:0;z-index:-251659264;visibility:visible;mso-wrap-style:square;mso-wrap-distance-left:9pt;mso-wrap-distance-top:0;mso-wrap-distance-right:9pt;mso-wrap-distance-bottom:0;mso-position-horizontal:center;mso-position-horizontal-relative:margin;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" strokeweight=".55pt">
                <w10:wrap anchorx="margin" anchory="page"/>
              </v:shape>
            </w:pict>
          </mc:Fallback>
        </mc:AlternateContent>
      </w:r>
      <w:r>
        <w:rPr>
          <w:noProof/>
          <w:lang w:val="en-ZA" w:eastAsia="en-ZA" w:bidi="ar-SA"/>
        </w:rPr>
        <mc:AlternateContent>
          <mc:Choice Requires="wps">
            <w:drawing>
              <wp:anchor distT="0" distB="0" distL="114300" distR="114300" simplePos="0" relativeHeight="251659264" behindDoc="1" locked="0" layoutInCell="1" allowOverlap="1" wp14:anchorId="1D8746B2" wp14:editId="68E5F601">
                <wp:simplePos x="0" y="0"/>
                <wp:positionH relativeFrom="page">
                  <wp:posOffset>5079365</wp:posOffset>
                </wp:positionH>
                <wp:positionV relativeFrom="page">
                  <wp:posOffset>952500</wp:posOffset>
                </wp:positionV>
                <wp:extent cx="0" cy="5440680"/>
                <wp:effectExtent l="0" t="0" r="0" b="0"/>
                <wp:wrapNone/>
                <wp:docPr id="4" name="Shape 4"/>
                <wp:cNvGraphicFramePr/>
                <a:graphic xmlns:a="http://schemas.openxmlformats.org/drawingml/2006/main">
                  <a:graphicData uri="http://schemas.microsoft.com/office/word/2010/wordprocessingShape">
                    <wps:wsp>
                      <wps:cNvCnPr/>
                      <wps:spPr>
                        <a:xfrm>
                          <a:off x="0" y="0"/>
                          <a:ext cx="0" cy="5440680"/>
                        </a:xfrm>
                        <a:prstGeom prst="straightConnector1">
                          <a:avLst/>
                        </a:prstGeom>
                        <a:ln w="8890">
                          <a:solidFill/>
                        </a:ln>
                      </wps:spPr>
                      <wps:bodyPr/>
                    </wps:wsp>
                  </a:graphicData>
                </a:graphic>
              </wp:anchor>
            </w:drawing>
          </mc:Choice>
          <mc:Fallback>
            <w:pict>
              <v:shape w14:anchorId="0C8B5753" id="Shape 4" o:spid="_x0000_s1026" type="#_x0000_t32" style="position:absolute;margin-left:399.95pt;margin-top:75pt;width:0;height:428.4pt;z-index:-2516572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" strokeweight=".7pt">
                <w10:wrap anchorx="page" anchory="page"/>
              </v:shape>
            </w:pict>
          </mc:Fallback>
        </mc:AlternateContent>
      </w:r>
      <w:r>
        <w:rPr>
          <w:noProof/>
          <w:lang w:val="en-ZA" w:eastAsia="en-ZA" w:bidi="ar-SA"/>
        </w:rPr>
        <mc:AlternateContent>
          <mc:Choice Requires="wps">
            <w:drawing>
              <wp:anchor distT="0" distB="0" distL="114300" distR="114300" simplePos="0" relativeHeight="251658240" behindDoc="1" locked="0" layoutInCell="1" allowOverlap="1" wp14:anchorId="0D1B79F2" wp14:editId="0D8985D4">
                <wp:simplePos x="0" y="0"/>
                <wp:positionH relativeFrom="page">
                  <wp:posOffset>2811780</wp:posOffset>
                </wp:positionH>
                <wp:positionV relativeFrom="page">
                  <wp:posOffset>978535</wp:posOffset>
                </wp:positionV>
                <wp:extent cx="0" cy="6599555"/>
                <wp:effectExtent l="0" t="0" r="0" b="0"/>
                <wp:wrapNone/>
                <wp:docPr id="3" name="Shape 3"/>
                <wp:cNvGraphicFramePr/>
                <a:graphic xmlns:a="http://schemas.openxmlformats.org/drawingml/2006/main">
                  <a:graphicData uri="http://schemas.microsoft.com/office/word/2010/wordprocessingShape">
                    <wps:wsp>
                      <wps:cNvCnPr/>
                      <wps:spPr>
                        <a:xfrm>
                          <a:off x="0" y="0"/>
                          <a:ext cx="0" cy="6599555"/>
                        </a:xfrm>
                        <a:prstGeom prst="straightConnector1">
                          <a:avLst/>
                        </a:prstGeom>
                        <a:ln w="8890">
                          <a:solidFill/>
                        </a:ln>
                      </wps:spPr>
                      <wps:bodyPr/>
                    </wps:wsp>
                  </a:graphicData>
                </a:graphic>
              </wp:anchor>
            </w:drawing>
          </mc:Choice>
          <mc:Fallback>
            <w:pict>
              <v:shape w14:anchorId="7B705FB5" id="Shape 3" o:spid="_x0000_s1026" type="#_x0000_t32" style="position:absolute;margin-left:221.4pt;margin-top:77.05pt;width:0;height:519.65pt;z-index:-25165824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" strokeweight=".7pt">
                <w10:wrap anchorx="page" anchory="page"/>
              </v:shape>
            </w:pict>
          </mc:Fallback>
        </mc:AlternateContent>
      </w:r>
      <w:r w:rsidR="00C951CA">
        <w:rPr>
          <w:noProof/>
          <w:lang w:val="en-ZA" w:eastAsia="en-ZA" w:bidi="ar-SA"/>
        </w:rPr>
        <mc:AlternateContent>
          <mc:Choice Requires="wps">
            <w:drawing>
              <wp:anchor distT="0" distB="0" distL="114300" distR="114300" simplePos="0" relativeHeight="251656192" behindDoc="1" locked="0" layoutInCell="1" allowOverlap="1" wp14:anchorId="3681BB9C" wp14:editId="4BC8623B">
                <wp:simplePos x="0" y="0"/>
                <wp:positionH relativeFrom="page">
                  <wp:posOffset>7808259</wp:posOffset>
                </wp:positionH>
                <wp:positionV relativeFrom="page">
                  <wp:posOffset>4482</wp:posOffset>
                </wp:positionV>
                <wp:extent cx="7772400" cy="10058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058400"/>
                        </a:xfrm>
                        <a:prstGeom prst="rect">
                          <a:avLst/>
                        </a:prstGeom>
                        <a:solidFill>
                          <a:srgbClr val="D3C9AB"/>
                        </a:solidFill>
                      </wps:spPr>
                      <wps:bodyPr/>
                    </wps:wsp>
                  </a:graphicData>
                </a:graphic>
              </wp:anchor>
            </w:drawing>
          </mc:Choice>
          <mc:Fallback>
            <w:pict>
              <v:rect w14:anchorId="7BE85A8E" id="Shape 1" o:spid="_x0000_s1026" style="position:absolute;margin-left:614.8pt;margin-top:.35pt;width:612pt;height:11in;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" fillcolor="#d3c9ab" stroked="f">
                <v:path arrowok="t"/>
                <o:lock v:ext="edit" rotation="t" position="t"/>
                <w10:wrap anchorx="page" anchory="page"/>
              </v:rect>
            </w:pict>
          </mc:Fallback>
        </mc:AlternateContent>
      </w:r>
      <w:r w:rsidR="00211228">
        <w:t>A</w:t>
      </w:r>
    </w:p>
    <w:p w14:paraId="68258B55" w14:textId="0A9EBC5B" w:rsidR="00091B16" w:rsidRDefault="00C951CA" w:rsidP="00111471">
      <w:pPr>
        <w:pStyle w:val="Headerorfooter0"/>
        <w:framePr w:wrap="none" w:vAnchor="page" w:hAnchor="page" w:x="1186" w:y="1111"/>
        <w:tabs>
          <w:tab w:val="left" w:pos="2401"/>
        </w:tabs>
      </w:pPr>
      <w:r>
        <w:rPr>
          <w:rStyle w:val="Headerorfooter"/>
        </w:rPr>
        <w:t>6</w:t>
      </w:r>
      <w:r>
        <w:rPr>
          <w:rStyle w:val="Headerorfooter"/>
        </w:rPr>
        <w:tab/>
      </w:r>
      <w:r w:rsidR="00111471">
        <w:rPr>
          <w:rStyle w:val="Headerorfooter"/>
        </w:rPr>
        <w:t xml:space="preserve">   </w:t>
      </w:r>
      <w:r>
        <w:rPr>
          <w:rStyle w:val="Headerorfooter"/>
        </w:rPr>
        <w:t>ISIGIDIMI SAMAXOSA, NOVEMBER 1, 1873.</w:t>
      </w:r>
    </w:p>
    <w:p w14:paraId="035F368A" w14:textId="77777777" w:rsidR="00091B16" w:rsidRPr="00111471" w:rsidRDefault="00C951CA" w:rsidP="00111471">
      <w:pPr>
        <w:pStyle w:val="BodyText"/>
        <w:framePr w:w="3521" w:h="13906" w:hRule="exact" w:wrap="none" w:vAnchor="page" w:hAnchor="page" w:x="841" w:y="1561"/>
        <w:spacing w:line="209" w:lineRule="auto"/>
        <w:ind w:left="680" w:right="200" w:firstLine="0"/>
        <w:jc w:val="right"/>
        <w:rPr>
          <w:color w:val="auto"/>
          <w:sz w:val="17"/>
          <w:szCs w:val="17"/>
        </w:rPr>
      </w:pPr>
      <w:r w:rsidRPr="00111471">
        <w:rPr>
          <w:rStyle w:val="BodyTextChar"/>
          <w:color w:val="auto"/>
          <w:sz w:val="17"/>
          <w:szCs w:val="17"/>
        </w:rPr>
        <w:t>Edendale, September 27, 1873 (Ebalwe ngenteto yase Natal).</w:t>
      </w:r>
    </w:p>
    <w:p w14:paraId="76BC0CDE" w14:textId="3A7F37B7" w:rsidR="00091B16" w:rsidRPr="00111471" w:rsidRDefault="00C951CA" w:rsidP="00111471">
      <w:pPr>
        <w:pStyle w:val="BodyText"/>
        <w:framePr w:w="3521" w:h="13906" w:hRule="exact" w:wrap="none" w:vAnchor="page" w:hAnchor="page" w:x="841" w:y="1561"/>
        <w:tabs>
          <w:tab w:val="left" w:pos="1980"/>
        </w:tabs>
        <w:spacing w:after="200" w:line="209" w:lineRule="auto"/>
        <w:ind w:firstLine="220"/>
        <w:jc w:val="both"/>
        <w:rPr>
          <w:color w:val="auto"/>
          <w:sz w:val="17"/>
          <w:szCs w:val="17"/>
        </w:rPr>
      </w:pPr>
      <w:r w:rsidRPr="00111471">
        <w:rPr>
          <w:rStyle w:val="BodyTextChar"/>
          <w:color w:val="auto"/>
          <w:sz w:val="17"/>
          <w:szCs w:val="17"/>
        </w:rPr>
        <w:t xml:space="preserve">Ake ngitsho engakubona E-Natal, esikolweni sase Edendale. Kwati amantombazana akulumisana ngokuti masenze iteameeting, ke sijabule sigcobo ngayo. </w:t>
      </w:r>
      <w:r w:rsidRPr="00111471">
        <w:rPr>
          <w:rStyle w:val="BodyTextChar"/>
          <w:color w:val="auto"/>
          <w:sz w:val="17"/>
          <w:szCs w:val="17"/>
        </w:rPr>
        <w:t>Haike avumelene kwatengwa izinto ngezinto. Ukungena kona bekungetiketi. Entlanganisweni apo kute kwabako nomfo oposa amazwana. Wati omnye umfo warola isheleni esiti ize itengele usapo incwadi, kuba lulo oluqale oku. Kusuke kwase kuvuleka bonke, kwafunyanwa</w:t>
      </w:r>
      <w:r w:rsidRPr="00111471">
        <w:rPr>
          <w:rStyle w:val="BodyTextChar"/>
          <w:color w:val="auto"/>
          <w:sz w:val="17"/>
          <w:szCs w:val="17"/>
        </w:rPr>
        <w:t xml:space="preserve"> £3. Leyomali iyakutenga incwadi nezileiti zokuloba. Yeboke sihlobo ake ubeke ukwenza kwabantwana. Iqinga lamantonibazana livelise uncedo.</w:t>
      </w:r>
      <w:r w:rsidRPr="00111471">
        <w:rPr>
          <w:rStyle w:val="BodyTextChar"/>
          <w:color w:val="auto"/>
          <w:sz w:val="17"/>
          <w:szCs w:val="17"/>
        </w:rPr>
        <w:tab/>
      </w:r>
      <w:r w:rsidRPr="00111471">
        <w:rPr>
          <w:rStyle w:val="BodyTextChar"/>
          <w:smallCaps/>
          <w:color w:val="auto"/>
          <w:sz w:val="17"/>
          <w:szCs w:val="17"/>
        </w:rPr>
        <w:t>Samuel Kumalo.</w:t>
      </w:r>
    </w:p>
    <w:p w14:paraId="06ACAF5A" w14:textId="77777777" w:rsidR="00111471" w:rsidRDefault="00111471" w:rsidP="00111471">
      <w:pPr>
        <w:pStyle w:val="BodyText"/>
        <w:framePr w:w="3521" w:h="13906" w:hRule="exact" w:wrap="none" w:vAnchor="page" w:hAnchor="page" w:x="841" w:y="1561"/>
        <w:pBdr>
          <w:top w:val="single" w:sz="4" w:space="0" w:color="auto"/>
        </w:pBdr>
        <w:spacing w:line="209" w:lineRule="auto"/>
        <w:ind w:left="1180" w:firstLine="0"/>
        <w:jc w:val="both"/>
        <w:rPr>
          <w:rStyle w:val="BodyTextChar"/>
          <w:color w:val="auto"/>
          <w:sz w:val="17"/>
          <w:szCs w:val="17"/>
        </w:rPr>
      </w:pPr>
    </w:p>
    <w:p w14:paraId="27469E74" w14:textId="77777777" w:rsidR="00091B16" w:rsidRPr="00111471" w:rsidRDefault="00C951CA" w:rsidP="00111471">
      <w:pPr>
        <w:pStyle w:val="BodyText"/>
        <w:framePr w:w="3521" w:h="13906" w:hRule="exact" w:wrap="none" w:vAnchor="page" w:hAnchor="page" w:x="841" w:y="1561"/>
        <w:pBdr>
          <w:top w:val="single" w:sz="4" w:space="0" w:color="auto"/>
        </w:pBdr>
        <w:spacing w:line="209" w:lineRule="auto"/>
        <w:ind w:left="1180" w:firstLine="0"/>
        <w:jc w:val="both"/>
        <w:rPr>
          <w:color w:val="auto"/>
          <w:sz w:val="17"/>
          <w:szCs w:val="17"/>
        </w:rPr>
      </w:pPr>
      <w:bookmarkStart w:id="0" w:name="_GoBack"/>
      <w:bookmarkEnd w:id="0"/>
      <w:r w:rsidRPr="00111471">
        <w:rPr>
          <w:rStyle w:val="BodyTextChar"/>
          <w:color w:val="auto"/>
          <w:sz w:val="17"/>
          <w:szCs w:val="17"/>
        </w:rPr>
        <w:t>E-Regu, September 30, 1873.</w:t>
      </w:r>
    </w:p>
    <w:p w14:paraId="5B39A114" w14:textId="44ECA8B1" w:rsidR="00091B16" w:rsidRPr="00111471" w:rsidRDefault="00C951CA" w:rsidP="00111471">
      <w:pPr>
        <w:pStyle w:val="BodyText"/>
        <w:framePr w:w="3521" w:h="13906" w:hRule="exact" w:wrap="none" w:vAnchor="page" w:hAnchor="page" w:x="841" w:y="1561"/>
        <w:spacing w:line="209" w:lineRule="auto"/>
        <w:ind w:firstLine="220"/>
        <w:jc w:val="both"/>
        <w:rPr>
          <w:color w:val="auto"/>
          <w:sz w:val="17"/>
          <w:szCs w:val="17"/>
        </w:rPr>
      </w:pPr>
      <w:r w:rsidRPr="00111471">
        <w:rPr>
          <w:rStyle w:val="BodyTextChar"/>
          <w:color w:val="auto"/>
          <w:sz w:val="17"/>
          <w:szCs w:val="17"/>
        </w:rPr>
        <w:t>Mna ndibonisa ngotywala baMaxosa. Ndenza imbuzo nditi, bulungile na ukusel</w:t>
      </w:r>
      <w:r w:rsidRPr="00111471">
        <w:rPr>
          <w:rStyle w:val="BodyTextChar"/>
          <w:color w:val="auto"/>
          <w:sz w:val="17"/>
          <w:szCs w:val="17"/>
        </w:rPr>
        <w:t>wa ngu Mkristu ati umntu engumntu welizwi abusele. Buyavumelana na nesimilo sobukristu. Nditi mna bunxilisa njengebrandi noko abanyebesiti abenzakalisi. Iremente buyayibulala busipelisile isongo sayo, nemvakalo yobukristu. Bususa udumo Iwentlalo enesoya, n</w:t>
      </w:r>
      <w:r w:rsidRPr="00111471">
        <w:rPr>
          <w:rStyle w:val="BodyTextChar"/>
          <w:color w:val="auto"/>
          <w:sz w:val="17"/>
          <w:szCs w:val="17"/>
        </w:rPr>
        <w:t>emvisiso yezinto zakwa Tixo. Okunye kubo utywala obu kuko ingozi yokuba kuti mhla wumbi kude kulalwe ngabantwana, kungabedeshwanga. Eso ke sisiqelo esibi kunene elusatsheni. Asifanele na ukuba sikangelelwe ngabazali. Xa nditshoyo andifumane ndifunisela ; n</w:t>
      </w:r>
      <w:r w:rsidRPr="00111471">
        <w:rPr>
          <w:rStyle w:val="BodyTextChar"/>
          <w:color w:val="auto"/>
          <w:sz w:val="17"/>
          <w:szCs w:val="17"/>
        </w:rPr>
        <w:t>diteta into abayivumayo nabaselayo ukuba ike ibeko. Kubonakala ukuba kuko ingozi kulento. Bulungile na ke pbutywalakuba ibobase Maxoseni.</w:t>
      </w:r>
    </w:p>
    <w:p w14:paraId="4CE56D68" w14:textId="77777777" w:rsidR="00091B16" w:rsidRPr="00111471" w:rsidRDefault="00C951CA" w:rsidP="00111471">
      <w:pPr>
        <w:pStyle w:val="Bodytext40"/>
        <w:framePr w:w="3521" w:h="13906" w:hRule="exact" w:wrap="none" w:vAnchor="page" w:hAnchor="page" w:x="841" w:y="1561"/>
        <w:pBdr>
          <w:bottom w:val="single" w:sz="4" w:space="0" w:color="auto"/>
        </w:pBdr>
        <w:spacing w:after="120"/>
        <w:ind w:right="200"/>
        <w:rPr>
          <w:color w:val="auto"/>
          <w:sz w:val="17"/>
          <w:szCs w:val="17"/>
        </w:rPr>
      </w:pPr>
      <w:r w:rsidRPr="00111471">
        <w:rPr>
          <w:rStyle w:val="Bodytext4"/>
          <w:smallCaps/>
          <w:color w:val="auto"/>
          <w:sz w:val="17"/>
          <w:szCs w:val="17"/>
        </w:rPr>
        <w:t>Silimela.</w:t>
      </w:r>
    </w:p>
    <w:p w14:paraId="18A31343" w14:textId="77777777" w:rsidR="00091B16" w:rsidRPr="00111471" w:rsidRDefault="00C951CA" w:rsidP="00111471">
      <w:pPr>
        <w:pStyle w:val="BodyText"/>
        <w:framePr w:w="3521" w:h="13906" w:hRule="exact" w:wrap="none" w:vAnchor="page" w:hAnchor="page" w:x="841" w:y="1561"/>
        <w:spacing w:line="209" w:lineRule="auto"/>
        <w:ind w:left="1220" w:firstLine="0"/>
        <w:jc w:val="right"/>
        <w:rPr>
          <w:color w:val="auto"/>
          <w:sz w:val="17"/>
          <w:szCs w:val="17"/>
        </w:rPr>
      </w:pPr>
      <w:r w:rsidRPr="00111471">
        <w:rPr>
          <w:rStyle w:val="BodyTextChar"/>
          <w:color w:val="auto"/>
          <w:sz w:val="17"/>
          <w:szCs w:val="17"/>
        </w:rPr>
        <w:t>Du Toit’s Pan, Diamond Fields, October 2, 1873.</w:t>
      </w:r>
    </w:p>
    <w:p w14:paraId="4326BB12" w14:textId="0F00B5E4" w:rsidR="00091B16" w:rsidRPr="00111471" w:rsidRDefault="00C951CA" w:rsidP="00111471">
      <w:pPr>
        <w:pStyle w:val="BodyText"/>
        <w:framePr w:w="3521" w:h="13906" w:hRule="exact" w:wrap="none" w:vAnchor="page" w:hAnchor="page" w:x="841" w:y="1561"/>
        <w:spacing w:line="209" w:lineRule="auto"/>
        <w:ind w:firstLine="220"/>
        <w:jc w:val="both"/>
        <w:rPr>
          <w:color w:val="auto"/>
          <w:sz w:val="17"/>
          <w:szCs w:val="17"/>
        </w:rPr>
      </w:pPr>
      <w:r w:rsidRPr="00111471">
        <w:rPr>
          <w:rStyle w:val="BodyTextChar"/>
          <w:color w:val="auto"/>
          <w:sz w:val="17"/>
          <w:szCs w:val="17"/>
        </w:rPr>
        <w:t xml:space="preserve">Mabandla akowetu ndisafuna ukuteta kancinane kumfo ka </w:t>
      </w:r>
      <w:r w:rsidRPr="00111471">
        <w:rPr>
          <w:rStyle w:val="BodyTextChar"/>
          <w:color w:val="auto"/>
          <w:sz w:val="17"/>
          <w:szCs w:val="17"/>
        </w:rPr>
        <w:t>Matshobana. Maxa ati ndiposisile ukuti ndifuna apo ikona indlu yokugqugulela izinto zakwa Tixo, utinina? Ekuteteni kwalo mfo ungati undive gwenxa. Kutiwa masilinde ukupuma kwelanga, ke senze kuhle. Nditi ke mna siyakulinda ilanga elipina, kuba kaloku ngoku</w:t>
      </w:r>
      <w:r w:rsidRPr="00111471">
        <w:rPr>
          <w:rStyle w:val="BodyTextChar"/>
          <w:color w:val="auto"/>
          <w:sz w:val="17"/>
          <w:szCs w:val="17"/>
        </w:rPr>
        <w:t xml:space="preserve"> bako abafundisi, nabakokeli, netitshere, liko nelizwi lika Tixo. Kuko izinto esibe sisiti ngapambili zilungile ezinje ngolwaluko, ulobolo, ozintonjane, omidudo, kodwa namhla kutiwa azilungile. Kwenziwe yintonina ke oko. Kungokuba lifikile ilanga elingu Mo</w:t>
      </w:r>
      <w:r w:rsidRPr="00111471">
        <w:rPr>
          <w:rStyle w:val="BodyTextChar"/>
          <w:color w:val="auto"/>
          <w:sz w:val="17"/>
          <w:szCs w:val="17"/>
        </w:rPr>
        <w:t>ya Oyingcwele.</w:t>
      </w:r>
    </w:p>
    <w:p w14:paraId="3FE37130" w14:textId="1FAE7442" w:rsidR="00091B16" w:rsidRPr="00111471" w:rsidRDefault="00C951CA" w:rsidP="00111471">
      <w:pPr>
        <w:pStyle w:val="BodyText"/>
        <w:framePr w:w="3521" w:h="13906" w:hRule="exact" w:wrap="none" w:vAnchor="page" w:hAnchor="page" w:x="841" w:y="1561"/>
        <w:spacing w:line="209" w:lineRule="auto"/>
        <w:ind w:firstLine="220"/>
        <w:jc w:val="both"/>
        <w:rPr>
          <w:color w:val="auto"/>
          <w:sz w:val="17"/>
          <w:szCs w:val="17"/>
        </w:rPr>
      </w:pPr>
      <w:r w:rsidRPr="00111471">
        <w:rPr>
          <w:rStyle w:val="BodyTextChar"/>
          <w:color w:val="auto"/>
          <w:sz w:val="17"/>
          <w:szCs w:val="17"/>
        </w:rPr>
        <w:t>Likona na elinokuba ngapezu kwake, lento niti masingabuduzeli alikapumi. Nditi ke mna lipume kade, maxa singaputuzeliyo ngoku, singahambeli pambili siya kuhlwelwa, sobona sesisalele, sabuya ngomva.</w:t>
      </w:r>
    </w:p>
    <w:p w14:paraId="137A1B80" w14:textId="77777777" w:rsidR="00091B16" w:rsidRPr="00111471" w:rsidRDefault="00C951CA" w:rsidP="00111471">
      <w:pPr>
        <w:pStyle w:val="Bodytext40"/>
        <w:framePr w:w="3521" w:h="13906" w:hRule="exact" w:wrap="none" w:vAnchor="page" w:hAnchor="page" w:x="841" w:y="1561"/>
        <w:pBdr>
          <w:bottom w:val="single" w:sz="4" w:space="0" w:color="auto"/>
        </w:pBdr>
        <w:spacing w:after="200"/>
        <w:ind w:right="200"/>
        <w:rPr>
          <w:color w:val="auto"/>
          <w:sz w:val="17"/>
          <w:szCs w:val="17"/>
        </w:rPr>
      </w:pPr>
      <w:r w:rsidRPr="00111471">
        <w:rPr>
          <w:rStyle w:val="Bodytext4"/>
          <w:smallCaps/>
          <w:color w:val="auto"/>
          <w:sz w:val="17"/>
          <w:szCs w:val="17"/>
        </w:rPr>
        <w:t>John Philips.</w:t>
      </w:r>
    </w:p>
    <w:p w14:paraId="4E7DC7E7" w14:textId="77777777" w:rsidR="00091B16" w:rsidRPr="00111471" w:rsidRDefault="00C951CA" w:rsidP="00111471">
      <w:pPr>
        <w:pStyle w:val="BodyText"/>
        <w:framePr w:w="3521" w:h="13906" w:hRule="exact" w:wrap="none" w:vAnchor="page" w:hAnchor="page" w:x="841" w:y="1561"/>
        <w:spacing w:line="209" w:lineRule="auto"/>
        <w:ind w:right="200" w:firstLine="0"/>
        <w:jc w:val="right"/>
        <w:rPr>
          <w:color w:val="auto"/>
          <w:sz w:val="17"/>
          <w:szCs w:val="17"/>
        </w:rPr>
      </w:pPr>
      <w:r w:rsidRPr="00111471">
        <w:rPr>
          <w:rStyle w:val="BodyTextChar"/>
          <w:color w:val="auto"/>
          <w:sz w:val="17"/>
          <w:szCs w:val="17"/>
        </w:rPr>
        <w:t>Somerset East, October 17, 18</w:t>
      </w:r>
      <w:r w:rsidRPr="00111471">
        <w:rPr>
          <w:rStyle w:val="BodyTextChar"/>
          <w:color w:val="auto"/>
          <w:sz w:val="17"/>
          <w:szCs w:val="17"/>
        </w:rPr>
        <w:t>73.</w:t>
      </w:r>
    </w:p>
    <w:p w14:paraId="4A6AD0EB" w14:textId="3D61601D" w:rsidR="00091B16" w:rsidRPr="00111471" w:rsidRDefault="00C951CA" w:rsidP="00111471">
      <w:pPr>
        <w:pStyle w:val="BodyText"/>
        <w:framePr w:w="3521" w:h="13906" w:hRule="exact" w:wrap="none" w:vAnchor="page" w:hAnchor="page" w:x="841" w:y="1561"/>
        <w:tabs>
          <w:tab w:val="left" w:leader="hyphen" w:pos="1980"/>
        </w:tabs>
        <w:spacing w:line="209" w:lineRule="auto"/>
        <w:ind w:firstLine="220"/>
        <w:jc w:val="both"/>
        <w:rPr>
          <w:color w:val="auto"/>
          <w:sz w:val="17"/>
          <w:szCs w:val="17"/>
        </w:rPr>
      </w:pPr>
      <w:r w:rsidRPr="00111471">
        <w:rPr>
          <w:rStyle w:val="BodyTextChar"/>
          <w:color w:val="auto"/>
          <w:sz w:val="17"/>
          <w:szCs w:val="17"/>
        </w:rPr>
        <w:t>Mna ukumva kwam U-J. Philips ngati uti, yinina ukuba lomntu asuke ashumayele into endingayivayo. Uti kuba lontshumayelo engayiqondanga kengoko uyamkalazela lomshumayeli. Nditi mna kuye makakangele kweyokuqala yama Korinte II. 14, 15, eve into etetwa ng</w:t>
      </w:r>
      <w:r w:rsidRPr="00111471">
        <w:rPr>
          <w:rStyle w:val="BodyTextChar"/>
          <w:color w:val="auto"/>
          <w:sz w:val="17"/>
          <w:szCs w:val="17"/>
        </w:rPr>
        <w:t>omntu wenyama nezinto zomoya. Kanjalo kuko ukuti umntu angamva umshumayeli kanti wenziwa yintliziyo yake. Siyaxelelwa ukuba intliziyo yomntu ingumkohlisi ngapezu kwazo zonke izinto. Ingabi ke mhlaumbi intliziyo yako yayisifa xa upulapula kulo mshumayeli wa</w:t>
      </w:r>
      <w:r w:rsidRPr="00111471">
        <w:rPr>
          <w:rStyle w:val="BodyTextChar"/>
          <w:color w:val="auto"/>
          <w:sz w:val="17"/>
          <w:szCs w:val="17"/>
        </w:rPr>
        <w:t>se B</w:t>
      </w:r>
      <w:r w:rsidRPr="00111471">
        <w:rPr>
          <w:rStyle w:val="BodyTextChar"/>
          <w:color w:val="auto"/>
          <w:sz w:val="17"/>
          <w:szCs w:val="17"/>
        </w:rPr>
        <w:tab/>
        <w:t>. Sendililela nokuti akwaba ubumxelile lomntu ukuze nabafundisi babe nokumyala. Baya kumazi nganina ngoku ? Kanjalo ndingatanda ukwazi ukuba amandla okubabiza ngoluhlobo abafundisi uwafumene pina. Wena uteta ngabantu abafundileyo nje tina asina- kulin</w:t>
      </w:r>
      <w:r w:rsidRPr="00111471">
        <w:rPr>
          <w:rStyle w:val="BodyTextChar"/>
          <w:color w:val="auto"/>
          <w:sz w:val="17"/>
          <w:szCs w:val="17"/>
        </w:rPr>
        <w:t>da lonto, kuba asiyiboni nemizamo oyenzayo yokumyala nokumfundisa lomfundisi ukala ngaye, umaziyo wena.</w:t>
      </w:r>
    </w:p>
    <w:p w14:paraId="7EDDA5B4" w14:textId="77777777" w:rsidR="00091B16" w:rsidRDefault="00C951CA" w:rsidP="00111471">
      <w:pPr>
        <w:pStyle w:val="Bodytext40"/>
        <w:framePr w:w="3521" w:h="13906" w:hRule="exact" w:wrap="none" w:vAnchor="page" w:hAnchor="page" w:x="841" w:y="1561"/>
        <w:spacing w:after="0"/>
        <w:ind w:right="180"/>
      </w:pPr>
      <w:r w:rsidRPr="00111471">
        <w:rPr>
          <w:rStyle w:val="Bodytext4"/>
          <w:smallCaps/>
          <w:color w:val="auto"/>
          <w:sz w:val="17"/>
          <w:szCs w:val="17"/>
        </w:rPr>
        <w:t>Booy So</w:t>
      </w:r>
      <w:r w:rsidRPr="00111471">
        <w:rPr>
          <w:rStyle w:val="Bodytext4"/>
          <w:smallCaps/>
          <w:color w:val="554A3F"/>
          <w:sz w:val="17"/>
          <w:szCs w:val="17"/>
        </w:rPr>
        <w:t>bikwa</w:t>
      </w:r>
      <w:r>
        <w:rPr>
          <w:rStyle w:val="Bodytext4"/>
          <w:smallCaps/>
          <w:color w:val="554A3F"/>
        </w:rPr>
        <w:t>.</w:t>
      </w:r>
    </w:p>
    <w:p w14:paraId="182ADE88" w14:textId="77777777" w:rsidR="00091B16" w:rsidRPr="00111471" w:rsidRDefault="00C951CA" w:rsidP="00111471">
      <w:pPr>
        <w:pStyle w:val="BodyText"/>
        <w:framePr w:w="3456" w:h="13846" w:hRule="exact" w:wrap="none" w:vAnchor="page" w:hAnchor="page" w:x="4486" w:y="1546"/>
        <w:spacing w:line="209" w:lineRule="auto"/>
        <w:ind w:right="180" w:firstLine="0"/>
        <w:jc w:val="right"/>
        <w:rPr>
          <w:sz w:val="17"/>
          <w:szCs w:val="17"/>
        </w:rPr>
      </w:pPr>
      <w:r w:rsidRPr="00111471">
        <w:rPr>
          <w:rStyle w:val="BodyTextChar"/>
          <w:sz w:val="17"/>
          <w:szCs w:val="17"/>
        </w:rPr>
        <w:t>Port Elizabeth, October, 14, 1873.</w:t>
      </w:r>
    </w:p>
    <w:p w14:paraId="3FA7CFDD" w14:textId="7A72EF38" w:rsidR="00091B16" w:rsidRPr="00111471" w:rsidRDefault="00C951CA" w:rsidP="00111471">
      <w:pPr>
        <w:pStyle w:val="BodyText"/>
        <w:framePr w:w="3456" w:h="13846" w:hRule="exact" w:wrap="none" w:vAnchor="page" w:hAnchor="page" w:x="4486" w:y="1546"/>
        <w:spacing w:line="209" w:lineRule="auto"/>
        <w:jc w:val="both"/>
        <w:rPr>
          <w:sz w:val="17"/>
          <w:szCs w:val="17"/>
        </w:rPr>
      </w:pPr>
      <w:r w:rsidRPr="00111471">
        <w:rPr>
          <w:rStyle w:val="BodyTextChar"/>
          <w:sz w:val="17"/>
          <w:szCs w:val="17"/>
        </w:rPr>
        <w:t xml:space="preserve">Ndihlomela ku Mr. Sotondoshe.ngamazwi awa- tetayo ngebrandi. Bazalwana kade ndiyibona imisebenzi yayo. </w:t>
      </w:r>
      <w:r w:rsidRPr="00111471">
        <w:rPr>
          <w:rStyle w:val="BodyTextChar"/>
          <w:sz w:val="17"/>
          <w:szCs w:val="17"/>
        </w:rPr>
        <w:t>Kuko ukuti omnye obutywala bumntywilisele esizibeni; nokuti mhlaumbi ehleli lipupume ngomlomo ilangatye; nokuti ehamba nje ibe incingane isetywaleni sebumenze ikoboka labo. Ndise Bayi apa nje ndibona izimanga ngezimanga. Ndome umlomo ngemisebenzi yotywala.</w:t>
      </w:r>
      <w:r w:rsidRPr="00111471">
        <w:rPr>
          <w:rStyle w:val="BodyTextChar"/>
          <w:sz w:val="17"/>
          <w:szCs w:val="17"/>
        </w:rPr>
        <w:t xml:space="preserve"> Umntu uti ukubuqala kwake ati udambisa intliziyo kanti sekukupela oko akusayi kubuya kwahlukane, akasayi kubuye agoduke.</w:t>
      </w:r>
    </w:p>
    <w:p w14:paraId="23DE1D90" w14:textId="5BB58E40" w:rsidR="00091B16" w:rsidRPr="00111471" w:rsidRDefault="00C951CA" w:rsidP="00111471">
      <w:pPr>
        <w:pStyle w:val="BodyText"/>
        <w:framePr w:w="3456" w:h="13846" w:hRule="exact" w:wrap="none" w:vAnchor="page" w:hAnchor="page" w:x="4486" w:y="1546"/>
        <w:spacing w:line="209" w:lineRule="auto"/>
        <w:jc w:val="both"/>
        <w:rPr>
          <w:sz w:val="17"/>
          <w:szCs w:val="17"/>
        </w:rPr>
      </w:pPr>
      <w:r w:rsidRPr="00111471">
        <w:rPr>
          <w:rStyle w:val="BodyTextChar"/>
          <w:sz w:val="17"/>
          <w:szCs w:val="17"/>
        </w:rPr>
        <w:t xml:space="preserve">Nditi bazalwana luya tshona uhlanga </w:t>
      </w:r>
      <w:r w:rsidR="00211228" w:rsidRPr="00111471">
        <w:rPr>
          <w:rStyle w:val="BodyTextChar"/>
          <w:sz w:val="17"/>
          <w:szCs w:val="17"/>
        </w:rPr>
        <w:t>l</w:t>
      </w:r>
      <w:r w:rsidRPr="00111471">
        <w:rPr>
          <w:rStyle w:val="BodyTextChar"/>
          <w:sz w:val="17"/>
          <w:szCs w:val="17"/>
        </w:rPr>
        <w:t>wakowetu. Tandazani ku Somandla wosoyisela. Nguye umpi wamatamsanqa onke. Akusafuneki ziyalo into</w:t>
      </w:r>
      <w:r w:rsidRPr="00111471">
        <w:rPr>
          <w:rStyle w:val="BodyTextChar"/>
          <w:sz w:val="17"/>
          <w:szCs w:val="17"/>
        </w:rPr>
        <w:t xml:space="preserve"> enkulu selingumtandazo. Msani ukululibala ulutsha Iwakowetu, amadodana nomtinjana. Bako okunene abazuzana nokuxatyelwa ngamazembe kungeko zizatu, abafumane badungudele noko bengabantu abanamakaya. Ke asizizo na ezokubikwa E-Nkosini ezizinto</w:t>
      </w:r>
    </w:p>
    <w:p w14:paraId="1B20F3B5" w14:textId="77777777" w:rsidR="00091B16" w:rsidRPr="00111471" w:rsidRDefault="00C951CA" w:rsidP="00111471">
      <w:pPr>
        <w:pStyle w:val="Bodytext40"/>
        <w:framePr w:w="3456" w:h="13846" w:hRule="exact" w:wrap="none" w:vAnchor="page" w:hAnchor="page" w:x="4486" w:y="1546"/>
        <w:pBdr>
          <w:bottom w:val="single" w:sz="4" w:space="0" w:color="auto"/>
        </w:pBdr>
        <w:spacing w:after="280"/>
        <w:ind w:right="180"/>
        <w:rPr>
          <w:sz w:val="17"/>
          <w:szCs w:val="17"/>
        </w:rPr>
      </w:pPr>
      <w:r w:rsidRPr="00111471">
        <w:rPr>
          <w:rStyle w:val="Bodytext4"/>
          <w:smallCaps/>
          <w:sz w:val="17"/>
          <w:szCs w:val="17"/>
        </w:rPr>
        <w:t>Joseph</w:t>
      </w:r>
      <w:r w:rsidRPr="00111471">
        <w:rPr>
          <w:rStyle w:val="Bodytext4"/>
          <w:sz w:val="17"/>
          <w:szCs w:val="17"/>
        </w:rPr>
        <w:t xml:space="preserve"> F. </w:t>
      </w:r>
      <w:r w:rsidRPr="00111471">
        <w:rPr>
          <w:rStyle w:val="Bodytext4"/>
          <w:smallCaps/>
          <w:sz w:val="17"/>
          <w:szCs w:val="17"/>
        </w:rPr>
        <w:t>Cwam</w:t>
      </w:r>
      <w:r w:rsidRPr="00111471">
        <w:rPr>
          <w:rStyle w:val="Bodytext4"/>
          <w:smallCaps/>
          <w:sz w:val="17"/>
          <w:szCs w:val="17"/>
        </w:rPr>
        <w:t>a.</w:t>
      </w:r>
    </w:p>
    <w:p w14:paraId="5A322ACA" w14:textId="77777777" w:rsidR="00091B16" w:rsidRPr="00111471" w:rsidRDefault="00C951CA" w:rsidP="00111471">
      <w:pPr>
        <w:pStyle w:val="BodyText"/>
        <w:framePr w:w="3456" w:h="13846" w:hRule="exact" w:wrap="none" w:vAnchor="page" w:hAnchor="page" w:x="4486" w:y="1546"/>
        <w:spacing w:line="209" w:lineRule="auto"/>
        <w:ind w:right="180" w:firstLine="0"/>
        <w:jc w:val="right"/>
        <w:rPr>
          <w:sz w:val="17"/>
          <w:szCs w:val="17"/>
        </w:rPr>
      </w:pPr>
      <w:r w:rsidRPr="00111471">
        <w:rPr>
          <w:rStyle w:val="BodyTextChar"/>
          <w:sz w:val="17"/>
          <w:szCs w:val="17"/>
        </w:rPr>
        <w:t>Cradock, 17 October, 1873.</w:t>
      </w:r>
    </w:p>
    <w:p w14:paraId="51A05E86" w14:textId="5E70343D" w:rsidR="00091B16" w:rsidRPr="00111471" w:rsidRDefault="00C951CA" w:rsidP="00111471">
      <w:pPr>
        <w:pStyle w:val="BodyText"/>
        <w:framePr w:w="3456" w:h="13846" w:hRule="exact" w:wrap="none" w:vAnchor="page" w:hAnchor="page" w:x="4486" w:y="1546"/>
        <w:spacing w:line="209" w:lineRule="auto"/>
        <w:jc w:val="both"/>
        <w:rPr>
          <w:sz w:val="17"/>
          <w:szCs w:val="17"/>
        </w:rPr>
      </w:pPr>
      <w:r w:rsidRPr="00111471">
        <w:rPr>
          <w:rStyle w:val="BodyTextChar"/>
          <w:sz w:val="17"/>
          <w:szCs w:val="17"/>
        </w:rPr>
        <w:t xml:space="preserve">Ndipendula ku we mfo wase Bayi, ndifuna ukuva kuwe ngale mpendulo ungati uti wena </w:t>
      </w:r>
      <w:r w:rsidRPr="00111471">
        <w:rPr>
          <w:rStyle w:val="BodyTextChar"/>
          <w:i/>
          <w:iCs/>
          <w:sz w:val="17"/>
          <w:szCs w:val="17"/>
        </w:rPr>
        <w:t>Isigidimi</w:t>
      </w:r>
      <w:r w:rsidRPr="00111471">
        <w:rPr>
          <w:rStyle w:val="BodyTextChar"/>
          <w:sz w:val="17"/>
          <w:szCs w:val="17"/>
        </w:rPr>
        <w:t xml:space="preserve"> sesama gqoboka odwa. Nditi kuwe ndifuna ukuva indawo agxeka ngayo U-John Philips. Mna nditi kufanelekile ukuba atete njalo, kuba kungatandeki ukuba umntu atete ngelizwi kanti akahambi ngendlela. Lenteto yake iyakwenza ukuba ati umntu xa ashumayelayo atete</w:t>
      </w:r>
      <w:r w:rsidRPr="00111471">
        <w:rPr>
          <w:rStyle w:val="BodyTextChar"/>
          <w:sz w:val="17"/>
          <w:szCs w:val="17"/>
        </w:rPr>
        <w:t xml:space="preserve"> into ebaliweyo ezibalweni. Ndisitshonje mna ndake ndayiva into enje ngale ayitetayo. Kanjalo mna andiyiboni indawo ekutiwa uyagxe- ka ngayo, nebangela ukuba kutiwe uyagweba. Okwam mna ukumva ubesenza imbuzo, kubantu abakangelela ukuba ngoyise bake. Ibinge</w:t>
      </w:r>
      <w:r w:rsidRPr="00111471">
        <w:rPr>
          <w:rStyle w:val="BodyTextChar"/>
          <w:sz w:val="17"/>
          <w:szCs w:val="17"/>
        </w:rPr>
        <w:t>yiyo into yokuba sekusitiwa abafana asibaqondi. Ma- ndiyishiye apo ke leyo.</w:t>
      </w:r>
    </w:p>
    <w:p w14:paraId="10571E0A" w14:textId="0EBE3D43" w:rsidR="00091B16" w:rsidRPr="00111471" w:rsidRDefault="00C951CA" w:rsidP="00111471">
      <w:pPr>
        <w:pStyle w:val="BodyText"/>
        <w:framePr w:w="3456" w:h="13846" w:hRule="exact" w:wrap="none" w:vAnchor="page" w:hAnchor="page" w:x="4486" w:y="1546"/>
        <w:spacing w:line="209" w:lineRule="auto"/>
        <w:jc w:val="both"/>
        <w:rPr>
          <w:sz w:val="17"/>
          <w:szCs w:val="17"/>
        </w:rPr>
      </w:pPr>
      <w:r w:rsidRPr="00111471">
        <w:rPr>
          <w:rStyle w:val="BodyTextChar"/>
          <w:sz w:val="17"/>
          <w:szCs w:val="17"/>
        </w:rPr>
        <w:t>Kute apa ngo 12 ka October kwatshona into- mbazana ye Lau emanzini. Itshone ixesha elide ingena kufunyanwa sade isidumba sayo safunyanwa ngabantu abebeye kusifuna, kungeko nto kuyo</w:t>
      </w:r>
      <w:r w:rsidRPr="00111471">
        <w:rPr>
          <w:rStyle w:val="BodyTextChar"/>
          <w:sz w:val="17"/>
          <w:szCs w:val="17"/>
        </w:rPr>
        <w:t xml:space="preserve"> isisipako.</w:t>
      </w:r>
    </w:p>
    <w:p w14:paraId="79281390" w14:textId="77777777" w:rsidR="00091B16" w:rsidRPr="00111471" w:rsidRDefault="00C951CA" w:rsidP="00111471">
      <w:pPr>
        <w:pStyle w:val="Bodytext40"/>
        <w:framePr w:w="3456" w:h="13846" w:hRule="exact" w:wrap="none" w:vAnchor="page" w:hAnchor="page" w:x="4486" w:y="1546"/>
        <w:spacing w:after="360"/>
        <w:ind w:right="180"/>
        <w:rPr>
          <w:sz w:val="17"/>
          <w:szCs w:val="17"/>
        </w:rPr>
      </w:pPr>
      <w:r w:rsidRPr="00111471">
        <w:rPr>
          <w:rStyle w:val="Bodytext4"/>
          <w:sz w:val="17"/>
          <w:szCs w:val="17"/>
        </w:rPr>
        <w:t xml:space="preserve">P. </w:t>
      </w:r>
      <w:r w:rsidRPr="00111471">
        <w:rPr>
          <w:rStyle w:val="Bodytext4"/>
          <w:smallCaps/>
          <w:sz w:val="17"/>
          <w:szCs w:val="17"/>
        </w:rPr>
        <w:t>Pakati.</w:t>
      </w:r>
    </w:p>
    <w:p w14:paraId="1183626B" w14:textId="77777777" w:rsidR="00091B16" w:rsidRPr="00111471" w:rsidRDefault="00C951CA" w:rsidP="00111471">
      <w:pPr>
        <w:pStyle w:val="BodyText"/>
        <w:framePr w:w="3456" w:h="13846" w:hRule="exact" w:wrap="none" w:vAnchor="page" w:hAnchor="page" w:x="4486" w:y="1546"/>
        <w:spacing w:line="209" w:lineRule="auto"/>
        <w:ind w:right="180" w:firstLine="0"/>
        <w:jc w:val="right"/>
        <w:rPr>
          <w:sz w:val="17"/>
          <w:szCs w:val="17"/>
        </w:rPr>
      </w:pPr>
      <w:r w:rsidRPr="00111471">
        <w:rPr>
          <w:rStyle w:val="BodyTextChar"/>
          <w:sz w:val="17"/>
          <w:szCs w:val="17"/>
        </w:rPr>
        <w:t>Heald Town, October 6, 1873.</w:t>
      </w:r>
    </w:p>
    <w:p w14:paraId="786353F2" w14:textId="77777777" w:rsidR="00091B16" w:rsidRPr="00111471" w:rsidRDefault="00C951CA" w:rsidP="00111471">
      <w:pPr>
        <w:pStyle w:val="Bodytext40"/>
        <w:framePr w:w="3456" w:h="13846" w:hRule="exact" w:wrap="none" w:vAnchor="page" w:hAnchor="page" w:x="4486" w:y="1546"/>
        <w:spacing w:after="80"/>
        <w:ind w:right="0"/>
        <w:jc w:val="both"/>
        <w:rPr>
          <w:sz w:val="17"/>
          <w:szCs w:val="17"/>
        </w:rPr>
      </w:pPr>
      <w:r w:rsidRPr="00111471">
        <w:rPr>
          <w:rStyle w:val="Bodytext4"/>
          <w:smallCaps/>
          <w:sz w:val="17"/>
          <w:szCs w:val="17"/>
        </w:rPr>
        <w:t>Indaba zentlanganiso ebiko ekaya apa.</w:t>
      </w:r>
    </w:p>
    <w:p w14:paraId="15986A25" w14:textId="70DE5932" w:rsidR="00091B16" w:rsidRPr="00111471" w:rsidRDefault="00C951CA" w:rsidP="00111471">
      <w:pPr>
        <w:pStyle w:val="BodyText"/>
        <w:framePr w:w="3456" w:h="13846" w:hRule="exact" w:wrap="none" w:vAnchor="page" w:hAnchor="page" w:x="4486" w:y="1546"/>
        <w:spacing w:line="209" w:lineRule="auto"/>
        <w:ind w:firstLine="500"/>
        <w:jc w:val="both"/>
        <w:rPr>
          <w:sz w:val="17"/>
          <w:szCs w:val="17"/>
        </w:rPr>
      </w:pPr>
      <w:r w:rsidRPr="00111471">
        <w:rPr>
          <w:rStyle w:val="BodyTextChar"/>
          <w:sz w:val="17"/>
          <w:szCs w:val="17"/>
        </w:rPr>
        <w:t xml:space="preserve">Ndicela indawo kuwe Mhleli we </w:t>
      </w:r>
      <w:r w:rsidRPr="00111471">
        <w:rPr>
          <w:rStyle w:val="BodyTextChar"/>
          <w:i/>
          <w:iCs/>
          <w:sz w:val="17"/>
          <w:szCs w:val="17"/>
        </w:rPr>
        <w:t xml:space="preserve">Sigidimi, </w:t>
      </w:r>
      <w:r w:rsidRPr="00111471">
        <w:rPr>
          <w:rStyle w:val="BodyTextChar"/>
          <w:sz w:val="17"/>
          <w:szCs w:val="17"/>
        </w:rPr>
        <w:t>ukuba undifakele lemigcana epepeni lako. Besi nentlanganiso yomnyaka, njengoko kuba njalo kwizikolo zetu Mawesile; intlanganis</w:t>
      </w:r>
      <w:r w:rsidRPr="00111471">
        <w:rPr>
          <w:rStyle w:val="BodyTextChar"/>
          <w:sz w:val="17"/>
          <w:szCs w:val="17"/>
        </w:rPr>
        <w:t>o zokutelela kulo msebenzi mkulu wokuhambisa ilizwi ezintla- ngeni ezingenalo. Kute kwacelwa U-Rev. E. Giddy, umfundisi wase Nqushwa (Peddie) ukuba aze ashumayele ngecawa 5 October, koko akabangako, andiyivanga imbangi yoko, yaseli sukake, ityalike ihanjis</w:t>
      </w:r>
      <w:r w:rsidRPr="00111471">
        <w:rPr>
          <w:rStyle w:val="BodyTextChar"/>
          <w:sz w:val="17"/>
          <w:szCs w:val="17"/>
        </w:rPr>
        <w:t>wa ngu Rev. W. Impey. Ute ukuteta wakutabatela ku Jeremiya 1. 25, yamnandi lonkonzo izele ityalike. Ite eyangokuhlwa yahanjiswa ngu Rev. H. S. Barton, watyila kwi Culo, lika Dafeti le ix. 17, ibe kwamnandi. Oko ke kokwe Cawa.</w:t>
      </w:r>
    </w:p>
    <w:p w14:paraId="132CD168" w14:textId="64E88C29" w:rsidR="00091B16" w:rsidRPr="00111471" w:rsidRDefault="00C951CA" w:rsidP="00111471">
      <w:pPr>
        <w:pStyle w:val="BodyText"/>
        <w:framePr w:w="3456" w:h="13846" w:hRule="exact" w:wrap="none" w:vAnchor="page" w:hAnchor="page" w:x="4486" w:y="1546"/>
        <w:spacing w:line="209" w:lineRule="auto"/>
        <w:jc w:val="both"/>
        <w:rPr>
          <w:sz w:val="17"/>
          <w:szCs w:val="17"/>
        </w:rPr>
      </w:pPr>
      <w:r w:rsidRPr="00111471">
        <w:rPr>
          <w:rStyle w:val="BodyTextChar"/>
          <w:sz w:val="17"/>
          <w:szCs w:val="17"/>
        </w:rPr>
        <w:t>Kusile ngo Mvulo lisibekele, (</w:t>
      </w:r>
      <w:r w:rsidRPr="00111471">
        <w:rPr>
          <w:rStyle w:val="BodyTextChar"/>
          <w:sz w:val="17"/>
          <w:szCs w:val="17"/>
        </w:rPr>
        <w:t>ayana kodwa) bafika abasemapandleni, kwangenwa emini zakukov’ ukupama izinto, wayivula U-Rev. W. Impey, watyila Iculo 28 eli liti, “Vutelani ixilongo nina bantu bake,” salivuma, laseliyixela into esingayo namhla. Ute Umongameli wetu, wateta amazwi okunikel</w:t>
      </w:r>
      <w:r w:rsidRPr="00111471">
        <w:rPr>
          <w:rStyle w:val="BodyTextChar"/>
          <w:sz w:val="17"/>
          <w:szCs w:val="17"/>
        </w:rPr>
        <w:t>a umsebenzi wokupata intlanga</w:t>
      </w:r>
      <w:r w:rsidRPr="00111471">
        <w:rPr>
          <w:rStyle w:val="BodyTextChar"/>
          <w:sz w:val="17"/>
          <w:szCs w:val="17"/>
        </w:rPr>
        <w:softHyphen/>
        <w:t>niso ku W. Ayliff Esq., obecelelwe oko. Usamkele esosihlalo, wateta ukusitabata kwake, wamisa kakulu inyawo, kwelokuti “ akukonto imi ndaweninye, ke yena uze kukangela apo sikona nonyaka, kuba uyalazi elanyakenye inxuwa; wati</w:t>
      </w:r>
    </w:p>
    <w:p w14:paraId="396A2C98" w14:textId="77777777" w:rsidR="00091B16" w:rsidRPr="00111471" w:rsidRDefault="00C951CA" w:rsidP="00111471">
      <w:pPr>
        <w:pStyle w:val="BodyText"/>
        <w:framePr w:w="3521" w:h="13696" w:hRule="exact" w:wrap="none" w:vAnchor="page" w:hAnchor="page" w:x="8056" w:y="1554"/>
        <w:spacing w:line="209" w:lineRule="auto"/>
        <w:ind w:firstLine="0"/>
        <w:jc w:val="both"/>
        <w:rPr>
          <w:sz w:val="17"/>
          <w:szCs w:val="17"/>
        </w:rPr>
      </w:pPr>
      <w:r w:rsidRPr="00111471">
        <w:rPr>
          <w:rStyle w:val="BodyTextChar"/>
          <w:sz w:val="17"/>
          <w:szCs w:val="17"/>
        </w:rPr>
        <w:t>apa likaya lake.’’ Utsho watyila kakulu ukunge- mi ndaweninye kwezinto.</w:t>
      </w:r>
    </w:p>
    <w:p w14:paraId="393D8455" w14:textId="7279116A" w:rsidR="00091B16" w:rsidRPr="00111471" w:rsidRDefault="00C951CA" w:rsidP="00111471">
      <w:pPr>
        <w:pStyle w:val="BodyText"/>
        <w:framePr w:w="3521" w:h="13696" w:hRule="exact" w:wrap="none" w:vAnchor="page" w:hAnchor="page" w:x="8056" w:y="1554"/>
        <w:spacing w:line="209" w:lineRule="auto"/>
        <w:jc w:val="both"/>
        <w:rPr>
          <w:sz w:val="17"/>
          <w:szCs w:val="17"/>
        </w:rPr>
      </w:pPr>
      <w:r w:rsidRPr="00111471">
        <w:rPr>
          <w:rStyle w:val="BodyTextChar"/>
          <w:sz w:val="17"/>
          <w:szCs w:val="17"/>
        </w:rPr>
        <w:t>Usukile U-Rev. H. S. Barton waka wenza banzi wawuti, wole, wonke umsebenzi opetwe licala lakuti Mawesile, ehlabatini apa, ute xafa, xafa, wagoduka wawutabata wonke umsebenzi opantsi kw</w:t>
      </w:r>
      <w:r w:rsidRPr="00111471">
        <w:rPr>
          <w:rStyle w:val="BodyTextChar"/>
          <w:sz w:val="17"/>
          <w:szCs w:val="17"/>
        </w:rPr>
        <w:t>olaulo Iuka Rev. W. Impey, isiqingata sase Rini; wati nyakenye ibe mitatu imizi eyishiyisileyo yonke eminye ukuyirola imali yokuhambisa ilizwi, ibe li Rini, I-Beaufort, naloke I- Nxukwebe, kwabonakala ukuba asimanga kwinxuwa lanyakomnye. Ute ukuwakangela a</w:t>
      </w:r>
      <w:r w:rsidRPr="00111471">
        <w:rPr>
          <w:rStyle w:val="BodyTextChar"/>
          <w:sz w:val="17"/>
          <w:szCs w:val="17"/>
        </w:rPr>
        <w:t>mapepa abuta eyanonyaka afumaneka egalele adlula kwe- yanyakenye, kwabonakala ukuba akumiwe, akubu- ywa, kusingwa pambili.</w:t>
      </w:r>
    </w:p>
    <w:p w14:paraId="080A84CD" w14:textId="36146659" w:rsidR="00091B16" w:rsidRPr="00111471" w:rsidRDefault="00C951CA" w:rsidP="00111471">
      <w:pPr>
        <w:pStyle w:val="BodyText"/>
        <w:framePr w:w="3521" w:h="13696" w:hRule="exact" w:wrap="none" w:vAnchor="page" w:hAnchor="page" w:x="8056" w:y="1554"/>
        <w:spacing w:line="209" w:lineRule="auto"/>
        <w:jc w:val="both"/>
        <w:rPr>
          <w:sz w:val="17"/>
          <w:szCs w:val="17"/>
        </w:rPr>
      </w:pPr>
      <w:r w:rsidRPr="00111471">
        <w:rPr>
          <w:rStyle w:val="BodyTextChar"/>
          <w:sz w:val="17"/>
          <w:szCs w:val="17"/>
        </w:rPr>
        <w:t>Ute akuhlala, kwabizwa umfundisi wasesi Ngqengqeni, U-Rev. G. Chapman, ukuba atete. Usukile wateta watabatela emva ebululeni bake, ep</w:t>
      </w:r>
      <w:r w:rsidRPr="00111471">
        <w:rPr>
          <w:rStyle w:val="BodyTextChar"/>
          <w:sz w:val="17"/>
          <w:szCs w:val="17"/>
        </w:rPr>
        <w:t xml:space="preserve">esheya, wabalisa ukuza kwake E-Africa apa engumfundisi. Uti bati elwandle bafunyanwa sisaqwiti intsuku zali 10, bagcinwa ngulowo uviwa ngamaza nolwandle, bapumelela kolunxweme lungase ntshona langa, (Gold Coast). Ubalise ngabemi belozwe, ngomzi ekutiwa yi </w:t>
      </w:r>
      <w:r w:rsidRPr="00111471">
        <w:rPr>
          <w:rStyle w:val="BodyTextChar"/>
          <w:sz w:val="17"/>
          <w:szCs w:val="17"/>
        </w:rPr>
        <w:t>Kumasi omayela pakati kuno nxweme olo, wati bati bakufika kuwo kweqata umntu wati “ukumkani ute yenzani kuhle nizakwamkela ngokunobom.” Benjenjalo kufike esinye msinya isigidimi sati hambani, batyelwa indawo esebaleni, bevu kona, yagaleleka inkosi inento e</w:t>
      </w:r>
      <w:r w:rsidRPr="00111471">
        <w:rPr>
          <w:rStyle w:val="BodyTextChar"/>
          <w:sz w:val="17"/>
          <w:szCs w:val="17"/>
        </w:rPr>
        <w:t>ninzi yabantu ukuza" kubulisa. Ubuninzi babo babungaka uti beqale emini enkulu olubuiiso kwada kwalucoloti kubuliswa. Uxela izinto ezininzi ezibonisa ukungaziwa kuka Tixo kwelozwe, ezinjengokuti ekububeni koyinkosi kusikwe inkwenkwe, nokuba ngumfana oyakub</w:t>
      </w:r>
      <w:r w:rsidRPr="00111471">
        <w:rPr>
          <w:rStyle w:val="BodyTextChar"/>
          <w:sz w:val="17"/>
          <w:szCs w:val="17"/>
        </w:rPr>
        <w:t>a emka no mpefumlo wenkosi, kuze kulandeliswe ngabanye abasikwakwangoku- njalo; kanti koma kumi oko iminyaka le Iwakufika usuku lokukumbula ukufa kwenkosi. Lomkwa ukukunika imbeko kwinkosi leyo yafayo. Uteke izwi afinyeze ngalo “ masilibange elolizwe silib</w:t>
      </w:r>
      <w:r w:rsidRPr="00111471">
        <w:rPr>
          <w:rStyle w:val="BodyTextChar"/>
          <w:sz w:val="17"/>
          <w:szCs w:val="17"/>
        </w:rPr>
        <w:t>angele U-Yesu Kristu”. Lifuna lisetyenziwe ukukutshwa abobantu kobobumnyama.</w:t>
      </w:r>
    </w:p>
    <w:p w14:paraId="169570BC" w14:textId="77AAEC94" w:rsidR="00091B16" w:rsidRPr="00111471" w:rsidRDefault="00C951CA" w:rsidP="00111471">
      <w:pPr>
        <w:pStyle w:val="BodyText"/>
        <w:framePr w:w="3521" w:h="13696" w:hRule="exact" w:wrap="none" w:vAnchor="page" w:hAnchor="page" w:x="8056" w:y="1554"/>
        <w:spacing w:line="209" w:lineRule="auto"/>
        <w:jc w:val="both"/>
        <w:rPr>
          <w:sz w:val="17"/>
          <w:szCs w:val="17"/>
        </w:rPr>
      </w:pPr>
      <w:r w:rsidRPr="00111471">
        <w:rPr>
          <w:rStyle w:val="BodyTextChar"/>
          <w:sz w:val="17"/>
          <w:szCs w:val="17"/>
        </w:rPr>
        <w:t>Emvakwake kutiwe ku Mr. P. Mpinda makatete, usukile wateta lati abandezele kulo laba lelokuba imali yetu mayipume nomtandazo ukulingena kwayo ihlabati. Emvakwake kukankanywe U-Mr.</w:t>
      </w:r>
      <w:r w:rsidRPr="00111471">
        <w:rPr>
          <w:rStyle w:val="BodyTextChar"/>
          <w:sz w:val="17"/>
          <w:szCs w:val="17"/>
        </w:rPr>
        <w:t xml:space="preserve"> J. Mrobo, esukile ute wegxada emva kweka Hintsa imfazo ukupuma kwabo emaxoseni, wabonisa into ababeyiyo oko nento abayiyo namhlanje, wati babengena nkosi oko, yabinye inkosi ingu Njokweni. Yena akababutanga kupela ngu Tixo owabacolayo. Ukankanye ukumiswa </w:t>
      </w:r>
      <w:r w:rsidRPr="00111471">
        <w:rPr>
          <w:rStyle w:val="BodyTextChar"/>
          <w:sz w:val="17"/>
          <w:szCs w:val="17"/>
        </w:rPr>
        <w:t>kwalomzi we Nxukwebe, ukuba kwatiwa ku Mamfengu uyakuba njenge England kuma Ngesi. Uqube nezinye izinto ebonisa imfanelo yokuba siyirole iminikelo yetu. Sahamba ngoku isitya, sahamba emva kokuba bekusuke umongameli U-Rev. Wm. Impey, waposa amazwi anjengoku</w:t>
      </w:r>
      <w:r w:rsidRPr="00111471">
        <w:rPr>
          <w:rStyle w:val="BodyTextChar"/>
          <w:sz w:val="17"/>
          <w:szCs w:val="17"/>
        </w:rPr>
        <w:t xml:space="preserve">ti abangateta- nga namhlanje mabazi nqwanqwe, inteto abanayo yokutshululwa kozayo unyaka ukuba kusapilekile, (satakazela) ; waquba wati amapepa asavuliwe ukubeka amagama abangekaroli. Ite iyonke imali yanonyaka evakeleyo yaba £122. Ndingayazi esezayo kuba </w:t>
      </w:r>
      <w:r w:rsidRPr="00111471">
        <w:rPr>
          <w:rStyle w:val="BodyTextChar"/>
          <w:sz w:val="17"/>
          <w:szCs w:val="17"/>
        </w:rPr>
        <w:t>umnyaka awukapeli.</w:t>
      </w:r>
    </w:p>
    <w:p w14:paraId="7E12A1FA" w14:textId="09EA02AD" w:rsidR="00091B16" w:rsidRPr="00111471" w:rsidRDefault="00C951CA" w:rsidP="00111471">
      <w:pPr>
        <w:pStyle w:val="BodyText"/>
        <w:framePr w:w="3521" w:h="13696" w:hRule="exact" w:wrap="none" w:vAnchor="page" w:hAnchor="page" w:x="8056" w:y="1554"/>
        <w:spacing w:line="209" w:lineRule="auto"/>
        <w:jc w:val="both"/>
        <w:rPr>
          <w:sz w:val="17"/>
          <w:szCs w:val="17"/>
        </w:rPr>
      </w:pPr>
      <w:r w:rsidRPr="00111471">
        <w:rPr>
          <w:rStyle w:val="BodyTextChar"/>
          <w:sz w:val="17"/>
          <w:szCs w:val="17"/>
        </w:rPr>
        <w:t xml:space="preserve">Kuko nto ke mandiyikankanye, umculo owenziwa lusapo </w:t>
      </w:r>
      <w:r w:rsidR="00211228" w:rsidRPr="00111471">
        <w:rPr>
          <w:rStyle w:val="BodyTextChar"/>
          <w:sz w:val="17"/>
          <w:szCs w:val="17"/>
        </w:rPr>
        <w:t>l</w:t>
      </w:r>
      <w:r w:rsidRPr="00111471">
        <w:rPr>
          <w:rStyle w:val="BodyTextChar"/>
          <w:sz w:val="17"/>
          <w:szCs w:val="17"/>
        </w:rPr>
        <w:t>wesikula ekuhambisekeni kwentlanganiso, into leyo endiyibonileyo ukuba yeyona nto ivisiswayo ngamaqaba, pezu kwenteto ezi zinje ukuba mnandi. Enye into namaqaba aro- lile kakulu. Masin</w:t>
      </w:r>
      <w:r w:rsidRPr="00111471">
        <w:rPr>
          <w:rStyle w:val="BodyTextChar"/>
          <w:sz w:val="17"/>
          <w:szCs w:val="17"/>
        </w:rPr>
        <w:t>galibali ukuba asikenzinto kunezapesheya iremente kuba sisemi ngazo; aba</w:t>
      </w:r>
      <w:r w:rsidRPr="00111471">
        <w:rPr>
          <w:rStyle w:val="BodyTextChar"/>
          <w:sz w:val="17"/>
          <w:szCs w:val="17"/>
        </w:rPr>
        <w:softHyphen/>
        <w:t>fundisi abapakati komzi yinzala yeremente yape- sheya, bapina abazelwe ziremente zakuti. Imali emise umsebenzi welizwi apa yeyapesheya, ilimise pina eyetu. Nantsiya into iqaliwe Peshe</w:t>
      </w:r>
      <w:r w:rsidRPr="00111471">
        <w:rPr>
          <w:rStyle w:val="BodyTextChar"/>
          <w:sz w:val="17"/>
          <w:szCs w:val="17"/>
        </w:rPr>
        <w:t>ya kwe Nciba, bezakumisa Iseminary. Selinga lonto ingaba siqalo sezinto ezizakuvela kweli lizwe. Nantso into mawubinqe wonke umzi.</w:t>
      </w:r>
    </w:p>
    <w:p w14:paraId="2BDCF12D" w14:textId="77777777" w:rsidR="00091B16" w:rsidRDefault="00C951CA" w:rsidP="00111471">
      <w:pPr>
        <w:pStyle w:val="Bodytext40"/>
        <w:framePr w:w="3521" w:h="13696" w:hRule="exact" w:wrap="none" w:vAnchor="page" w:hAnchor="page" w:x="8056" w:y="1554"/>
        <w:spacing w:after="0"/>
        <w:ind w:right="220"/>
      </w:pPr>
      <w:r w:rsidRPr="00111471">
        <w:rPr>
          <w:rStyle w:val="Bodytext4"/>
          <w:sz w:val="17"/>
          <w:szCs w:val="17"/>
        </w:rPr>
        <w:t xml:space="preserve">S. P. </w:t>
      </w:r>
      <w:r w:rsidRPr="00111471">
        <w:rPr>
          <w:rStyle w:val="Bodytext4"/>
          <w:smallCaps/>
          <w:sz w:val="17"/>
          <w:szCs w:val="17"/>
        </w:rPr>
        <w:t>Gasa</w:t>
      </w:r>
      <w:r>
        <w:rPr>
          <w:rStyle w:val="Bodytext4"/>
          <w:smallCaps/>
        </w:rPr>
        <w:t>.</w:t>
      </w:r>
    </w:p>
    <w:p w14:paraId="561D20D7" w14:textId="77777777" w:rsidR="00091B16" w:rsidRDefault="00091B16">
      <w:pPr>
        <w:spacing w:line="1" w:lineRule="exact"/>
      </w:pPr>
    </w:p>
    <w:sectPr w:rsidR="00091B16">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B26A6" w14:textId="77777777" w:rsidR="00C951CA" w:rsidRDefault="00C951CA">
      <w:r>
        <w:separator/>
      </w:r>
    </w:p>
  </w:endnote>
  <w:endnote w:type="continuationSeparator" w:id="0">
    <w:p w14:paraId="0F12BFC6" w14:textId="77777777" w:rsidR="00C951CA" w:rsidRDefault="00C95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CEFC0" w14:textId="77777777" w:rsidR="00C951CA" w:rsidRDefault="00C951CA"/>
  </w:footnote>
  <w:footnote w:type="continuationSeparator" w:id="0">
    <w:p w14:paraId="69198068" w14:textId="77777777" w:rsidR="00C951CA" w:rsidRDefault="00C951C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B16"/>
    <w:rsid w:val="00062E4F"/>
    <w:rsid w:val="00091B16"/>
    <w:rsid w:val="00111471"/>
    <w:rsid w:val="00211228"/>
    <w:rsid w:val="00C951CA"/>
    <w:rsid w:val="00D37F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B0A6D"/>
  <w15:docId w15:val="{9E6A9458-BDA3-4630-ABB9-BF013C4D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strike w:val="0"/>
      <w:sz w:val="14"/>
      <w:szCs w:val="14"/>
      <w:u w:val="none"/>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styleId="BodyText">
    <w:name w:val="Body Text"/>
    <w:basedOn w:val="Normal"/>
    <w:link w:val="BodyTextChar"/>
    <w:qFormat/>
    <w:pPr>
      <w:ind w:firstLine="180"/>
    </w:pPr>
    <w:rPr>
      <w:rFonts w:ascii="Times New Roman" w:eastAsia="Times New Roman" w:hAnsi="Times New Roman" w:cs="Times New Roman"/>
      <w:sz w:val="16"/>
      <w:szCs w:val="16"/>
    </w:rPr>
  </w:style>
  <w:style w:type="paragraph" w:customStyle="1" w:styleId="Bodytext40">
    <w:name w:val="Body text (4)"/>
    <w:basedOn w:val="Normal"/>
    <w:link w:val="Bodytext4"/>
    <w:pPr>
      <w:spacing w:after="160"/>
      <w:ind w:right="190"/>
      <w:jc w:val="right"/>
    </w:pPr>
    <w:rPr>
      <w:rFonts w:ascii="Times New Roman" w:eastAsia="Times New Roman" w:hAnsi="Times New Roman" w:cs="Times New Roman"/>
      <w:smallCap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Philisa Plamana</cp:lastModifiedBy>
  <cp:revision>2</cp:revision>
  <dcterms:created xsi:type="dcterms:W3CDTF">2022-07-17T01:30:00Z</dcterms:created>
  <dcterms:modified xsi:type="dcterms:W3CDTF">2022-07-17T01:30:00Z</dcterms:modified>
</cp:coreProperties>
</file>