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00D" w14:textId="77777777" w:rsidR="004779E1" w:rsidRPr="0054113E" w:rsidRDefault="00E13C40">
      <w:pPr>
        <w:spacing w:line="1" w:lineRule="exact"/>
      </w:pPr>
      <w:r w:rsidRPr="0054113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BB91F4" wp14:editId="02DB1EC0">
                <wp:simplePos x="0" y="0"/>
                <wp:positionH relativeFrom="page">
                  <wp:posOffset>420370</wp:posOffset>
                </wp:positionH>
                <wp:positionV relativeFrom="page">
                  <wp:posOffset>697230</wp:posOffset>
                </wp:positionV>
                <wp:extent cx="65220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0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.100000000000001pt;margin-top:54.899999999999999pt;width:513.5499999999999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4113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76ED0" wp14:editId="08A2EAD9">
                <wp:simplePos x="0" y="0"/>
                <wp:positionH relativeFrom="page">
                  <wp:posOffset>2534920</wp:posOffset>
                </wp:positionH>
                <wp:positionV relativeFrom="page">
                  <wp:posOffset>727075</wp:posOffset>
                </wp:positionV>
                <wp:extent cx="0" cy="8202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22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97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199.6pt;margin-top:57.25pt;width:0;height:645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54113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1843AC" wp14:editId="56E90A34">
                <wp:simplePos x="0" y="0"/>
                <wp:positionH relativeFrom="page">
                  <wp:posOffset>4775200</wp:posOffset>
                </wp:positionH>
                <wp:positionV relativeFrom="page">
                  <wp:posOffset>763905</wp:posOffset>
                </wp:positionV>
                <wp:extent cx="0" cy="816737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73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6.pt;margin-top:60.149999999999999pt;width:0;height:643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A5E93AD" w14:textId="77777777" w:rsidR="004779E1" w:rsidRPr="0054113E" w:rsidRDefault="004C6445">
      <w:pPr>
        <w:pStyle w:val="Bodytext20"/>
        <w:framePr w:w="10541" w:h="299" w:hRule="exact" w:wrap="none" w:vAnchor="page" w:hAnchor="page" w:x="490" w:y="674"/>
      </w:pPr>
      <w:r w:rsidRPr="0054113E">
        <w:t xml:space="preserve">                                       </w:t>
      </w:r>
      <w:r w:rsidR="00E13C40" w:rsidRPr="0054113E">
        <w:t>ISIGIDIMI SAMAXOSA, JANUARY 1, 1875.</w:t>
      </w:r>
      <w:r w:rsidRPr="0054113E">
        <w:t xml:space="preserve">                                      7</w:t>
      </w:r>
    </w:p>
    <w:p w14:paraId="195455B3" w14:textId="0857D2AC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line="211" w:lineRule="auto"/>
        <w:ind w:firstLine="200"/>
        <w:jc w:val="both"/>
        <w:rPr>
          <w:color w:val="auto"/>
        </w:rPr>
      </w:pPr>
      <w:r w:rsidRPr="0054113E">
        <w:rPr>
          <w:smallCaps/>
          <w:color w:val="auto"/>
        </w:rPr>
        <w:t>Mr. Charles Clark</w:t>
      </w:r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umkangeli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wezikolo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obambele</w:t>
      </w:r>
      <w:proofErr w:type="spellEnd"/>
      <w:r w:rsidRPr="0054113E">
        <w:rPr>
          <w:color w:val="auto"/>
        </w:rPr>
        <w:t xml:space="preserve"> U-Mr. Hogarth </w:t>
      </w:r>
      <w:proofErr w:type="spellStart"/>
      <w:r w:rsidRPr="0054113E">
        <w:rPr>
          <w:color w:val="auto"/>
        </w:rPr>
        <w:t>ngoku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macala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angase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Burghersdorp</w:t>
      </w:r>
      <w:proofErr w:type="spellEnd"/>
      <w:r w:rsidRPr="0054113E">
        <w:rPr>
          <w:color w:val="auto"/>
        </w:rPr>
        <w:t xml:space="preserve"> apo </w:t>
      </w:r>
      <w:proofErr w:type="spellStart"/>
      <w:r w:rsidRPr="0054113E">
        <w:rPr>
          <w:color w:val="auto"/>
        </w:rPr>
        <w:t>awuquba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lomsebenzi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Siya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vuya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sekuqinisekile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kubehle</w:t>
      </w:r>
      <w:proofErr w:type="spellEnd"/>
      <w:r w:rsidRPr="0054113E">
        <w:rPr>
          <w:color w:val="auto"/>
        </w:rPr>
        <w:t xml:space="preserve"> alike </w:t>
      </w:r>
      <w:proofErr w:type="spellStart"/>
      <w:r w:rsidRPr="0054113E">
        <w:rPr>
          <w:color w:val="auto"/>
        </w:rPr>
        <w:t>nomniniwo</w:t>
      </w:r>
      <w:proofErr w:type="spellEnd"/>
      <w:r w:rsidRPr="0054113E">
        <w:rPr>
          <w:color w:val="auto"/>
        </w:rPr>
        <w:t>.</w:t>
      </w:r>
    </w:p>
    <w:p w14:paraId="536885A0" w14:textId="41DA069D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before="240" w:line="211" w:lineRule="auto"/>
        <w:ind w:firstLine="200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Umzi</w:t>
      </w:r>
      <w:proofErr w:type="spellEnd"/>
      <w:r w:rsidRPr="0054113E">
        <w:rPr>
          <w:smallCaps/>
          <w:color w:val="auto"/>
        </w:rPr>
        <w:t xml:space="preserve"> </w:t>
      </w:r>
      <w:proofErr w:type="spellStart"/>
      <w:r w:rsidRPr="0054113E">
        <w:rPr>
          <w:smallCaps/>
          <w:color w:val="auto"/>
        </w:rPr>
        <w:t>wabantsundu</w:t>
      </w:r>
      <w:proofErr w:type="spellEnd"/>
      <w:r w:rsidRPr="0054113E">
        <w:rPr>
          <w:color w:val="auto"/>
        </w:rPr>
        <w:t xml:space="preserve"> E-Queenstown </w:t>
      </w:r>
      <w:proofErr w:type="spellStart"/>
      <w:r w:rsidRPr="0054113E">
        <w:rPr>
          <w:color w:val="auto"/>
        </w:rPr>
        <w:t>kutiwa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asikuko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uncolile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Igqira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elibe</w:t>
      </w:r>
      <w:proofErr w:type="spellEnd"/>
      <w:r w:rsidRPr="0054113E">
        <w:rPr>
          <w:color w:val="auto"/>
        </w:rPr>
        <w:t xml:space="preserve"> like </w:t>
      </w:r>
      <w:proofErr w:type="spellStart"/>
      <w:r w:rsidRPr="0054113E">
        <w:rPr>
          <w:color w:val="auto"/>
        </w:rPr>
        <w:t>laya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kuwukangela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alinge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mangaliswe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ukungcola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kwakona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kuvelise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isifo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esiya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kutshayela</w:t>
      </w:r>
      <w:proofErr w:type="spellEnd"/>
      <w:r w:rsidRPr="0054113E">
        <w:rPr>
          <w:color w:val="auto"/>
        </w:rPr>
        <w:t xml:space="preserve"> into </w:t>
      </w:r>
      <w:proofErr w:type="spellStart"/>
      <w:r w:rsidRPr="0054113E">
        <w:rPr>
          <w:color w:val="auto"/>
        </w:rPr>
        <w:t>eninzi</w:t>
      </w:r>
      <w:proofErr w:type="spellEnd"/>
      <w:r w:rsidRPr="0054113E">
        <w:rPr>
          <w:color w:val="auto"/>
        </w:rPr>
        <w:t xml:space="preserve">! </w:t>
      </w:r>
      <w:proofErr w:type="spellStart"/>
      <w:r w:rsidRPr="0054113E">
        <w:rPr>
          <w:color w:val="auto"/>
        </w:rPr>
        <w:t>Asazi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wodwa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kusinina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onjalo</w:t>
      </w:r>
      <w:proofErr w:type="spellEnd"/>
      <w:r w:rsidRPr="0054113E">
        <w:rPr>
          <w:color w:val="auto"/>
        </w:rPr>
        <w:t>.</w:t>
      </w:r>
    </w:p>
    <w:p w14:paraId="6BDB1D8B" w14:textId="7931E9D6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before="240" w:line="211" w:lineRule="auto"/>
        <w:ind w:firstLine="200"/>
        <w:jc w:val="both"/>
        <w:rPr>
          <w:color w:val="auto"/>
        </w:rPr>
      </w:pPr>
      <w:r w:rsidRPr="0054113E">
        <w:rPr>
          <w:smallCaps/>
          <w:color w:val="auto"/>
        </w:rPr>
        <w:t>I-Genesis</w:t>
      </w:r>
      <w:r w:rsidRPr="0054113E">
        <w:rPr>
          <w:color w:val="auto"/>
        </w:rPr>
        <w:t>—</w:t>
      </w:r>
      <w:proofErr w:type="spellStart"/>
      <w:r w:rsidRPr="0054113E">
        <w:rPr>
          <w:color w:val="auto"/>
        </w:rPr>
        <w:t>Singa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singabakumbuza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abaleseshi</w:t>
      </w:r>
      <w:proofErr w:type="spellEnd"/>
      <w:r w:rsidRPr="0054113E">
        <w:rPr>
          <w:color w:val="auto"/>
        </w:rPr>
        <w:t xml:space="preserve"> beta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</w:t>
      </w:r>
      <w:r w:rsidR="0054113E">
        <w:rPr>
          <w:color w:val="auto"/>
        </w:rPr>
        <w:t>c</w:t>
      </w:r>
      <w:r w:rsidRPr="0054113E">
        <w:rPr>
          <w:color w:val="auto"/>
        </w:rPr>
        <w:t>wadi</w:t>
      </w:r>
      <w:proofErr w:type="spellEnd"/>
      <w:r w:rsidRPr="0054113E">
        <w:rPr>
          <w:color w:val="auto"/>
        </w:rPr>
        <w:t xml:space="preserve"> ye Genesis </w:t>
      </w:r>
      <w:proofErr w:type="spellStart"/>
      <w:r w:rsidRPr="0054113E">
        <w:rPr>
          <w:color w:val="auto"/>
        </w:rPr>
        <w:t>iseligqityiwe</w:t>
      </w:r>
      <w:proofErr w:type="spellEnd"/>
      <w:r w:rsidRPr="0054113E">
        <w:rPr>
          <w:color w:val="auto"/>
        </w:rPr>
        <w:t xml:space="preserve"> uku- </w:t>
      </w:r>
      <w:proofErr w:type="spellStart"/>
      <w:r w:rsidRPr="0054113E">
        <w:rPr>
          <w:color w:val="auto"/>
        </w:rPr>
        <w:t>shicilelwa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Inokufumancka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ngepeni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ezisitoba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Siya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temba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bonke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abanokulesesha</w:t>
      </w:r>
      <w:proofErr w:type="spellEnd"/>
      <w:r w:rsidRPr="0054113E">
        <w:rPr>
          <w:color w:val="auto"/>
        </w:rPr>
        <w:t xml:space="preserve"> baya </w:t>
      </w:r>
      <w:proofErr w:type="spellStart"/>
      <w:r w:rsidRPr="0054113E">
        <w:rPr>
          <w:color w:val="auto"/>
        </w:rPr>
        <w:t>k</w:t>
      </w:r>
      <w:r w:rsidR="0054113E" w:rsidRPr="0054113E">
        <w:rPr>
          <w:color w:val="auto"/>
        </w:rPr>
        <w:t>u</w:t>
      </w:r>
      <w:r w:rsidRPr="0054113E">
        <w:rPr>
          <w:color w:val="auto"/>
        </w:rPr>
        <w:t>zamela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ukuyi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fumana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bakangele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batini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ngayo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zindawo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zinteto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ifuna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ukulungiswa</w:t>
      </w:r>
      <w:proofErr w:type="spellEnd"/>
      <w:r w:rsidRPr="0054113E">
        <w:rPr>
          <w:color w:val="auto"/>
        </w:rPr>
        <w:t>.</w:t>
      </w:r>
    </w:p>
    <w:p w14:paraId="50095634" w14:textId="03E66CAE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line="209" w:lineRule="auto"/>
        <w:ind w:firstLine="200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Ilitye</w:t>
      </w:r>
      <w:proofErr w:type="spellEnd"/>
      <w:r w:rsidRPr="0054113E">
        <w:rPr>
          <w:smallCaps/>
          <w:color w:val="auto"/>
        </w:rPr>
        <w:t xml:space="preserve"> </w:t>
      </w:r>
      <w:proofErr w:type="spellStart"/>
      <w:r w:rsidRPr="0054113E">
        <w:rPr>
          <w:smallCaps/>
          <w:color w:val="auto"/>
        </w:rPr>
        <w:t>lokusila</w:t>
      </w:r>
      <w:proofErr w:type="spellEnd"/>
      <w:r w:rsidRPr="0054113E">
        <w:rPr>
          <w:color w:val="auto"/>
        </w:rPr>
        <w:t>—</w:t>
      </w:r>
      <w:proofErr w:type="spellStart"/>
      <w:r w:rsidRPr="0054113E">
        <w:rPr>
          <w:color w:val="auto"/>
        </w:rPr>
        <w:t>Pakati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kwamadoda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abeze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tabata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usapo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apa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mhla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kwacitakalwa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ngabesikolo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no Mr. </w:t>
      </w:r>
      <w:proofErr w:type="spellStart"/>
      <w:r w:rsidRPr="0054113E">
        <w:rPr>
          <w:color w:val="auto"/>
        </w:rPr>
        <w:t>Siko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Radas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umenzi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welitye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lokusila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Tsojana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pesheya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Nciba</w:t>
      </w:r>
      <w:proofErr w:type="spellEnd"/>
      <w:r w:rsidRPr="0054113E">
        <w:rPr>
          <w:color w:val="auto"/>
        </w:rPr>
        <w:t xml:space="preserve">. Sivuyile </w:t>
      </w:r>
      <w:proofErr w:type="spellStart"/>
      <w:r w:rsidRPr="0054113E">
        <w:rPr>
          <w:color w:val="auto"/>
        </w:rPr>
        <w:t>ukuva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okukuzala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kwemilambo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akulenzakalisanga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kangakanani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nokuba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usaqubeka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kakuhle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umsebenzi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walo</w:t>
      </w:r>
      <w:proofErr w:type="spellEnd"/>
      <w:r w:rsidRPr="0054113E">
        <w:rPr>
          <w:color w:val="auto"/>
        </w:rPr>
        <w:t>.</w:t>
      </w:r>
    </w:p>
    <w:p w14:paraId="113CFAB6" w14:textId="52B3D8D8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line="209" w:lineRule="auto"/>
        <w:ind w:firstLine="200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Umshicileli</w:t>
      </w:r>
      <w:proofErr w:type="spellEnd"/>
      <w:r w:rsidRPr="0054113E">
        <w:rPr>
          <w:color w:val="auto"/>
        </w:rPr>
        <w:t xml:space="preserve"> we </w:t>
      </w:r>
      <w:proofErr w:type="spellStart"/>
      <w:r w:rsidRPr="0054113E">
        <w:rPr>
          <w:i/>
          <w:iCs/>
          <w:color w:val="auto"/>
        </w:rPr>
        <w:t>Sigidimi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uti</w:t>
      </w:r>
      <w:proofErr w:type="spellEnd"/>
      <w:r w:rsidRPr="0054113E">
        <w:rPr>
          <w:color w:val="auto"/>
        </w:rPr>
        <w:t xml:space="preserve"> banga </w:t>
      </w:r>
      <w:proofErr w:type="spellStart"/>
      <w:r w:rsidRPr="0054113E">
        <w:rPr>
          <w:color w:val="auto"/>
        </w:rPr>
        <w:t>bangacu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nyelwa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nyaka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bonke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abatabati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baso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Uya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bakumbuza</w:t>
      </w:r>
      <w:proofErr w:type="spellEnd"/>
      <w:r w:rsidRPr="0054113E">
        <w:rPr>
          <w:color w:val="auto"/>
        </w:rPr>
        <w:t xml:space="preserve"> abase </w:t>
      </w:r>
      <w:proofErr w:type="spellStart"/>
      <w:r w:rsidRPr="0054113E">
        <w:rPr>
          <w:color w:val="auto"/>
        </w:rPr>
        <w:t>ngase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mva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kwele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mali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icala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unyaka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upelile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ngoku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singene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komtsha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abase </w:t>
      </w:r>
      <w:proofErr w:type="spellStart"/>
      <w:r w:rsidRPr="0054113E">
        <w:rPr>
          <w:color w:val="auto"/>
        </w:rPr>
        <w:t>beneminyaka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emibini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nemitatu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kungafiki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nto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ivela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kanti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eyona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ndlela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kwakumiswe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kwakukuwubatalela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usaqala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unyaka</w:t>
      </w:r>
      <w:proofErr w:type="spellEnd"/>
      <w:r w:rsidRPr="0054113E">
        <w:rPr>
          <w:color w:val="auto"/>
        </w:rPr>
        <w:t>.</w:t>
      </w:r>
    </w:p>
    <w:p w14:paraId="6B6AC838" w14:textId="5CF9657A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line="209" w:lineRule="auto"/>
        <w:ind w:firstLine="200"/>
        <w:jc w:val="both"/>
        <w:rPr>
          <w:color w:val="auto"/>
        </w:rPr>
      </w:pPr>
      <w:r w:rsidRPr="0054113E">
        <w:rPr>
          <w:color w:val="auto"/>
        </w:rPr>
        <w:t>U-</w:t>
      </w:r>
      <w:r w:rsidRPr="0054113E">
        <w:rPr>
          <w:smallCaps/>
          <w:color w:val="auto"/>
        </w:rPr>
        <w:t>Bishop Colenso</w:t>
      </w:r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pesheya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usand</w:t>
      </w:r>
      <w:proofErr w:type="spellEnd"/>
      <w:r w:rsidRPr="0054113E">
        <w:rPr>
          <w:color w:val="auto"/>
        </w:rPr>
        <w:t xml:space="preserve">’ </w:t>
      </w:r>
      <w:proofErr w:type="spellStart"/>
      <w:r w:rsidRPr="0054113E">
        <w:rPr>
          <w:color w:val="auto"/>
        </w:rPr>
        <w:t>ukubala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incwadi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ebalisa</w:t>
      </w:r>
      <w:proofErr w:type="spellEnd"/>
      <w:r w:rsidRPr="0054113E">
        <w:rPr>
          <w:color w:val="auto"/>
        </w:rPr>
        <w:t xml:space="preserve"> indaba ka Langalibalele. </w:t>
      </w:r>
      <w:proofErr w:type="spellStart"/>
      <w:r w:rsidRPr="0054113E">
        <w:rPr>
          <w:color w:val="auto"/>
        </w:rPr>
        <w:t>Ubesand</w:t>
      </w:r>
      <w:proofErr w:type="spellEnd"/>
      <w:r w:rsidRPr="0054113E">
        <w:rPr>
          <w:color w:val="auto"/>
        </w:rPr>
        <w:t xml:space="preserve">’ </w:t>
      </w:r>
      <w:proofErr w:type="spellStart"/>
      <w:r w:rsidRPr="0054113E">
        <w:rPr>
          <w:color w:val="auto"/>
        </w:rPr>
        <w:t>ukuya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</w:t>
      </w:r>
      <w:proofErr w:type="spellEnd"/>
      <w:r w:rsidRPr="0054113E">
        <w:rPr>
          <w:color w:val="auto"/>
        </w:rPr>
        <w:t xml:space="preserve"> Lord Carnarvon </w:t>
      </w:r>
      <w:proofErr w:type="spellStart"/>
      <w:r w:rsidRPr="0054113E">
        <w:rPr>
          <w:color w:val="auto"/>
        </w:rPr>
        <w:t>umkangeli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wemicimbi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yekoloni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zamangesi</w:t>
      </w:r>
      <w:proofErr w:type="spellEnd"/>
      <w:r w:rsidRPr="0054113E">
        <w:rPr>
          <w:color w:val="auto"/>
        </w:rPr>
        <w:t xml:space="preserve">, eye </w:t>
      </w:r>
      <w:proofErr w:type="spellStart"/>
      <w:r w:rsidRPr="0054113E">
        <w:rPr>
          <w:color w:val="auto"/>
        </w:rPr>
        <w:t>kuteta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ngalonto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Asikayiva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impendulo</w:t>
      </w:r>
      <w:proofErr w:type="spellEnd"/>
      <w:r w:rsidRPr="0054113E">
        <w:rPr>
          <w:color w:val="auto"/>
        </w:rPr>
        <w:t xml:space="preserve">.; </w:t>
      </w:r>
      <w:proofErr w:type="spellStart"/>
      <w:r w:rsidRPr="0054113E">
        <w:rPr>
          <w:color w:val="auto"/>
        </w:rPr>
        <w:t>kodwa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asikolwa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kupumelela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kakuhle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amadoda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atile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emapepeni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etetelela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izipatamandla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zase</w:t>
      </w:r>
      <w:proofErr w:type="spellEnd"/>
      <w:r w:rsidRPr="0054113E">
        <w:rPr>
          <w:color w:val="auto"/>
        </w:rPr>
        <w:t xml:space="preserve"> Natal.</w:t>
      </w:r>
    </w:p>
    <w:p w14:paraId="7A8FFDB5" w14:textId="2C2EBED2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line="209" w:lineRule="auto"/>
        <w:ind w:firstLine="200"/>
        <w:jc w:val="both"/>
        <w:rPr>
          <w:color w:val="auto"/>
        </w:rPr>
      </w:pPr>
      <w:proofErr w:type="spellStart"/>
      <w:proofErr w:type="gramStart"/>
      <w:r w:rsidRPr="0054113E">
        <w:rPr>
          <w:smallCaps/>
          <w:color w:val="auto"/>
        </w:rPr>
        <w:t>Elusutu</w:t>
      </w:r>
      <w:proofErr w:type="spellEnd"/>
      <w:r w:rsidRPr="0054113E">
        <w:rPr>
          <w:smallCaps/>
          <w:color w:val="auto"/>
        </w:rPr>
        <w:t>.</w:t>
      </w:r>
      <w:r w:rsidRPr="0054113E">
        <w:rPr>
          <w:color w:val="auto"/>
        </w:rPr>
        <w:t>—</w:t>
      </w:r>
      <w:proofErr w:type="spellStart"/>
      <w:proofErr w:type="gramEnd"/>
      <w:r w:rsidRPr="0054113E">
        <w:rPr>
          <w:color w:val="auto"/>
        </w:rPr>
        <w:t>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otile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kona</w:t>
      </w:r>
      <w:proofErr w:type="spellEnd"/>
      <w:r w:rsidRPr="0054113E">
        <w:rPr>
          <w:color w:val="auto"/>
        </w:rPr>
        <w:t>—</w:t>
      </w:r>
      <w:proofErr w:type="spellStart"/>
      <w:r w:rsidRPr="0054113E">
        <w:rPr>
          <w:color w:val="auto"/>
        </w:rPr>
        <w:t>apa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bangenelwe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yindlala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Bayazitengisa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kunene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igusha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nenkomo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befuna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ukuze</w:t>
      </w:r>
      <w:proofErr w:type="spellEnd"/>
      <w:r w:rsidRPr="0054113E">
        <w:rPr>
          <w:color w:val="auto"/>
        </w:rPr>
        <w:t xml:space="preserve"> baye </w:t>
      </w:r>
      <w:proofErr w:type="spellStart"/>
      <w:r w:rsidRPr="0054113E">
        <w:rPr>
          <w:color w:val="auto"/>
        </w:rPr>
        <w:t>kutenga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ukudla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ezivenkileni</w:t>
      </w:r>
      <w:proofErr w:type="spellEnd"/>
      <w:r w:rsidRPr="0054113E">
        <w:rPr>
          <w:color w:val="auto"/>
        </w:rPr>
        <w:t xml:space="preserve">. Into </w:t>
      </w:r>
      <w:proofErr w:type="spellStart"/>
      <w:r w:rsidRPr="0054113E">
        <w:rPr>
          <w:color w:val="auto"/>
        </w:rPr>
        <w:t>eninzi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Besutu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kwele</w:t>
      </w:r>
      <w:proofErr w:type="spellEnd"/>
      <w:r w:rsidRPr="0054113E">
        <w:rPr>
          <w:color w:val="auto"/>
        </w:rPr>
        <w:t xml:space="preserve"> Diamond. </w:t>
      </w:r>
      <w:proofErr w:type="spellStart"/>
      <w:r w:rsidRPr="0054113E">
        <w:rPr>
          <w:color w:val="auto"/>
        </w:rPr>
        <w:t>Kanjalo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apa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bekusand</w:t>
      </w:r>
      <w:proofErr w:type="spellEnd"/>
      <w:r w:rsidRPr="0054113E">
        <w:rPr>
          <w:color w:val="auto"/>
        </w:rPr>
        <w:t xml:space="preserve">’ </w:t>
      </w:r>
      <w:proofErr w:type="spellStart"/>
      <w:r w:rsidRPr="0054113E">
        <w:rPr>
          <w:color w:val="auto"/>
        </w:rPr>
        <w:t>ukutetwa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ityala</w:t>
      </w:r>
      <w:proofErr w:type="spellEnd"/>
      <w:r w:rsidRPr="0054113E">
        <w:rPr>
          <w:color w:val="auto"/>
        </w:rPr>
        <w:t xml:space="preserve"> lo </w:t>
      </w:r>
      <w:proofErr w:type="spellStart"/>
      <w:r w:rsidRPr="0054113E">
        <w:rPr>
          <w:color w:val="auto"/>
        </w:rPr>
        <w:t>Mtembu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obehlabe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umzalwana</w:t>
      </w:r>
      <w:proofErr w:type="spellEnd"/>
      <w:r w:rsidRPr="0054113E">
        <w:rPr>
          <w:color w:val="auto"/>
        </w:rPr>
        <w:t xml:space="preserve"> wake </w:t>
      </w:r>
      <w:proofErr w:type="spellStart"/>
      <w:r w:rsidRPr="0054113E">
        <w:rPr>
          <w:color w:val="auto"/>
        </w:rPr>
        <w:t>besilwa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Kufumaneke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lowo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ubuleweyo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beluqalwe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olucuku</w:t>
      </w:r>
      <w:proofErr w:type="spellEnd"/>
      <w:r w:rsidRPr="0054113E">
        <w:rPr>
          <w:color w:val="auto"/>
        </w:rPr>
        <w:t xml:space="preserve">; </w:t>
      </w:r>
      <w:proofErr w:type="spellStart"/>
      <w:r w:rsidRPr="0054113E">
        <w:rPr>
          <w:color w:val="auto"/>
        </w:rPr>
        <w:t>noko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uzuze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inyanga</w:t>
      </w:r>
      <w:proofErr w:type="spellEnd"/>
      <w:r w:rsidRPr="0054113E">
        <w:rPr>
          <w:color w:val="auto"/>
        </w:rPr>
        <w:t xml:space="preserve"> 18 </w:t>
      </w:r>
      <w:proofErr w:type="spellStart"/>
      <w:r w:rsidRPr="0054113E">
        <w:rPr>
          <w:color w:val="auto"/>
        </w:rPr>
        <w:t>etolongweni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wadliwa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nokudliwa</w:t>
      </w:r>
      <w:proofErr w:type="spellEnd"/>
      <w:r w:rsidRPr="0054113E">
        <w:rPr>
          <w:color w:val="auto"/>
        </w:rPr>
        <w:t>.</w:t>
      </w:r>
    </w:p>
    <w:p w14:paraId="01050238" w14:textId="7A3A2618" w:rsidR="004779E1" w:rsidRPr="0054113E" w:rsidRDefault="00E13C40" w:rsidP="006940D1">
      <w:pPr>
        <w:pStyle w:val="BodyText"/>
        <w:framePr w:w="3391" w:h="12976" w:hRule="exact" w:wrap="none" w:vAnchor="page" w:hAnchor="page" w:x="466" w:y="1201"/>
        <w:spacing w:after="0" w:line="209" w:lineRule="auto"/>
        <w:ind w:firstLine="200"/>
        <w:jc w:val="both"/>
        <w:rPr>
          <w:color w:val="auto"/>
        </w:rPr>
      </w:pPr>
      <w:r w:rsidRPr="0054113E">
        <w:rPr>
          <w:smallCaps/>
          <w:color w:val="auto"/>
        </w:rPr>
        <w:t>E-Buenos Ayres</w:t>
      </w:r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kubonakala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kuhleliwe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ngentlalo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embi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kunene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Pambi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sinike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amazwi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ekufupi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nakona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singati</w:t>
      </w:r>
      <w:proofErr w:type="spellEnd"/>
      <w:r w:rsidRPr="0054113E">
        <w:rPr>
          <w:color w:val="auto"/>
        </w:rPr>
        <w:t xml:space="preserve"> I- </w:t>
      </w:r>
      <w:r w:rsidRPr="0054113E">
        <w:rPr>
          <w:smallCaps/>
          <w:color w:val="auto"/>
        </w:rPr>
        <w:t>Buenos Ayres</w:t>
      </w:r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lilizwe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elise</w:t>
      </w:r>
      <w:proofErr w:type="spellEnd"/>
      <w:r w:rsidRPr="0054113E">
        <w:rPr>
          <w:color w:val="auto"/>
        </w:rPr>
        <w:t xml:space="preserve"> South America. </w:t>
      </w:r>
      <w:proofErr w:type="spellStart"/>
      <w:r w:rsidRPr="0054113E">
        <w:rPr>
          <w:color w:val="auto"/>
        </w:rPr>
        <w:t>Ukulawulwa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kwakupela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iminyaka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etile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banyule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abamtandayo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makabapate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ixesha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elitile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lakupela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kubuye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kunyulwe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omnye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Kekaloku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ngalo</w:t>
      </w:r>
      <w:proofErr w:type="spellEnd"/>
      <w:r w:rsidRPr="0054113E">
        <w:rPr>
          <w:color w:val="auto"/>
        </w:rPr>
        <w:t xml:space="preserve"> July </w:t>
      </w:r>
      <w:proofErr w:type="spellStart"/>
      <w:r w:rsidRPr="0054113E">
        <w:rPr>
          <w:color w:val="auto"/>
        </w:rPr>
        <w:t>udluleyo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lilixesha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lokunyula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omnye</w:t>
      </w:r>
      <w:proofErr w:type="spellEnd"/>
      <w:r w:rsidRPr="0054113E">
        <w:rPr>
          <w:color w:val="auto"/>
        </w:rPr>
        <w:t xml:space="preserve">. Bate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bahlukana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abanye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batanda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Mitre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abanye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batanda</w:t>
      </w:r>
      <w:proofErr w:type="spellEnd"/>
      <w:r w:rsidRPr="0054113E">
        <w:rPr>
          <w:color w:val="auto"/>
        </w:rPr>
        <w:t xml:space="preserve"> U-</w:t>
      </w:r>
      <w:proofErr w:type="spellStart"/>
      <w:r w:rsidRPr="0054113E">
        <w:rPr>
          <w:color w:val="auto"/>
        </w:rPr>
        <w:t>Avenelleda</w:t>
      </w:r>
      <w:proofErr w:type="spellEnd"/>
      <w:r w:rsidRPr="0054113E">
        <w:rPr>
          <w:color w:val="auto"/>
        </w:rPr>
        <w:t xml:space="preserve">. Lite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lingapezulu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inani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elifuna</w:t>
      </w:r>
      <w:proofErr w:type="spellEnd"/>
      <w:r w:rsidRPr="0054113E">
        <w:rPr>
          <w:color w:val="auto"/>
        </w:rPr>
        <w:t xml:space="preserve"> U-</w:t>
      </w:r>
      <w:proofErr w:type="spellStart"/>
      <w:r w:rsidRPr="0054113E">
        <w:rPr>
          <w:color w:val="auto"/>
        </w:rPr>
        <w:t>Avenelleda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kwamiswa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yena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njengoko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isiko</w:t>
      </w:r>
      <w:proofErr w:type="spellEnd"/>
      <w:r w:rsidRPr="0054113E">
        <w:rPr>
          <w:color w:val="auto"/>
        </w:rPr>
        <w:t xml:space="preserve">. Ute U- </w:t>
      </w:r>
      <w:proofErr w:type="spellStart"/>
      <w:r w:rsidRPr="0054113E">
        <w:rPr>
          <w:color w:val="auto"/>
        </w:rPr>
        <w:t>Mitre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endaweni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yokuyeka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watabata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izikali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Amacala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ahluleleneyo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apantse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ukulingana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omabini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Kubonakala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lixesha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kuhlalelwene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ngobumpi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</w:t>
      </w:r>
      <w:proofErr w:type="spellEnd"/>
      <w:r w:rsidRPr="0054113E">
        <w:rPr>
          <w:color w:val="auto"/>
        </w:rPr>
        <w:t xml:space="preserve"> November ese </w:t>
      </w:r>
      <w:proofErr w:type="spellStart"/>
      <w:r w:rsidRPr="0054113E">
        <w:rPr>
          <w:color w:val="auto"/>
        </w:rPr>
        <w:t>Montevedeo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kufupi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nase</w:t>
      </w:r>
      <w:proofErr w:type="spellEnd"/>
      <w:r w:rsidRPr="0054113E">
        <w:rPr>
          <w:color w:val="auto"/>
        </w:rPr>
        <w:t xml:space="preserve"> Buenos Ayres </w:t>
      </w:r>
      <w:proofErr w:type="spellStart"/>
      <w:r w:rsidRPr="0054113E">
        <w:rPr>
          <w:color w:val="auto"/>
        </w:rPr>
        <w:t>uti</w:t>
      </w:r>
      <w:proofErr w:type="spellEnd"/>
      <w:r w:rsidRPr="0054113E">
        <w:rPr>
          <w:color w:val="auto"/>
        </w:rPr>
        <w:t>, “</w:t>
      </w:r>
      <w:proofErr w:type="spellStart"/>
      <w:r w:rsidRPr="0054113E">
        <w:rPr>
          <w:color w:val="auto"/>
        </w:rPr>
        <w:t>Akuko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nto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ihambisekayo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enje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ngomsebenzi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kona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Ukunqaba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kwezinto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kubangele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abamanye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amazwe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bacinge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ngokumka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Akuko</w:t>
      </w:r>
      <w:proofErr w:type="spellEnd"/>
      <w:r w:rsidRPr="0054113E">
        <w:rPr>
          <w:color w:val="auto"/>
        </w:rPr>
        <w:t xml:space="preserve"> mini </w:t>
      </w:r>
      <w:proofErr w:type="spellStart"/>
      <w:r w:rsidRPr="0054113E">
        <w:rPr>
          <w:color w:val="auto"/>
        </w:rPr>
        <w:t>kungeko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ubulawayo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oke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tshe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pandle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kwakuti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ratya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usukuba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selencame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ubomi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Amapepa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endaba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angavumelani</w:t>
      </w:r>
      <w:proofErr w:type="spellEnd"/>
      <w:r w:rsidRPr="0054113E">
        <w:rPr>
          <w:color w:val="auto"/>
        </w:rPr>
        <w:t xml:space="preserve"> no </w:t>
      </w:r>
      <w:proofErr w:type="spellStart"/>
      <w:r w:rsidRPr="0054113E">
        <w:rPr>
          <w:color w:val="auto"/>
        </w:rPr>
        <w:t>Avenelleda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kutiwe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makangashicilelwa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Imali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asikuko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nokusweleka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kumacala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omabini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Inkulu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ilahlekelo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kubantu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bomse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benzi</w:t>
      </w:r>
      <w:proofErr w:type="spellEnd"/>
      <w:proofErr w:type="gramStart"/>
      <w:r w:rsidRPr="0054113E">
        <w:rPr>
          <w:color w:val="auto"/>
        </w:rPr>
        <w:t>. ”</w:t>
      </w:r>
      <w:proofErr w:type="gramEnd"/>
    </w:p>
    <w:p w14:paraId="3832BC64" w14:textId="7D67332A" w:rsidR="004779E1" w:rsidRPr="0054113E" w:rsidRDefault="00E13C40" w:rsidP="006940D1">
      <w:pPr>
        <w:pStyle w:val="BodyText"/>
        <w:framePr w:w="3361" w:h="12946" w:hRule="exact" w:wrap="none" w:vAnchor="page" w:hAnchor="page" w:x="4096" w:y="1171"/>
        <w:spacing w:after="0" w:line="211" w:lineRule="auto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Obetwe</w:t>
      </w:r>
      <w:proofErr w:type="spellEnd"/>
      <w:r w:rsidRPr="0054113E">
        <w:rPr>
          <w:smallCaps/>
          <w:color w:val="auto"/>
        </w:rPr>
        <w:t xml:space="preserve"> </w:t>
      </w:r>
      <w:proofErr w:type="spellStart"/>
      <w:proofErr w:type="gramStart"/>
      <w:r w:rsidRPr="0054113E">
        <w:rPr>
          <w:smallCaps/>
          <w:color w:val="auto"/>
        </w:rPr>
        <w:t>Ngumbane</w:t>
      </w:r>
      <w:proofErr w:type="spellEnd"/>
      <w:r w:rsidRPr="0054113E">
        <w:rPr>
          <w:smallCaps/>
          <w:color w:val="auto"/>
        </w:rPr>
        <w:t>.</w:t>
      </w:r>
      <w:r w:rsidRPr="0054113E">
        <w:rPr>
          <w:color w:val="auto"/>
        </w:rPr>
        <w:t>—</w:t>
      </w:r>
      <w:proofErr w:type="spellStart"/>
      <w:proofErr w:type="gramEnd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otile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ontsundu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ubetwe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ngumbane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ngezimvula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ziko</w:t>
      </w:r>
      <w:proofErr w:type="spellEnd"/>
      <w:r w:rsidRPr="0054113E">
        <w:rPr>
          <w:color w:val="auto"/>
        </w:rPr>
        <w:t xml:space="preserve"> E-</w:t>
      </w:r>
      <w:proofErr w:type="spellStart"/>
      <w:r w:rsidRPr="0054113E">
        <w:rPr>
          <w:color w:val="auto"/>
        </w:rPr>
        <w:t>Rouxville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Aliwal</w:t>
      </w:r>
      <w:proofErr w:type="spellEnd"/>
      <w:r w:rsidRPr="0054113E">
        <w:rPr>
          <w:color w:val="auto"/>
        </w:rPr>
        <w:t xml:space="preserve"> North. Ute </w:t>
      </w:r>
      <w:proofErr w:type="spellStart"/>
      <w:r w:rsidRPr="0054113E">
        <w:rPr>
          <w:color w:val="auto"/>
        </w:rPr>
        <w:t>akukangelwa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kwafikwa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inaliti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yeseyile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ibetelekile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entloko</w:t>
      </w:r>
      <w:proofErr w:type="spellEnd"/>
      <w:r w:rsidRPr="0054113E">
        <w:rPr>
          <w:color w:val="auto"/>
        </w:rPr>
        <w:t xml:space="preserve"> apo </w:t>
      </w:r>
      <w:proofErr w:type="spellStart"/>
      <w:r w:rsidRPr="0054113E">
        <w:rPr>
          <w:color w:val="auto"/>
        </w:rPr>
        <w:t>ebebetwe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ngumbane</w:t>
      </w:r>
      <w:proofErr w:type="spellEnd"/>
      <w:r w:rsidRPr="0054113E">
        <w:rPr>
          <w:color w:val="auto"/>
        </w:rPr>
        <w:t xml:space="preserve">, into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leyo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eyenze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afe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oko</w:t>
      </w:r>
      <w:proofErr w:type="spellEnd"/>
      <w:r w:rsidRPr="0054113E">
        <w:rPr>
          <w:color w:val="auto"/>
        </w:rPr>
        <w:t>.</w:t>
      </w:r>
    </w:p>
    <w:p w14:paraId="0D721BF4" w14:textId="77777777" w:rsidR="004779E1" w:rsidRPr="0054113E" w:rsidRDefault="00E13C40" w:rsidP="006940D1">
      <w:pPr>
        <w:pStyle w:val="BodyText"/>
        <w:framePr w:w="3361" w:h="12946" w:hRule="exact" w:wrap="none" w:vAnchor="page" w:hAnchor="page" w:x="4096" w:y="1171"/>
        <w:spacing w:after="0" w:line="211" w:lineRule="auto"/>
        <w:jc w:val="both"/>
        <w:rPr>
          <w:color w:val="auto"/>
        </w:rPr>
      </w:pPr>
      <w:r w:rsidRPr="0054113E">
        <w:rPr>
          <w:smallCaps/>
          <w:color w:val="auto"/>
        </w:rPr>
        <w:t>E-</w:t>
      </w:r>
      <w:proofErr w:type="spellStart"/>
      <w:proofErr w:type="gramStart"/>
      <w:r w:rsidRPr="0054113E">
        <w:rPr>
          <w:smallCaps/>
          <w:color w:val="auto"/>
        </w:rPr>
        <w:t>Mampondweni</w:t>
      </w:r>
      <w:proofErr w:type="spellEnd"/>
      <w:r w:rsidRPr="0054113E">
        <w:rPr>
          <w:smallCaps/>
          <w:color w:val="auto"/>
        </w:rPr>
        <w:t>.</w:t>
      </w:r>
      <w:r w:rsidRPr="0054113E">
        <w:rPr>
          <w:color w:val="auto"/>
        </w:rPr>
        <w:t>—</w:t>
      </w:r>
      <w:proofErr w:type="gramEnd"/>
      <w:r w:rsidRPr="0054113E">
        <w:rPr>
          <w:color w:val="auto"/>
        </w:rPr>
        <w:t xml:space="preserve">Siva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U-Sir Henry Barkly </w:t>
      </w:r>
      <w:proofErr w:type="spellStart"/>
      <w:r w:rsidRPr="0054113E">
        <w:rPr>
          <w:color w:val="auto"/>
        </w:rPr>
        <w:t>ubalele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Mqikela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inkosi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Mampondo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ecela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imikombe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ivunyelwe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ipume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ecwebeni</w:t>
      </w:r>
      <w:proofErr w:type="spellEnd"/>
      <w:r w:rsidRPr="0054113E">
        <w:rPr>
          <w:color w:val="auto"/>
        </w:rPr>
        <w:t xml:space="preserve"> lo </w:t>
      </w:r>
      <w:proofErr w:type="spellStart"/>
      <w:r w:rsidRPr="0054113E">
        <w:rPr>
          <w:color w:val="auto"/>
        </w:rPr>
        <w:t>Mzimvubu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kubeko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indlu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yokuk</w:t>
      </w:r>
      <w:r w:rsidR="004C6445" w:rsidRPr="0054113E">
        <w:rPr>
          <w:color w:val="auto"/>
        </w:rPr>
        <w:t>angela</w:t>
      </w:r>
      <w:proofErr w:type="spellEnd"/>
      <w:r w:rsidR="004C6445" w:rsidRPr="0054113E">
        <w:rPr>
          <w:color w:val="auto"/>
        </w:rPr>
        <w:t xml:space="preserve"> </w:t>
      </w:r>
      <w:proofErr w:type="spellStart"/>
      <w:r w:rsidR="004C6445" w:rsidRPr="0054113E">
        <w:rPr>
          <w:color w:val="auto"/>
        </w:rPr>
        <w:t>impahla</w:t>
      </w:r>
      <w:proofErr w:type="spellEnd"/>
      <w:r w:rsidR="004C6445" w:rsidRPr="0054113E">
        <w:rPr>
          <w:color w:val="auto"/>
        </w:rPr>
        <w:t xml:space="preserve"> </w:t>
      </w:r>
      <w:proofErr w:type="spellStart"/>
      <w:r w:rsidR="004C6445" w:rsidRPr="0054113E">
        <w:rPr>
          <w:color w:val="auto"/>
        </w:rPr>
        <w:t>ezipuma</w:t>
      </w:r>
      <w:proofErr w:type="spellEnd"/>
      <w:r w:rsidR="004C6445" w:rsidRPr="0054113E">
        <w:rPr>
          <w:color w:val="auto"/>
        </w:rPr>
        <w:t xml:space="preserve"> </w:t>
      </w:r>
      <w:proofErr w:type="spellStart"/>
      <w:r w:rsidR="004C6445" w:rsidRPr="0054113E">
        <w:rPr>
          <w:color w:val="auto"/>
        </w:rPr>
        <w:t>kona</w:t>
      </w:r>
      <w:proofErr w:type="spellEnd"/>
      <w:r w:rsidR="004C6445" w:rsidRPr="0054113E">
        <w:rPr>
          <w:color w:val="auto"/>
        </w:rPr>
        <w:t xml:space="preserve">. </w:t>
      </w:r>
      <w:proofErr w:type="spellStart"/>
      <w:r w:rsidR="004C6445" w:rsidRPr="0054113E">
        <w:rPr>
          <w:color w:val="auto"/>
        </w:rPr>
        <w:t>U</w:t>
      </w:r>
      <w:r w:rsidRPr="0054113E">
        <w:rPr>
          <w:color w:val="auto"/>
        </w:rPr>
        <w:t>Mqikela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ubeseza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kuhlanganisa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amapakati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ake</w:t>
      </w:r>
      <w:proofErr w:type="spellEnd"/>
      <w:r w:rsidRPr="0054113E">
        <w:rPr>
          <w:color w:val="auto"/>
        </w:rPr>
        <w:t>.</w:t>
      </w:r>
    </w:p>
    <w:p w14:paraId="6DA7137D" w14:textId="24312247" w:rsidR="004779E1" w:rsidRPr="0054113E" w:rsidRDefault="00E13C40" w:rsidP="006940D1">
      <w:pPr>
        <w:pStyle w:val="BodyText"/>
        <w:framePr w:w="3361" w:h="12946" w:hRule="exact" w:wrap="none" w:vAnchor="page" w:hAnchor="page" w:x="4096" w:y="1171"/>
        <w:spacing w:after="0" w:line="209" w:lineRule="auto"/>
        <w:jc w:val="both"/>
        <w:rPr>
          <w:color w:val="auto"/>
        </w:rPr>
      </w:pPr>
      <w:proofErr w:type="spellStart"/>
      <w:proofErr w:type="gramStart"/>
      <w:r w:rsidRPr="0054113E">
        <w:rPr>
          <w:smallCaps/>
          <w:color w:val="auto"/>
        </w:rPr>
        <w:t>Umbulali</w:t>
      </w:r>
      <w:proofErr w:type="spellEnd"/>
      <w:r w:rsidRPr="0054113E">
        <w:rPr>
          <w:smallCaps/>
          <w:color w:val="auto"/>
        </w:rPr>
        <w:t>.</w:t>
      </w:r>
      <w:r w:rsidRPr="0054113E">
        <w:rPr>
          <w:color w:val="auto"/>
        </w:rPr>
        <w:t>—</w:t>
      </w:r>
      <w:proofErr w:type="spellStart"/>
      <w:proofErr w:type="gramEnd"/>
      <w:r w:rsidRPr="0054113E">
        <w:rPr>
          <w:color w:val="auto"/>
        </w:rPr>
        <w:t>Kute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kwele</w:t>
      </w:r>
      <w:proofErr w:type="spellEnd"/>
      <w:r w:rsidRPr="0054113E">
        <w:rPr>
          <w:color w:val="auto"/>
        </w:rPr>
        <w:t xml:space="preserve"> Diamond </w:t>
      </w:r>
      <w:proofErr w:type="spellStart"/>
      <w:r w:rsidRPr="0054113E">
        <w:rPr>
          <w:color w:val="auto"/>
        </w:rPr>
        <w:t>kwatunywa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ababanjwa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abatatu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behamba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nedindala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elikwa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ntsundu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baye </w:t>
      </w:r>
      <w:proofErr w:type="spellStart"/>
      <w:r w:rsidRPr="0054113E">
        <w:rPr>
          <w:color w:val="auto"/>
        </w:rPr>
        <w:t>kurola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imali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eyayi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biwe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yambelwa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ndaweni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itile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Bemkile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kanti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sekuvunyelwene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zekubalekwe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nayo</w:t>
      </w:r>
      <w:proofErr w:type="spellEnd"/>
      <w:r w:rsidRPr="0054113E">
        <w:rPr>
          <w:color w:val="auto"/>
        </w:rPr>
        <w:t xml:space="preserve">. Bate </w:t>
      </w:r>
      <w:proofErr w:type="spellStart"/>
      <w:r w:rsidRPr="0054113E">
        <w:rPr>
          <w:color w:val="auto"/>
        </w:rPr>
        <w:t>bakuyimba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baxabana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ngayo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wati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umbanjwa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obezalana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nedindala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wabaleka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nayo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lasuka</w:t>
      </w:r>
      <w:proofErr w:type="spellEnd"/>
      <w:r w:rsidRPr="0054113E">
        <w:rPr>
          <w:color w:val="auto"/>
        </w:rPr>
        <w:t xml:space="preserve"> </w:t>
      </w:r>
      <w:proofErr w:type="spellStart"/>
      <w:r w:rsidR="0054113E">
        <w:rPr>
          <w:color w:val="auto"/>
        </w:rPr>
        <w:t>l</w:t>
      </w:r>
      <w:r w:rsidRPr="0054113E">
        <w:rPr>
          <w:color w:val="auto"/>
        </w:rPr>
        <w:t>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labadubula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bobabini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abanye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laya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bebebaleka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lenze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oko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Kusuke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kukulula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obeyivile</w:t>
      </w:r>
      <w:proofErr w:type="spellEnd"/>
      <w:r w:rsidRPr="0054113E">
        <w:rPr>
          <w:color w:val="auto"/>
        </w:rPr>
        <w:t xml:space="preserve"> into </w:t>
      </w:r>
      <w:proofErr w:type="spellStart"/>
      <w:r w:rsidRPr="0054113E">
        <w:rPr>
          <w:color w:val="auto"/>
        </w:rPr>
        <w:t>ecetyiweyo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ete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eputuma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wafika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kumva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Ngoku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tolongweni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idindala</w:t>
      </w:r>
      <w:proofErr w:type="spellEnd"/>
      <w:r w:rsidRPr="0054113E">
        <w:rPr>
          <w:color w:val="auto"/>
        </w:rPr>
        <w:t>.</w:t>
      </w:r>
    </w:p>
    <w:p w14:paraId="3DA396ED" w14:textId="0FCF3459" w:rsidR="004779E1" w:rsidRPr="0054113E" w:rsidRDefault="00E13C40" w:rsidP="006940D1">
      <w:pPr>
        <w:pStyle w:val="BodyText"/>
        <w:framePr w:w="3361" w:h="12946" w:hRule="exact" w:wrap="none" w:vAnchor="page" w:hAnchor="page" w:x="4096" w:y="1171"/>
        <w:spacing w:after="0" w:line="209" w:lineRule="auto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Amampondo</w:t>
      </w:r>
      <w:proofErr w:type="spellEnd"/>
      <w:r w:rsidRPr="0054113E">
        <w:rPr>
          <w:color w:val="auto"/>
        </w:rPr>
        <w:t>—</w:t>
      </w:r>
      <w:proofErr w:type="spellStart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otile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ekula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macala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Mampondweni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uti</w:t>
      </w:r>
      <w:proofErr w:type="spellEnd"/>
      <w:r w:rsidRPr="0054113E">
        <w:rPr>
          <w:color w:val="auto"/>
        </w:rPr>
        <w:t xml:space="preserve">, </w:t>
      </w:r>
      <w:proofErr w:type="gramStart"/>
      <w:r w:rsidRPr="0054113E">
        <w:rPr>
          <w:color w:val="auto"/>
        </w:rPr>
        <w:t xml:space="preserve">“ </w:t>
      </w:r>
      <w:proofErr w:type="spellStart"/>
      <w:r w:rsidRPr="0054113E">
        <w:rPr>
          <w:color w:val="auto"/>
        </w:rPr>
        <w:t>Kwati</w:t>
      </w:r>
      <w:proofErr w:type="spellEnd"/>
      <w:proofErr w:type="gram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zingekabipi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intsuku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idlule</w:t>
      </w:r>
      <w:proofErr w:type="spellEnd"/>
      <w:r w:rsidRPr="0054113E">
        <w:rPr>
          <w:color w:val="auto"/>
        </w:rPr>
        <w:t xml:space="preserve"> I-Governor ama Mpondo </w:t>
      </w:r>
      <w:proofErr w:type="spellStart"/>
      <w:r w:rsidRPr="0054113E">
        <w:rPr>
          <w:color w:val="auto"/>
        </w:rPr>
        <w:t>awuwela</w:t>
      </w:r>
      <w:proofErr w:type="spellEnd"/>
      <w:r w:rsidRPr="0054113E">
        <w:rPr>
          <w:color w:val="auto"/>
        </w:rPr>
        <w:t xml:space="preserve"> Umtata </w:t>
      </w:r>
      <w:proofErr w:type="spellStart"/>
      <w:r w:rsidRPr="0054113E">
        <w:rPr>
          <w:color w:val="auto"/>
        </w:rPr>
        <w:t>atimba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inkomo</w:t>
      </w:r>
      <w:proofErr w:type="spellEnd"/>
      <w:r w:rsidRPr="0054113E">
        <w:rPr>
          <w:color w:val="auto"/>
        </w:rPr>
        <w:t xml:space="preserve"> 30 </w:t>
      </w:r>
      <w:proofErr w:type="spellStart"/>
      <w:r w:rsidRPr="0054113E">
        <w:rPr>
          <w:color w:val="auto"/>
        </w:rPr>
        <w:t>namahashe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amabini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kuba</w:t>
      </w:r>
      <w:proofErr w:type="spellEnd"/>
      <w:r w:rsidRPr="0054113E">
        <w:rPr>
          <w:color w:val="auto"/>
        </w:rPr>
        <w:t xml:space="preserve"> Tembu. </w:t>
      </w:r>
      <w:proofErr w:type="spellStart"/>
      <w:r w:rsidRPr="0054113E">
        <w:rPr>
          <w:color w:val="auto"/>
        </w:rPr>
        <w:t>Kuseloko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umsebenzi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apa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kukutimbelana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Ngezi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ntsuku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zidluleyo</w:t>
      </w:r>
      <w:proofErr w:type="spellEnd"/>
      <w:r w:rsidRPr="0054113E">
        <w:rPr>
          <w:color w:val="auto"/>
        </w:rPr>
        <w:t xml:space="preserve"> ama Mpondo </w:t>
      </w:r>
      <w:proofErr w:type="spellStart"/>
      <w:r w:rsidRPr="0054113E">
        <w:rPr>
          <w:color w:val="auto"/>
        </w:rPr>
        <w:t>ade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abonakala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ecanda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mhlaba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kutetwa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ngawo</w:t>
      </w:r>
      <w:proofErr w:type="spellEnd"/>
      <w:r w:rsidRPr="0054113E">
        <w:rPr>
          <w:color w:val="auto"/>
        </w:rPr>
        <w:t xml:space="preserve"> ne government, </w:t>
      </w:r>
      <w:proofErr w:type="spellStart"/>
      <w:r w:rsidRPr="0054113E">
        <w:rPr>
          <w:color w:val="auto"/>
        </w:rPr>
        <w:t>aya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naba</w:t>
      </w:r>
      <w:proofErr w:type="spellEnd"/>
      <w:r w:rsidRPr="0054113E">
        <w:rPr>
          <w:color w:val="auto"/>
        </w:rPr>
        <w:t xml:space="preserve"> Tembu. Lite </w:t>
      </w:r>
      <w:proofErr w:type="spellStart"/>
      <w:r w:rsidRPr="0054113E">
        <w:rPr>
          <w:color w:val="auto"/>
        </w:rPr>
        <w:t>eloqela</w:t>
      </w:r>
      <w:proofErr w:type="spellEnd"/>
      <w:r w:rsidRPr="0054113E">
        <w:rPr>
          <w:color w:val="auto"/>
        </w:rPr>
        <w:t xml:space="preserve"> lama Mpondo </w:t>
      </w:r>
      <w:proofErr w:type="spellStart"/>
      <w:r w:rsidRPr="0054113E">
        <w:rPr>
          <w:color w:val="auto"/>
        </w:rPr>
        <w:t>xa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ligodukayo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lasukelwa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ngaba</w:t>
      </w:r>
      <w:proofErr w:type="spellEnd"/>
      <w:r w:rsidRPr="0054113E">
        <w:rPr>
          <w:color w:val="auto"/>
        </w:rPr>
        <w:t xml:space="preserve"> Tembu, </w:t>
      </w:r>
      <w:proofErr w:type="spellStart"/>
      <w:r w:rsidRPr="0054113E">
        <w:rPr>
          <w:color w:val="auto"/>
        </w:rPr>
        <w:t>kwabulawa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Umpondo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zabuya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zatatyatwa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nezo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mpahla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ebemka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nazo</w:t>
      </w:r>
      <w:proofErr w:type="spellEnd"/>
      <w:r w:rsidRPr="0054113E">
        <w:rPr>
          <w:color w:val="auto"/>
        </w:rPr>
        <w:t xml:space="preserve">. Ute U-Mr. </w:t>
      </w:r>
      <w:proofErr w:type="spellStart"/>
      <w:r w:rsidRPr="0054113E">
        <w:rPr>
          <w:color w:val="auto"/>
        </w:rPr>
        <w:t>Orpen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akuti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Damas </w:t>
      </w:r>
      <w:proofErr w:type="spellStart"/>
      <w:r w:rsidRPr="0054113E">
        <w:rPr>
          <w:color w:val="auto"/>
        </w:rPr>
        <w:t>ucande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mhlaba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wati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andina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kukupendula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kwangoku</w:t>
      </w:r>
      <w:proofErr w:type="spellEnd"/>
      <w:r w:rsidRPr="0054113E">
        <w:rPr>
          <w:color w:val="auto"/>
        </w:rPr>
        <w:t>.”</w:t>
      </w:r>
    </w:p>
    <w:p w14:paraId="47E1C6F5" w14:textId="2E74813A" w:rsidR="004779E1" w:rsidRPr="0054113E" w:rsidRDefault="00E13C40" w:rsidP="006940D1">
      <w:pPr>
        <w:pStyle w:val="BodyText"/>
        <w:framePr w:w="3361" w:h="12946" w:hRule="exact" w:wrap="none" w:vAnchor="page" w:hAnchor="page" w:x="4096" w:y="1171"/>
        <w:spacing w:after="0" w:line="209" w:lineRule="auto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Ukutakata</w:t>
      </w:r>
      <w:proofErr w:type="spellEnd"/>
      <w:r w:rsidRPr="0054113E">
        <w:rPr>
          <w:color w:val="auto"/>
        </w:rPr>
        <w:t>—E-</w:t>
      </w:r>
      <w:proofErr w:type="spellStart"/>
      <w:r w:rsidRPr="0054113E">
        <w:rPr>
          <w:color w:val="auto"/>
        </w:rPr>
        <w:t>Mtata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kutiwa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ontsundu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obenabafazi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abatatu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kekaloku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emtanda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owesibini</w:t>
      </w:r>
      <w:proofErr w:type="spellEnd"/>
      <w:r w:rsidRPr="0054113E">
        <w:rPr>
          <w:color w:val="auto"/>
        </w:rPr>
        <w:t xml:space="preserve">. Ute </w:t>
      </w:r>
      <w:proofErr w:type="spellStart"/>
      <w:r w:rsidRPr="0054113E">
        <w:rPr>
          <w:color w:val="auto"/>
        </w:rPr>
        <w:t>omkulu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wangenwa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likwele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waza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wazilalisa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ngokungati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uyafa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Kubizwe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igqira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kunyanga</w:t>
      </w:r>
      <w:proofErr w:type="spellEnd"/>
      <w:r w:rsidRPr="0054113E">
        <w:rPr>
          <w:color w:val="auto"/>
        </w:rPr>
        <w:t xml:space="preserve">. Ute </w:t>
      </w:r>
      <w:proofErr w:type="spellStart"/>
      <w:r w:rsidRPr="0054113E">
        <w:rPr>
          <w:color w:val="auto"/>
        </w:rPr>
        <w:t>lomfazi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wahlangana</w:t>
      </w:r>
      <w:proofErr w:type="spellEnd"/>
      <w:r w:rsidRPr="0054113E">
        <w:rPr>
          <w:color w:val="auto"/>
        </w:rPr>
        <w:t xml:space="preserve"> nalo </w:t>
      </w:r>
      <w:proofErr w:type="spellStart"/>
      <w:r w:rsidRPr="0054113E">
        <w:rPr>
          <w:color w:val="auto"/>
        </w:rPr>
        <w:t>ukuze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limnuke</w:t>
      </w:r>
      <w:proofErr w:type="spellEnd"/>
      <w:r w:rsidRPr="0054113E">
        <w:rPr>
          <w:color w:val="auto"/>
        </w:rPr>
        <w:t xml:space="preserve"> lo </w:t>
      </w:r>
      <w:proofErr w:type="spellStart"/>
      <w:r w:rsidRPr="0054113E">
        <w:rPr>
          <w:color w:val="auto"/>
        </w:rPr>
        <w:t>utandwayo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Kwakuvunyiswa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lenjenjalo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okunene</w:t>
      </w:r>
      <w:proofErr w:type="spellEnd"/>
      <w:r w:rsidRPr="0054113E">
        <w:rPr>
          <w:color w:val="auto"/>
        </w:rPr>
        <w:t xml:space="preserve">, </w:t>
      </w:r>
      <w:proofErr w:type="spellStart"/>
      <w:r w:rsidR="0054113E">
        <w:rPr>
          <w:color w:val="auto"/>
        </w:rPr>
        <w:t>l</w:t>
      </w:r>
      <w:r w:rsidRPr="0054113E">
        <w:rPr>
          <w:color w:val="auto"/>
        </w:rPr>
        <w:t>waza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olusizana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Iwabanjwa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ngamadoda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ambeta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kunene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esiti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makade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avume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nguye</w:t>
      </w:r>
      <w:proofErr w:type="spellEnd"/>
      <w:r w:rsidRPr="0054113E">
        <w:rPr>
          <w:color w:val="auto"/>
        </w:rPr>
        <w:t xml:space="preserve"> lo </w:t>
      </w:r>
      <w:proofErr w:type="spellStart"/>
      <w:r w:rsidRPr="0054113E">
        <w:rPr>
          <w:color w:val="auto"/>
        </w:rPr>
        <w:t>wenjenje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Ude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wafumana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wavuma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Emva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bambasele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umlilo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bambopa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izandla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nenyawo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bamcanwaba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bonke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ubusuku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Kusasa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bamshiye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kulondawo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baya </w:t>
      </w:r>
      <w:proofErr w:type="spellStart"/>
      <w:r w:rsidRPr="0054113E">
        <w:rPr>
          <w:color w:val="auto"/>
        </w:rPr>
        <w:t>kufuna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izipompolo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kwaza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indoda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yamtabata</w:t>
      </w:r>
      <w:proofErr w:type="spellEnd"/>
      <w:r w:rsidRPr="0054113E">
        <w:rPr>
          <w:color w:val="auto"/>
        </w:rPr>
        <w:t xml:space="preserve"> yaya </w:t>
      </w:r>
      <w:proofErr w:type="spellStart"/>
      <w:r w:rsidRPr="0054113E">
        <w:rPr>
          <w:color w:val="auto"/>
        </w:rPr>
        <w:t>naye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kowabo</w:t>
      </w:r>
      <w:proofErr w:type="spellEnd"/>
      <w:r w:rsidRPr="0054113E">
        <w:rPr>
          <w:color w:val="auto"/>
        </w:rPr>
        <w:t xml:space="preserve">, apo alike </w:t>
      </w:r>
      <w:proofErr w:type="spellStart"/>
      <w:r w:rsidRPr="0054113E">
        <w:rPr>
          <w:color w:val="auto"/>
        </w:rPr>
        <w:t>wabonwa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ngumlungu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oyena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ayihlakazileyo</w:t>
      </w:r>
      <w:proofErr w:type="spellEnd"/>
      <w:r w:rsidRPr="0054113E">
        <w:rPr>
          <w:color w:val="auto"/>
        </w:rPr>
        <w:t xml:space="preserve"> lento. </w:t>
      </w:r>
      <w:proofErr w:type="spellStart"/>
      <w:r w:rsidRPr="0054113E">
        <w:rPr>
          <w:color w:val="auto"/>
        </w:rPr>
        <w:t>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inyama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ibiseliman</w:t>
      </w:r>
      <w:proofErr w:type="spellEnd"/>
      <w:r w:rsidRPr="0054113E">
        <w:rPr>
          <w:color w:val="auto"/>
        </w:rPr>
        <w:t xml:space="preserve">’ </w:t>
      </w:r>
      <w:proofErr w:type="spellStart"/>
      <w:r w:rsidRPr="0054113E">
        <w:rPr>
          <w:color w:val="auto"/>
        </w:rPr>
        <w:t>ukuwa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yodwa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matemba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kupila</w:t>
      </w:r>
      <w:proofErr w:type="spellEnd"/>
      <w:r w:rsidRPr="0054113E">
        <w:rPr>
          <w:color w:val="auto"/>
        </w:rPr>
        <w:t>.</w:t>
      </w:r>
    </w:p>
    <w:p w14:paraId="3B9A7C12" w14:textId="61E11BF2" w:rsidR="004779E1" w:rsidRPr="0054113E" w:rsidRDefault="00E13C40" w:rsidP="006940D1">
      <w:pPr>
        <w:pStyle w:val="BodyText"/>
        <w:framePr w:w="3361" w:h="12946" w:hRule="exact" w:wrap="none" w:vAnchor="page" w:hAnchor="page" w:x="4096" w:y="1171"/>
        <w:spacing w:after="0" w:line="209" w:lineRule="auto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Asikuko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apa</w:t>
      </w:r>
      <w:proofErr w:type="spellEnd"/>
      <w:r w:rsidRPr="0054113E">
        <w:rPr>
          <w:color w:val="auto"/>
        </w:rPr>
        <w:t xml:space="preserve"> E-South Africa </w:t>
      </w:r>
      <w:proofErr w:type="spellStart"/>
      <w:r w:rsidRPr="0054113E">
        <w:rPr>
          <w:color w:val="auto"/>
        </w:rPr>
        <w:t>kodwa</w:t>
      </w:r>
      <w:proofErr w:type="spellEnd"/>
      <w:r w:rsidRPr="0054113E">
        <w:rPr>
          <w:color w:val="auto"/>
        </w:rPr>
        <w:t xml:space="preserve"> apo </w:t>
      </w:r>
      <w:proofErr w:type="spellStart"/>
      <w:r w:rsidRPr="0054113E">
        <w:rPr>
          <w:color w:val="auto"/>
        </w:rPr>
        <w:t>abafazi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bapatiswa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okwamakoboka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endaweni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yokupatwa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nje</w:t>
      </w:r>
      <w:proofErr w:type="spellEnd"/>
      <w:r w:rsidRPr="0054113E">
        <w:rPr>
          <w:color w:val="auto"/>
        </w:rPr>
        <w:t xml:space="preserve"> </w:t>
      </w:r>
      <w:proofErr w:type="gramStart"/>
      <w:r w:rsidRPr="0054113E">
        <w:rPr>
          <w:color w:val="auto"/>
        </w:rPr>
        <w:t xml:space="preserve">“ </w:t>
      </w:r>
      <w:proofErr w:type="spellStart"/>
      <w:r w:rsidRPr="0054113E">
        <w:rPr>
          <w:color w:val="auto"/>
        </w:rPr>
        <w:t>ngomncedisi</w:t>
      </w:r>
      <w:proofErr w:type="spellEnd"/>
      <w:proofErr w:type="gram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ofanelene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nomntu</w:t>
      </w:r>
      <w:proofErr w:type="spellEnd"/>
      <w:r w:rsidRPr="0054113E">
        <w:rPr>
          <w:color w:val="auto"/>
        </w:rPr>
        <w:t xml:space="preserve">.” </w:t>
      </w:r>
      <w:proofErr w:type="spellStart"/>
      <w:r w:rsidRPr="0054113E">
        <w:rPr>
          <w:color w:val="auto"/>
        </w:rPr>
        <w:t>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</w:t>
      </w:r>
      <w:proofErr w:type="spellEnd"/>
      <w:r w:rsidRPr="0054113E">
        <w:rPr>
          <w:color w:val="auto"/>
        </w:rPr>
        <w:t xml:space="preserve"> Herbert Barry </w:t>
      </w:r>
      <w:proofErr w:type="spellStart"/>
      <w:r w:rsidRPr="0054113E">
        <w:rPr>
          <w:color w:val="auto"/>
        </w:rPr>
        <w:t>obala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nge</w:t>
      </w:r>
      <w:proofErr w:type="spellEnd"/>
      <w:r w:rsidRPr="0054113E">
        <w:rPr>
          <w:color w:val="auto"/>
        </w:rPr>
        <w:t xml:space="preserve"> Russia, </w:t>
      </w:r>
      <w:proofErr w:type="gramStart"/>
      <w:r w:rsidRPr="0054113E">
        <w:rPr>
          <w:color w:val="auto"/>
        </w:rPr>
        <w:t>“ Noko</w:t>
      </w:r>
      <w:proofErr w:type="gram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zikoyo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zininzi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indawo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abancomekayo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ngazo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bendidi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ezise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zantsi</w:t>
      </w:r>
      <w:proofErr w:type="spellEnd"/>
      <w:r w:rsidRPr="0054113E">
        <w:rPr>
          <w:color w:val="auto"/>
        </w:rPr>
        <w:t xml:space="preserve"> E-Russia, </w:t>
      </w:r>
      <w:proofErr w:type="spellStart"/>
      <w:r w:rsidRPr="0054113E">
        <w:rPr>
          <w:color w:val="auto"/>
        </w:rPr>
        <w:t>kuya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kalazeka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ukubapata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kwabo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abafazi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Yinto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ekoyo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futi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umfazi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nabantwana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kubila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emsebenzini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indoda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ikobudala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ubutongo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emini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ute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waqubisana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nesoka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elidala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wabuza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isizatu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libe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alikatshati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impendulo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ongayi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fumanayo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yeyokuti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Andikayi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intombi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eyomeleleyo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ekuteleyo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emsebenzini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kwenza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umsebenzi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wam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ndiya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kutshata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ndakuyi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fumana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nje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hai</w:t>
      </w:r>
      <w:proofErr w:type="spellEnd"/>
      <w:r w:rsidRPr="0054113E">
        <w:rPr>
          <w:color w:val="auto"/>
        </w:rPr>
        <w:t xml:space="preserve">.” </w:t>
      </w:r>
      <w:proofErr w:type="spellStart"/>
      <w:r w:rsidRPr="0054113E">
        <w:rPr>
          <w:color w:val="auto"/>
        </w:rPr>
        <w:t>Isiqamo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soku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kucinezelwa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pantsi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komfazi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nabo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bantu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abenyuki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Lendawo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itetwa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</w:t>
      </w:r>
      <w:proofErr w:type="spellEnd"/>
      <w:r w:rsidRPr="0054113E">
        <w:rPr>
          <w:color w:val="auto"/>
        </w:rPr>
        <w:t xml:space="preserve"> Barry </w:t>
      </w:r>
      <w:proofErr w:type="spellStart"/>
      <w:r w:rsidRPr="0054113E">
        <w:rPr>
          <w:color w:val="auto"/>
        </w:rPr>
        <w:t>isikumbuza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amazwi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owati</w:t>
      </w:r>
      <w:proofErr w:type="spellEnd"/>
      <w:r w:rsidRPr="0054113E">
        <w:rPr>
          <w:color w:val="auto"/>
        </w:rPr>
        <w:t xml:space="preserve"> “ </w:t>
      </w:r>
      <w:proofErr w:type="spellStart"/>
      <w:r w:rsidRPr="0054113E">
        <w:rPr>
          <w:color w:val="auto"/>
        </w:rPr>
        <w:t>Umfazi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akadalwanga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ngetambo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elitatyatwe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entloko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wayengenzelwe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alaule</w:t>
      </w:r>
      <w:proofErr w:type="spellEnd"/>
      <w:r w:rsidRPr="0054113E">
        <w:rPr>
          <w:color w:val="auto"/>
        </w:rPr>
        <w:t xml:space="preserve"> ; </w:t>
      </w:r>
      <w:proofErr w:type="spellStart"/>
      <w:r w:rsidRPr="0054113E">
        <w:rPr>
          <w:color w:val="auto"/>
        </w:rPr>
        <w:t>kanjalo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akadalwanga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ngelitatyatwe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elunyaweni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wayengenzelwa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anyatelelwe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pantsi</w:t>
      </w:r>
      <w:proofErr w:type="spellEnd"/>
      <w:r w:rsidRPr="0054113E">
        <w:rPr>
          <w:color w:val="auto"/>
        </w:rPr>
        <w:t xml:space="preserve">: </w:t>
      </w:r>
      <w:proofErr w:type="spellStart"/>
      <w:r w:rsidRPr="0054113E">
        <w:rPr>
          <w:color w:val="auto"/>
        </w:rPr>
        <w:t>koko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wadalwa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ngobambo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balingane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nendoda</w:t>
      </w:r>
      <w:proofErr w:type="spellEnd"/>
      <w:r w:rsidRPr="0054113E">
        <w:rPr>
          <w:color w:val="auto"/>
        </w:rPr>
        <w:t xml:space="preserve">, </w:t>
      </w:r>
      <w:proofErr w:type="spellStart"/>
      <w:r w:rsidR="0054113E">
        <w:rPr>
          <w:color w:val="auto"/>
        </w:rPr>
        <w:t>l</w:t>
      </w:r>
      <w:r w:rsidRPr="0054113E">
        <w:rPr>
          <w:color w:val="auto"/>
        </w:rPr>
        <w:t>wabe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lutatyatwa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kufupi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nentliziyo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atandwe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akuselwe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abonelelwe</w:t>
      </w:r>
      <w:proofErr w:type="spellEnd"/>
      <w:r w:rsidRPr="0054113E">
        <w:rPr>
          <w:color w:val="auto"/>
        </w:rPr>
        <w:t>.</w:t>
      </w:r>
    </w:p>
    <w:p w14:paraId="30969AED" w14:textId="77777777" w:rsidR="004779E1" w:rsidRPr="0054113E" w:rsidRDefault="00E13C40" w:rsidP="004C6445">
      <w:pPr>
        <w:pStyle w:val="BodyText"/>
        <w:framePr w:w="3463" w:h="6196" w:hRule="exact" w:wrap="none" w:vAnchor="page" w:hAnchor="page" w:x="7568" w:y="1186"/>
        <w:spacing w:after="0" w:line="209" w:lineRule="auto"/>
        <w:jc w:val="both"/>
        <w:rPr>
          <w:color w:val="auto"/>
        </w:rPr>
      </w:pPr>
      <w:proofErr w:type="spellStart"/>
      <w:proofErr w:type="gramStart"/>
      <w:r w:rsidRPr="0054113E">
        <w:rPr>
          <w:smallCaps/>
          <w:color w:val="auto"/>
        </w:rPr>
        <w:t>Ubusela</w:t>
      </w:r>
      <w:proofErr w:type="spellEnd"/>
      <w:r w:rsidRPr="0054113E">
        <w:rPr>
          <w:smallCaps/>
          <w:color w:val="auto"/>
        </w:rPr>
        <w:t>.</w:t>
      </w:r>
      <w:r w:rsidRPr="0054113E">
        <w:rPr>
          <w:color w:val="auto"/>
        </w:rPr>
        <w:t>—</w:t>
      </w:r>
      <w:proofErr w:type="spellStart"/>
      <w:proofErr w:type="gramEnd"/>
      <w:r w:rsidRPr="0054113E">
        <w:rPr>
          <w:color w:val="auto"/>
        </w:rPr>
        <w:t>Umfo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otile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oyi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Mfengu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usand</w:t>
      </w:r>
      <w:proofErr w:type="spellEnd"/>
      <w:r w:rsidRPr="0054113E">
        <w:rPr>
          <w:color w:val="auto"/>
        </w:rPr>
        <w:t xml:space="preserve">’ uku- </w:t>
      </w:r>
      <w:proofErr w:type="spellStart"/>
      <w:r w:rsidRPr="0054113E">
        <w:rPr>
          <w:color w:val="auto"/>
        </w:rPr>
        <w:t>belwa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imali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yake</w:t>
      </w:r>
      <w:proofErr w:type="spellEnd"/>
      <w:r w:rsidRPr="0054113E">
        <w:rPr>
          <w:color w:val="auto"/>
        </w:rPr>
        <w:t xml:space="preserve"> E-Bayi. </w:t>
      </w:r>
      <w:proofErr w:type="spellStart"/>
      <w:r w:rsidRPr="0054113E">
        <w:rPr>
          <w:color w:val="auto"/>
        </w:rPr>
        <w:t>Ubehlala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endlwini</w:t>
      </w:r>
      <w:proofErr w:type="spellEnd"/>
      <w:r w:rsidRPr="0054113E">
        <w:rPr>
          <w:color w:val="auto"/>
        </w:rPr>
        <w:t xml:space="preserve"> ka John </w:t>
      </w:r>
      <w:proofErr w:type="spellStart"/>
      <w:r w:rsidRPr="0054113E">
        <w:rPr>
          <w:color w:val="auto"/>
        </w:rPr>
        <w:t>Mavuma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Umzulu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Kute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ngalevcki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idluleyo</w:t>
      </w:r>
      <w:proofErr w:type="spellEnd"/>
      <w:r w:rsidRPr="0054113E">
        <w:rPr>
          <w:color w:val="auto"/>
        </w:rPr>
        <w:t xml:space="preserve"> yaya </w:t>
      </w:r>
      <w:proofErr w:type="spellStart"/>
      <w:r w:rsidRPr="0054113E">
        <w:rPr>
          <w:color w:val="auto"/>
        </w:rPr>
        <w:t>kusebenza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Imfengu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ishiya</w:t>
      </w:r>
      <w:proofErr w:type="spellEnd"/>
      <w:r w:rsidRPr="0054113E">
        <w:rPr>
          <w:color w:val="auto"/>
        </w:rPr>
        <w:t xml:space="preserve"> £10 </w:t>
      </w:r>
      <w:proofErr w:type="spellStart"/>
      <w:r w:rsidRPr="0054113E">
        <w:rPr>
          <w:color w:val="auto"/>
        </w:rPr>
        <w:t>endlwini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Ite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ibuya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ngokuhlwa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ingaseko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imali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umnini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ndlu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i/>
          <w:iCs/>
          <w:color w:val="auto"/>
        </w:rPr>
        <w:t>ehambele</w:t>
      </w:r>
      <w:proofErr w:type="spellEnd"/>
      <w:r w:rsidRPr="0054113E">
        <w:rPr>
          <w:color w:val="auto"/>
        </w:rPr>
        <w:t xml:space="preserve"> E-</w:t>
      </w:r>
      <w:proofErr w:type="spellStart"/>
      <w:r w:rsidRPr="0054113E">
        <w:rPr>
          <w:color w:val="auto"/>
        </w:rPr>
        <w:t>Bethelsdorp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Akubuya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ite</w:t>
      </w:r>
      <w:proofErr w:type="spellEnd"/>
      <w:r w:rsidRPr="0054113E">
        <w:rPr>
          <w:color w:val="auto"/>
        </w:rPr>
        <w:t xml:space="preserve"> le </w:t>
      </w:r>
      <w:proofErr w:type="spellStart"/>
      <w:r w:rsidRPr="0054113E">
        <w:rPr>
          <w:color w:val="auto"/>
        </w:rPr>
        <w:t>Mfengu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ulisela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imali</w:t>
      </w:r>
      <w:proofErr w:type="spellEnd"/>
      <w:r w:rsidRPr="0054113E">
        <w:rPr>
          <w:color w:val="auto"/>
        </w:rPr>
        <w:t xml:space="preserve"> yam </w:t>
      </w:r>
      <w:proofErr w:type="spellStart"/>
      <w:r w:rsidRPr="0054113E">
        <w:rPr>
          <w:color w:val="auto"/>
        </w:rPr>
        <w:t>ibiwe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nguwe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Uyi</w:t>
      </w:r>
      <w:proofErr w:type="spellEnd"/>
      <w:r w:rsidRPr="0054113E">
        <w:rPr>
          <w:color w:val="auto"/>
        </w:rPr>
        <w:t xml:space="preserve"> pendule </w:t>
      </w:r>
      <w:proofErr w:type="spellStart"/>
      <w:r w:rsidRPr="0054113E">
        <w:rPr>
          <w:color w:val="auto"/>
        </w:rPr>
        <w:t>lonto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ngokusuke</w:t>
      </w:r>
      <w:proofErr w:type="spellEnd"/>
      <w:r w:rsidRPr="0054113E">
        <w:rPr>
          <w:color w:val="auto"/>
        </w:rPr>
        <w:t xml:space="preserve"> </w:t>
      </w:r>
      <w:proofErr w:type="spellStart"/>
      <w:proofErr w:type="gramStart"/>
      <w:r w:rsidRPr="0054113E">
        <w:rPr>
          <w:color w:val="auto"/>
        </w:rPr>
        <w:t>abaleke</w:t>
      </w:r>
      <w:proofErr w:type="spellEnd"/>
      <w:r w:rsidRPr="0054113E">
        <w:rPr>
          <w:color w:val="auto"/>
        </w:rPr>
        <w:t xml:space="preserve"> ;</w:t>
      </w:r>
      <w:proofErr w:type="gram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kodwa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ngoku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selebuye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wabanjwa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wasiwa</w:t>
      </w:r>
      <w:proofErr w:type="spellEnd"/>
      <w:r w:rsidRPr="0054113E">
        <w:rPr>
          <w:color w:val="auto"/>
        </w:rPr>
        <w:t xml:space="preserve"> apo baya </w:t>
      </w:r>
      <w:proofErr w:type="spellStart"/>
      <w:r w:rsidRPr="0054113E">
        <w:rPr>
          <w:color w:val="auto"/>
        </w:rPr>
        <w:t>kona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abanje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ngaye</w:t>
      </w:r>
      <w:proofErr w:type="spellEnd"/>
      <w:r w:rsidRPr="0054113E">
        <w:rPr>
          <w:color w:val="auto"/>
        </w:rPr>
        <w:t>.</w:t>
      </w:r>
    </w:p>
    <w:p w14:paraId="1CC24E84" w14:textId="7085FC60" w:rsidR="004779E1" w:rsidRPr="0054113E" w:rsidRDefault="00E13C40" w:rsidP="004C6445">
      <w:pPr>
        <w:pStyle w:val="BodyText"/>
        <w:framePr w:w="3463" w:h="6196" w:hRule="exact" w:wrap="none" w:vAnchor="page" w:hAnchor="page" w:x="7568" w:y="1186"/>
        <w:spacing w:after="0" w:line="209" w:lineRule="auto"/>
        <w:jc w:val="both"/>
        <w:rPr>
          <w:color w:val="auto"/>
        </w:rPr>
      </w:pPr>
      <w:proofErr w:type="spellStart"/>
      <w:r w:rsidRPr="0054113E">
        <w:rPr>
          <w:smallCaps/>
          <w:color w:val="auto"/>
        </w:rPr>
        <w:t>Intlanganiso</w:t>
      </w:r>
      <w:proofErr w:type="spellEnd"/>
      <w:r w:rsidRPr="0054113E">
        <w:rPr>
          <w:smallCaps/>
          <w:color w:val="auto"/>
        </w:rPr>
        <w:t xml:space="preserve"> </w:t>
      </w:r>
      <w:proofErr w:type="spellStart"/>
      <w:proofErr w:type="gramStart"/>
      <w:r w:rsidRPr="0054113E">
        <w:rPr>
          <w:smallCaps/>
          <w:color w:val="auto"/>
        </w:rPr>
        <w:t>yabafundisi</w:t>
      </w:r>
      <w:proofErr w:type="spellEnd"/>
      <w:r w:rsidRPr="0054113E">
        <w:rPr>
          <w:smallCaps/>
          <w:color w:val="auto"/>
        </w:rPr>
        <w:t>.</w:t>
      </w:r>
      <w:r w:rsidRPr="0054113E">
        <w:rPr>
          <w:color w:val="auto"/>
        </w:rPr>
        <w:t>—</w:t>
      </w:r>
      <w:proofErr w:type="gramEnd"/>
      <w:r w:rsidRPr="0054113E">
        <w:rPr>
          <w:color w:val="auto"/>
        </w:rPr>
        <w:t xml:space="preserve">E-Bloemfontein </w:t>
      </w:r>
      <w:proofErr w:type="spellStart"/>
      <w:r w:rsidRPr="0054113E">
        <w:rPr>
          <w:color w:val="auto"/>
        </w:rPr>
        <w:t>kube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intlanganiso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yabafundisi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bamahlelo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ngamahlelo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enje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ibase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Qonce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iminyaka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yonke</w:t>
      </w:r>
      <w:proofErr w:type="spellEnd"/>
      <w:r w:rsidRPr="0054113E">
        <w:rPr>
          <w:color w:val="auto"/>
        </w:rPr>
        <w:t xml:space="preserve">. Ibe </w:t>
      </w:r>
      <w:proofErr w:type="spellStart"/>
      <w:r w:rsidRPr="0054113E">
        <w:rPr>
          <w:color w:val="auto"/>
        </w:rPr>
        <w:t>ingomhla</w:t>
      </w:r>
      <w:proofErr w:type="spellEnd"/>
      <w:r w:rsidRPr="0054113E">
        <w:rPr>
          <w:color w:val="auto"/>
        </w:rPr>
        <w:t xml:space="preserve"> 4 ka </w:t>
      </w:r>
      <w:proofErr w:type="spellStart"/>
      <w:r w:rsidRPr="0054113E">
        <w:rPr>
          <w:color w:val="auto"/>
        </w:rPr>
        <w:t>Nobember</w:t>
      </w:r>
      <w:proofErr w:type="spellEnd"/>
      <w:r w:rsidRPr="0054113E">
        <w:rPr>
          <w:color w:val="auto"/>
        </w:rPr>
        <w:t xml:space="preserve"> 1874. </w:t>
      </w:r>
      <w:proofErr w:type="spellStart"/>
      <w:r w:rsidRPr="0054113E">
        <w:rPr>
          <w:color w:val="auto"/>
        </w:rPr>
        <w:t>Indawo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ezinkulu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ehlanganela</w:t>
      </w:r>
      <w:proofErr w:type="spellEnd"/>
      <w:r w:rsidRPr="0054113E">
        <w:rPr>
          <w:color w:val="auto"/>
        </w:rPr>
        <w:t xml:space="preserve"> zona, </w:t>
      </w:r>
      <w:proofErr w:type="spellStart"/>
      <w:r w:rsidRPr="0054113E">
        <w:rPr>
          <w:color w:val="auto"/>
        </w:rPr>
        <w:t>kukufuna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bamanyane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ngapezulu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abasebenza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esitiyeni</w:t>
      </w:r>
      <w:proofErr w:type="spellEnd"/>
      <w:r w:rsidRPr="0054113E">
        <w:rPr>
          <w:color w:val="auto"/>
        </w:rPr>
        <w:t xml:space="preserve"> se Nkosi, </w:t>
      </w:r>
      <w:proofErr w:type="spellStart"/>
      <w:r w:rsidRPr="0054113E">
        <w:rPr>
          <w:color w:val="auto"/>
        </w:rPr>
        <w:t>nokuze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abafundisi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bakutazane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emsebenzini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bancedane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ukuliqubela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ilizwi</w:t>
      </w:r>
      <w:proofErr w:type="spellEnd"/>
      <w:r w:rsidRPr="0054113E">
        <w:rPr>
          <w:color w:val="auto"/>
        </w:rPr>
        <w:t xml:space="preserve"> apo </w:t>
      </w:r>
      <w:proofErr w:type="spellStart"/>
      <w:r w:rsidRPr="0054113E">
        <w:rPr>
          <w:color w:val="auto"/>
        </w:rPr>
        <w:t>lingekaziwa</w:t>
      </w:r>
      <w:proofErr w:type="spellEnd"/>
      <w:r w:rsidRPr="0054113E">
        <w:rPr>
          <w:color w:val="auto"/>
        </w:rPr>
        <w:t xml:space="preserve">; </w:t>
      </w:r>
      <w:proofErr w:type="spellStart"/>
      <w:r w:rsidRPr="0054113E">
        <w:rPr>
          <w:color w:val="auto"/>
        </w:rPr>
        <w:t>baze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bakangele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akangetina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lamasiko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akoyo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pakati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kwabantsundu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bawapate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ngaluhlobo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lunye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bonke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bati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makulotyolwe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onke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amacala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makungalotyolwa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bavumelane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bonke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Abebeko</w:t>
      </w:r>
      <w:proofErr w:type="spellEnd"/>
      <w:r w:rsidRPr="0054113E">
        <w:rPr>
          <w:color w:val="auto"/>
        </w:rPr>
        <w:t xml:space="preserve"> ke </w:t>
      </w:r>
      <w:proofErr w:type="spellStart"/>
      <w:r w:rsidRPr="0054113E">
        <w:rPr>
          <w:color w:val="auto"/>
        </w:rPr>
        <w:t>abafundisi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bebevela</w:t>
      </w:r>
      <w:proofErr w:type="spellEnd"/>
      <w:r w:rsidRPr="0054113E">
        <w:rPr>
          <w:color w:val="auto"/>
        </w:rPr>
        <w:t xml:space="preserve"> kula </w:t>
      </w:r>
      <w:proofErr w:type="spellStart"/>
      <w:r w:rsidRPr="0054113E">
        <w:rPr>
          <w:color w:val="auto"/>
        </w:rPr>
        <w:t>mahlelo</w:t>
      </w:r>
      <w:proofErr w:type="spellEnd"/>
      <w:r w:rsidRPr="0054113E">
        <w:rPr>
          <w:color w:val="auto"/>
        </w:rPr>
        <w:t>, Dutch Reform</w:t>
      </w:r>
      <w:r w:rsidRPr="0054113E">
        <w:rPr>
          <w:color w:val="auto"/>
        </w:rPr>
        <w:softHyphen/>
        <w:t xml:space="preserve">ed Church, Paris Evangelical Society, Wesleyan Church, Lutheran. </w:t>
      </w:r>
      <w:proofErr w:type="spellStart"/>
      <w:r w:rsidRPr="0054113E">
        <w:rPr>
          <w:color w:val="auto"/>
        </w:rPr>
        <w:t>Abangavumanga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ukuyi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ngena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ngabeyase</w:t>
      </w:r>
      <w:proofErr w:type="spellEnd"/>
      <w:r w:rsidRPr="0054113E">
        <w:rPr>
          <w:color w:val="auto"/>
        </w:rPr>
        <w:t xml:space="preserve"> England. </w:t>
      </w:r>
      <w:proofErr w:type="spellStart"/>
      <w:r w:rsidRPr="0054113E">
        <w:rPr>
          <w:color w:val="auto"/>
        </w:rPr>
        <w:t>Izinto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ekube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kuxoxwa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ngazo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zezi</w:t>
      </w:r>
      <w:proofErr w:type="spellEnd"/>
      <w:r w:rsidRPr="0054113E">
        <w:rPr>
          <w:color w:val="auto"/>
        </w:rPr>
        <w:t>—</w:t>
      </w:r>
      <w:proofErr w:type="spellStart"/>
      <w:r w:rsidRPr="0054113E">
        <w:rPr>
          <w:color w:val="auto"/>
        </w:rPr>
        <w:t>Ukwaluka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izitembu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nokulobola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ijiki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ubunxila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pakati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kwabamhlope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nabantsundu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uba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patizo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ukutshata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ukwamkelelwa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erementeni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bapatizwa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bese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bancinane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indawo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ezifuna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abafu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ndisi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umsebenzi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wokulima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nokufuya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pakati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</w:t>
      </w:r>
      <w:proofErr w:type="spellEnd"/>
      <w:r w:rsidRPr="0054113E">
        <w:rPr>
          <w:color w:val="auto"/>
        </w:rPr>
        <w:t xml:space="preserve">- </w:t>
      </w:r>
      <w:proofErr w:type="spellStart"/>
      <w:r w:rsidRPr="0054113E">
        <w:rPr>
          <w:color w:val="auto"/>
        </w:rPr>
        <w:t>bantsundu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itikiti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abashumayeli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abantsundu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bafanele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ukuti</w:t>
      </w:r>
      <w:proofErr w:type="spellEnd"/>
      <w:r w:rsidRPr="0054113E">
        <w:rPr>
          <w:color w:val="auto"/>
        </w:rPr>
        <w:t xml:space="preserve"> ga pina </w:t>
      </w:r>
      <w:proofErr w:type="spellStart"/>
      <w:r w:rsidRPr="0054113E">
        <w:rPr>
          <w:color w:val="auto"/>
        </w:rPr>
        <w:t>emfundweni</w:t>
      </w:r>
      <w:proofErr w:type="spellEnd"/>
      <w:r w:rsidRPr="0054113E">
        <w:rPr>
          <w:color w:val="auto"/>
        </w:rPr>
        <w:t xml:space="preserve">, size </w:t>
      </w:r>
      <w:proofErr w:type="spellStart"/>
      <w:r w:rsidRPr="0054113E">
        <w:rPr>
          <w:color w:val="auto"/>
        </w:rPr>
        <w:t>isimo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sabo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sibe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yintonina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baze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kanjalo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bavuzwe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ngantonina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abaleseshi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bezibalo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nabafundisi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bentsapo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nokuba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kungatiwanina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ukuvuselelwa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intlumo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yobulungisa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kwabantsundu</w:t>
      </w:r>
      <w:proofErr w:type="spellEnd"/>
      <w:r w:rsidRPr="0054113E">
        <w:rPr>
          <w:color w:val="auto"/>
        </w:rPr>
        <w:t>.</w:t>
      </w:r>
    </w:p>
    <w:p w14:paraId="654ADE51" w14:textId="77777777" w:rsidR="004779E1" w:rsidRPr="0054113E" w:rsidRDefault="00E13C40" w:rsidP="004C6445">
      <w:pPr>
        <w:pStyle w:val="BodyText"/>
        <w:framePr w:w="3463" w:h="1441" w:hRule="exact" w:wrap="none" w:vAnchor="page" w:hAnchor="page" w:x="7568" w:y="7186"/>
        <w:spacing w:before="240" w:after="0" w:line="206" w:lineRule="auto"/>
        <w:ind w:firstLine="0"/>
        <w:jc w:val="center"/>
        <w:rPr>
          <w:color w:val="auto"/>
        </w:rPr>
      </w:pPr>
      <w:r w:rsidRPr="0054113E">
        <w:rPr>
          <w:color w:val="auto"/>
        </w:rPr>
        <w:t>OFUNA ABAFUNDISI BENTSAPO.</w:t>
      </w:r>
    </w:p>
    <w:p w14:paraId="043FA465" w14:textId="2352B709" w:rsidR="004779E1" w:rsidRPr="0054113E" w:rsidRDefault="00E13C40" w:rsidP="004C6445">
      <w:pPr>
        <w:pStyle w:val="BodyText"/>
        <w:framePr w:w="3463" w:h="1441" w:hRule="exact" w:wrap="none" w:vAnchor="page" w:hAnchor="page" w:x="7568" w:y="7186"/>
        <w:spacing w:after="0" w:line="206" w:lineRule="auto"/>
        <w:jc w:val="both"/>
        <w:rPr>
          <w:color w:val="auto"/>
        </w:rPr>
      </w:pPr>
      <w:proofErr w:type="spellStart"/>
      <w:r w:rsidRPr="0054113E">
        <w:rPr>
          <w:color w:val="auto"/>
        </w:rPr>
        <w:t>Umfundisi</w:t>
      </w:r>
      <w:proofErr w:type="spellEnd"/>
      <w:r w:rsidRPr="0054113E">
        <w:rPr>
          <w:color w:val="auto"/>
        </w:rPr>
        <w:t xml:space="preserve"> wase </w:t>
      </w:r>
      <w:proofErr w:type="spellStart"/>
      <w:r w:rsidRPr="0054113E">
        <w:rPr>
          <w:color w:val="auto"/>
        </w:rPr>
        <w:t>Qonce</w:t>
      </w:r>
      <w:proofErr w:type="spellEnd"/>
      <w:r w:rsidRPr="0054113E">
        <w:rPr>
          <w:color w:val="auto"/>
        </w:rPr>
        <w:t xml:space="preserve"> U-Rev. J. Harper </w:t>
      </w:r>
      <w:proofErr w:type="spellStart"/>
      <w:r w:rsidRPr="0054113E">
        <w:rPr>
          <w:color w:val="auto"/>
        </w:rPr>
        <w:t>ufuna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abafundisi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bentsapo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nokuba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babini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Abaufunayo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lomsebenzi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mebaze</w:t>
      </w:r>
      <w:proofErr w:type="spellEnd"/>
      <w:r w:rsidRPr="0054113E">
        <w:rPr>
          <w:color w:val="auto"/>
        </w:rPr>
        <w:t xml:space="preserve"> baye </w:t>
      </w:r>
      <w:proofErr w:type="spellStart"/>
      <w:r w:rsidRPr="0054113E">
        <w:rPr>
          <w:color w:val="auto"/>
        </w:rPr>
        <w:t>kuye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mhlaumbi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batumele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incwadi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ba</w:t>
      </w:r>
      <w:r w:rsidR="004C6445" w:rsidRPr="0054113E">
        <w:rPr>
          <w:color w:val="auto"/>
        </w:rPr>
        <w:t>ngasilibali</w:t>
      </w:r>
      <w:proofErr w:type="spellEnd"/>
      <w:r w:rsidR="004C6445" w:rsidRPr="0054113E">
        <w:rPr>
          <w:color w:val="auto"/>
        </w:rPr>
        <w:t xml:space="preserve"> </w:t>
      </w:r>
      <w:proofErr w:type="spellStart"/>
      <w:r w:rsidR="004C6445" w:rsidRPr="0054113E">
        <w:rPr>
          <w:color w:val="auto"/>
        </w:rPr>
        <w:t>isiqiniselo</w:t>
      </w:r>
      <w:proofErr w:type="spellEnd"/>
      <w:r w:rsidR="004C6445" w:rsidRPr="0054113E">
        <w:rPr>
          <w:color w:val="auto"/>
        </w:rPr>
        <w:t xml:space="preserve"> </w:t>
      </w:r>
      <w:proofErr w:type="spellStart"/>
      <w:r w:rsidR="004C6445" w:rsidRPr="0054113E">
        <w:rPr>
          <w:color w:val="auto"/>
        </w:rPr>
        <w:t>sesimi</w:t>
      </w:r>
      <w:r w:rsidRPr="0054113E">
        <w:rPr>
          <w:color w:val="auto"/>
        </w:rPr>
        <w:t>lo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nemfundo</w:t>
      </w:r>
      <w:proofErr w:type="spellEnd"/>
      <w:r w:rsidRPr="0054113E">
        <w:rPr>
          <w:color w:val="auto"/>
        </w:rPr>
        <w:t>.</w:t>
      </w:r>
    </w:p>
    <w:p w14:paraId="18925770" w14:textId="77777777" w:rsidR="004779E1" w:rsidRPr="0054113E" w:rsidRDefault="00E13C40" w:rsidP="004C6445">
      <w:pPr>
        <w:pStyle w:val="BodyText"/>
        <w:framePr w:w="3463" w:h="2761" w:hRule="exact" w:wrap="none" w:vAnchor="page" w:hAnchor="page" w:x="7561" w:y="8341"/>
        <w:spacing w:before="240" w:after="0" w:line="209" w:lineRule="auto"/>
        <w:ind w:firstLine="0"/>
        <w:jc w:val="center"/>
        <w:rPr>
          <w:color w:val="auto"/>
        </w:rPr>
      </w:pPr>
      <w:r w:rsidRPr="0054113E">
        <w:rPr>
          <w:color w:val="auto"/>
        </w:rPr>
        <w:t>INTENGO EZIZA KUBAKO.</w:t>
      </w:r>
    </w:p>
    <w:p w14:paraId="413125A0" w14:textId="77777777" w:rsidR="004779E1" w:rsidRPr="0054113E" w:rsidRDefault="00E13C40" w:rsidP="004C6445">
      <w:pPr>
        <w:pStyle w:val="BodyText"/>
        <w:framePr w:w="3463" w:h="2761" w:hRule="exact" w:wrap="none" w:vAnchor="page" w:hAnchor="page" w:x="7561" w:y="8341"/>
        <w:spacing w:after="0" w:line="209" w:lineRule="auto"/>
        <w:jc w:val="both"/>
        <w:rPr>
          <w:color w:val="auto"/>
        </w:rPr>
      </w:pPr>
      <w:r w:rsidRPr="0054113E">
        <w:rPr>
          <w:color w:val="auto"/>
        </w:rPr>
        <w:t xml:space="preserve">Ngo 21 ka January 1875 </w:t>
      </w:r>
      <w:proofErr w:type="spellStart"/>
      <w:r w:rsidRPr="0054113E">
        <w:rPr>
          <w:color w:val="auto"/>
        </w:rPr>
        <w:t>kumhlaba</w:t>
      </w:r>
      <w:proofErr w:type="spellEnd"/>
      <w:r w:rsidRPr="0054113E">
        <w:rPr>
          <w:color w:val="auto"/>
        </w:rPr>
        <w:t xml:space="preserve"> ka Africa Isaacs </w:t>
      </w:r>
      <w:proofErr w:type="spellStart"/>
      <w:r w:rsidRPr="0054113E">
        <w:rPr>
          <w:color w:val="auto"/>
        </w:rPr>
        <w:t>kuya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kutengiswa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imihlaba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emibini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nendlu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nengusha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ezi</w:t>
      </w:r>
      <w:proofErr w:type="spellEnd"/>
      <w:r w:rsidRPr="0054113E">
        <w:rPr>
          <w:color w:val="auto"/>
        </w:rPr>
        <w:t xml:space="preserve"> 50, </w:t>
      </w:r>
      <w:proofErr w:type="spellStart"/>
      <w:r w:rsidRPr="0054113E">
        <w:rPr>
          <w:color w:val="auto"/>
        </w:rPr>
        <w:t>nezinye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impahla</w:t>
      </w:r>
      <w:proofErr w:type="spellEnd"/>
      <w:r w:rsidRPr="0054113E">
        <w:rPr>
          <w:color w:val="auto"/>
        </w:rPr>
        <w:t>.</w:t>
      </w:r>
    </w:p>
    <w:p w14:paraId="157D3EF9" w14:textId="77777777" w:rsidR="004779E1" w:rsidRPr="0054113E" w:rsidRDefault="00E13C40" w:rsidP="004C6445">
      <w:pPr>
        <w:pStyle w:val="BodyText"/>
        <w:framePr w:w="3463" w:h="2761" w:hRule="exact" w:wrap="none" w:vAnchor="page" w:hAnchor="page" w:x="7561" w:y="8341"/>
        <w:spacing w:after="0" w:line="209" w:lineRule="auto"/>
        <w:jc w:val="both"/>
        <w:rPr>
          <w:color w:val="auto"/>
        </w:rPr>
      </w:pPr>
      <w:r w:rsidRPr="0054113E">
        <w:rPr>
          <w:color w:val="auto"/>
        </w:rPr>
        <w:t>Ngo 5 ka January E-</w:t>
      </w:r>
      <w:proofErr w:type="spellStart"/>
      <w:r w:rsidRPr="0054113E">
        <w:rPr>
          <w:color w:val="auto"/>
        </w:rPr>
        <w:t>Blinkwater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kuya</w:t>
      </w:r>
      <w:proofErr w:type="spellEnd"/>
      <w:r w:rsidRPr="0054113E">
        <w:rPr>
          <w:color w:val="auto"/>
        </w:rPr>
        <w:t xml:space="preserve"> </w:t>
      </w:r>
      <w:proofErr w:type="spellStart"/>
      <w:r w:rsidR="004C6445" w:rsidRPr="0054113E">
        <w:rPr>
          <w:color w:val="auto"/>
        </w:rPr>
        <w:t>kute</w:t>
      </w:r>
      <w:r w:rsidRPr="0054113E">
        <w:rPr>
          <w:color w:val="auto"/>
        </w:rPr>
        <w:t>ngiswa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izipani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zenkabi</w:t>
      </w:r>
      <w:proofErr w:type="spellEnd"/>
      <w:r w:rsidRPr="0054113E">
        <w:rPr>
          <w:color w:val="auto"/>
        </w:rPr>
        <w:t xml:space="preserve"> 3, </w:t>
      </w:r>
      <w:proofErr w:type="spellStart"/>
      <w:r w:rsidRPr="0054113E">
        <w:rPr>
          <w:color w:val="auto"/>
        </w:rPr>
        <w:t>amahashe</w:t>
      </w:r>
      <w:proofErr w:type="spellEnd"/>
      <w:r w:rsidRPr="0054113E">
        <w:rPr>
          <w:color w:val="auto"/>
        </w:rPr>
        <w:t xml:space="preserve"> 20, </w:t>
      </w:r>
      <w:proofErr w:type="spellStart"/>
      <w:r w:rsidRPr="0054113E">
        <w:rPr>
          <w:color w:val="auto"/>
        </w:rPr>
        <w:t>iqelana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lemazi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zenkomo</w:t>
      </w:r>
      <w:proofErr w:type="spellEnd"/>
      <w:r w:rsidRPr="0054113E">
        <w:rPr>
          <w:color w:val="auto"/>
        </w:rPr>
        <w:t xml:space="preserve">, </w:t>
      </w:r>
      <w:proofErr w:type="spellStart"/>
      <w:r w:rsidRPr="0054113E">
        <w:rPr>
          <w:color w:val="auto"/>
        </w:rPr>
        <w:t>igusha</w:t>
      </w:r>
      <w:proofErr w:type="spellEnd"/>
      <w:r w:rsidRPr="0054113E">
        <w:rPr>
          <w:color w:val="auto"/>
        </w:rPr>
        <w:t xml:space="preserve"> 400, </w:t>
      </w:r>
      <w:proofErr w:type="spellStart"/>
      <w:r w:rsidRPr="0054113E">
        <w:rPr>
          <w:color w:val="auto"/>
        </w:rPr>
        <w:t>nezinye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izinto</w:t>
      </w:r>
      <w:proofErr w:type="spellEnd"/>
      <w:r w:rsidRPr="0054113E">
        <w:rPr>
          <w:color w:val="auto"/>
        </w:rPr>
        <w:t>.</w:t>
      </w:r>
    </w:p>
    <w:p w14:paraId="00E593C1" w14:textId="77777777" w:rsidR="004779E1" w:rsidRPr="0054113E" w:rsidRDefault="00E13C40" w:rsidP="004C6445">
      <w:pPr>
        <w:pStyle w:val="BodyText"/>
        <w:framePr w:w="3463" w:h="2761" w:hRule="exact" w:wrap="none" w:vAnchor="page" w:hAnchor="page" w:x="7561" w:y="8341"/>
        <w:spacing w:after="0" w:line="209" w:lineRule="auto"/>
        <w:jc w:val="both"/>
        <w:rPr>
          <w:color w:val="auto"/>
        </w:rPr>
      </w:pPr>
      <w:proofErr w:type="spellStart"/>
      <w:r w:rsidRPr="0054113E">
        <w:rPr>
          <w:color w:val="auto"/>
        </w:rPr>
        <w:t>Ngomhla</w:t>
      </w:r>
      <w:proofErr w:type="spellEnd"/>
      <w:r w:rsidRPr="0054113E">
        <w:rPr>
          <w:color w:val="auto"/>
        </w:rPr>
        <w:t xml:space="preserve"> 16 wale </w:t>
      </w:r>
      <w:proofErr w:type="spellStart"/>
      <w:r w:rsidRPr="0054113E">
        <w:rPr>
          <w:color w:val="auto"/>
        </w:rPr>
        <w:t>nyanga</w:t>
      </w:r>
      <w:proofErr w:type="spellEnd"/>
      <w:r w:rsidRPr="0054113E">
        <w:rPr>
          <w:color w:val="auto"/>
        </w:rPr>
        <w:t xml:space="preserve"> E-Hope Town </w:t>
      </w:r>
      <w:proofErr w:type="spellStart"/>
      <w:r w:rsidRPr="0054113E">
        <w:rPr>
          <w:color w:val="auto"/>
        </w:rPr>
        <w:t>kuko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umhlaba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kutengiswa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neqela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elikulu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legusha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nenkabi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namahashe</w:t>
      </w:r>
      <w:proofErr w:type="spellEnd"/>
      <w:r w:rsidRPr="0054113E">
        <w:rPr>
          <w:color w:val="auto"/>
        </w:rPr>
        <w:t>.</w:t>
      </w:r>
    </w:p>
    <w:p w14:paraId="0261F68F" w14:textId="7EC61E7B" w:rsidR="004779E1" w:rsidRPr="0054113E" w:rsidRDefault="00E13C40" w:rsidP="004C6445">
      <w:pPr>
        <w:pStyle w:val="BodyText"/>
        <w:framePr w:w="3463" w:h="2761" w:hRule="exact" w:wrap="none" w:vAnchor="page" w:hAnchor="page" w:x="7561" w:y="8341"/>
        <w:spacing w:after="0" w:line="209" w:lineRule="auto"/>
        <w:jc w:val="both"/>
        <w:rPr>
          <w:color w:val="auto"/>
        </w:rPr>
      </w:pPr>
      <w:proofErr w:type="spellStart"/>
      <w:r w:rsidRPr="0054113E">
        <w:rPr>
          <w:color w:val="auto"/>
        </w:rPr>
        <w:t>Ngomhla</w:t>
      </w:r>
      <w:proofErr w:type="spellEnd"/>
      <w:r w:rsidRPr="0054113E">
        <w:rPr>
          <w:color w:val="auto"/>
        </w:rPr>
        <w:t xml:space="preserve"> 17 ka </w:t>
      </w:r>
      <w:proofErr w:type="spellStart"/>
      <w:r w:rsidRPr="0054113E">
        <w:rPr>
          <w:color w:val="auto"/>
        </w:rPr>
        <w:t>Februrry</w:t>
      </w:r>
      <w:proofErr w:type="spellEnd"/>
      <w:r w:rsidRPr="0054113E">
        <w:rPr>
          <w:color w:val="auto"/>
        </w:rPr>
        <w:t xml:space="preserve"> E-</w:t>
      </w:r>
      <w:proofErr w:type="spellStart"/>
      <w:r w:rsidRPr="0054113E">
        <w:rPr>
          <w:color w:val="auto"/>
        </w:rPr>
        <w:t>Sterkstroom</w:t>
      </w:r>
      <w:proofErr w:type="spellEnd"/>
      <w:r w:rsidRPr="0054113E">
        <w:rPr>
          <w:color w:val="auto"/>
        </w:rPr>
        <w:t xml:space="preserve">, </w:t>
      </w:r>
      <w:proofErr w:type="spellStart"/>
      <w:r w:rsidR="004C6445" w:rsidRPr="0054113E">
        <w:rPr>
          <w:color w:val="auto"/>
        </w:rPr>
        <w:t>inda</w:t>
      </w:r>
      <w:r w:rsidRPr="0054113E">
        <w:rPr>
          <w:color w:val="auto"/>
        </w:rPr>
        <w:t>wo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ekuza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kwakiwa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umzi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omtsha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kuyo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ngase</w:t>
      </w:r>
      <w:proofErr w:type="spellEnd"/>
      <w:r w:rsidRPr="0054113E">
        <w:rPr>
          <w:color w:val="auto"/>
        </w:rPr>
        <w:t xml:space="preserve">. </w:t>
      </w:r>
      <w:proofErr w:type="spellStart"/>
      <w:r w:rsidRPr="0054113E">
        <w:rPr>
          <w:color w:val="auto"/>
        </w:rPr>
        <w:t>Burghersdorp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kutengiswa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imihlatyana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yezindlu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nezitiya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efike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kumakulu</w:t>
      </w:r>
      <w:proofErr w:type="spellEnd"/>
      <w:r w:rsidRPr="0054113E">
        <w:rPr>
          <w:color w:val="auto"/>
        </w:rPr>
        <w:t xml:space="preserve"> </w:t>
      </w:r>
      <w:proofErr w:type="spellStart"/>
      <w:r w:rsidRPr="0054113E">
        <w:rPr>
          <w:color w:val="auto"/>
        </w:rPr>
        <w:t>amane</w:t>
      </w:r>
      <w:proofErr w:type="spellEnd"/>
      <w:r w:rsidRPr="0054113E">
        <w:rPr>
          <w:color w:val="auto"/>
        </w:rPr>
        <w:t>.</w:t>
      </w:r>
    </w:p>
    <w:p w14:paraId="033C7C35" w14:textId="77777777" w:rsidR="004779E1" w:rsidRPr="0054113E" w:rsidRDefault="00E13C40" w:rsidP="004C6445">
      <w:pPr>
        <w:pStyle w:val="Tablecaption0"/>
        <w:framePr w:w="3434" w:h="403" w:hRule="exact" w:wrap="none" w:vAnchor="page" w:hAnchor="page" w:x="7531" w:y="11131"/>
        <w:rPr>
          <w:color w:val="auto"/>
        </w:rPr>
      </w:pPr>
      <w:r w:rsidRPr="0054113E">
        <w:rPr>
          <w:color w:val="auto"/>
        </w:rPr>
        <w:t>AMANANI OKUTWALWA KWEMPAHLA</w:t>
      </w:r>
      <w:r w:rsidRPr="0054113E">
        <w:rPr>
          <w:color w:val="auto"/>
        </w:rPr>
        <w:br/>
        <w:t>ZINQWELO EZISUKA E-BAYI.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948"/>
      </w:tblGrid>
      <w:tr w:rsidR="0054113E" w:rsidRPr="0054113E" w14:paraId="5AB4C9E7" w14:textId="77777777" w:rsidTr="006940D1">
        <w:trPr>
          <w:trHeight w:hRule="exact" w:val="212"/>
        </w:trPr>
        <w:tc>
          <w:tcPr>
            <w:tcW w:w="1274" w:type="dxa"/>
            <w:shd w:val="clear" w:color="auto" w:fill="auto"/>
            <w:vAlign w:val="bottom"/>
          </w:tcPr>
          <w:p w14:paraId="4275BB54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640"/>
              <w:rPr>
                <w:color w:val="auto"/>
              </w:rPr>
            </w:pPr>
            <w:proofErr w:type="spellStart"/>
            <w:r w:rsidRPr="0054113E">
              <w:rPr>
                <w:color w:val="auto"/>
              </w:rPr>
              <w:t>Ngekulu</w:t>
            </w:r>
            <w:proofErr w:type="spellEnd"/>
          </w:p>
        </w:tc>
        <w:tc>
          <w:tcPr>
            <w:tcW w:w="1948" w:type="dxa"/>
            <w:shd w:val="clear" w:color="auto" w:fill="auto"/>
            <w:vAlign w:val="bottom"/>
          </w:tcPr>
          <w:p w14:paraId="39A06E50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proofErr w:type="spellStart"/>
            <w:r w:rsidRPr="0054113E">
              <w:rPr>
                <w:color w:val="auto"/>
              </w:rPr>
              <w:t>leponti</w:t>
            </w:r>
            <w:proofErr w:type="spellEnd"/>
            <w:r w:rsidRPr="0054113E">
              <w:rPr>
                <w:color w:val="auto"/>
              </w:rPr>
              <w:t xml:space="preserve"> </w:t>
            </w:r>
            <w:proofErr w:type="spellStart"/>
            <w:r w:rsidRPr="0054113E">
              <w:rPr>
                <w:color w:val="auto"/>
              </w:rPr>
              <w:t>ukuya</w:t>
            </w:r>
            <w:proofErr w:type="spellEnd"/>
            <w:r w:rsidRPr="0054113E">
              <w:rPr>
                <w:color w:val="auto"/>
              </w:rPr>
              <w:t>,</w:t>
            </w:r>
          </w:p>
        </w:tc>
      </w:tr>
      <w:tr w:rsidR="0054113E" w:rsidRPr="0054113E" w14:paraId="0E422C01" w14:textId="77777777" w:rsidTr="006940D1">
        <w:trPr>
          <w:trHeight w:hRule="exact" w:val="166"/>
        </w:trPr>
        <w:tc>
          <w:tcPr>
            <w:tcW w:w="1274" w:type="dxa"/>
            <w:shd w:val="clear" w:color="auto" w:fill="auto"/>
            <w:vAlign w:val="bottom"/>
          </w:tcPr>
          <w:p w14:paraId="64B290C3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 xml:space="preserve"> E-Alice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31686D9F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553"/>
                <w:tab w:val="left" w:pos="830"/>
              </w:tabs>
              <w:spacing w:after="0"/>
              <w:ind w:firstLine="20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>.</w:t>
            </w:r>
            <w:r w:rsidRPr="0054113E">
              <w:rPr>
                <w:color w:val="auto"/>
              </w:rPr>
              <w:tab/>
              <w:t xml:space="preserve">4 6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5 0</w:t>
            </w:r>
          </w:p>
        </w:tc>
      </w:tr>
      <w:tr w:rsidR="0054113E" w:rsidRPr="0054113E" w14:paraId="3ABBB4A0" w14:textId="77777777" w:rsidTr="006940D1">
        <w:trPr>
          <w:trHeight w:hRule="exact" w:val="158"/>
        </w:trPr>
        <w:tc>
          <w:tcPr>
            <w:tcW w:w="1274" w:type="dxa"/>
            <w:shd w:val="clear" w:color="auto" w:fill="auto"/>
            <w:vAlign w:val="bottom"/>
          </w:tcPr>
          <w:p w14:paraId="1B9EE188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proofErr w:type="spellStart"/>
            <w:r w:rsidRPr="0054113E">
              <w:rPr>
                <w:color w:val="auto"/>
              </w:rPr>
              <w:t>Aliwal</w:t>
            </w:r>
            <w:proofErr w:type="spellEnd"/>
            <w:r w:rsidRPr="0054113E">
              <w:rPr>
                <w:color w:val="auto"/>
              </w:rPr>
              <w:t xml:space="preserve"> North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393ED69A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553"/>
              </w:tabs>
              <w:spacing w:after="0"/>
              <w:ind w:firstLine="20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 xml:space="preserve">. 12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13 0</w:t>
            </w:r>
          </w:p>
        </w:tc>
      </w:tr>
      <w:tr w:rsidR="0054113E" w:rsidRPr="0054113E" w14:paraId="21E49674" w14:textId="77777777" w:rsidTr="006940D1">
        <w:trPr>
          <w:trHeight w:hRule="exact" w:val="166"/>
        </w:trPr>
        <w:tc>
          <w:tcPr>
            <w:tcW w:w="1274" w:type="dxa"/>
            <w:shd w:val="clear" w:color="auto" w:fill="auto"/>
            <w:vAlign w:val="bottom"/>
          </w:tcPr>
          <w:p w14:paraId="4E0D406E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proofErr w:type="gramStart"/>
            <w:r w:rsidRPr="0054113E">
              <w:rPr>
                <w:color w:val="auto"/>
              </w:rPr>
              <w:t>Adelaide .</w:t>
            </w:r>
            <w:proofErr w:type="gramEnd"/>
          </w:p>
        </w:tc>
        <w:tc>
          <w:tcPr>
            <w:tcW w:w="1948" w:type="dxa"/>
            <w:shd w:val="clear" w:color="auto" w:fill="auto"/>
            <w:vAlign w:val="bottom"/>
          </w:tcPr>
          <w:p w14:paraId="6D6DA1C9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564"/>
                <w:tab w:val="left" w:pos="837"/>
              </w:tabs>
              <w:spacing w:after="0"/>
              <w:ind w:firstLine="20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>.</w:t>
            </w:r>
            <w:r w:rsidRPr="0054113E">
              <w:rPr>
                <w:color w:val="auto"/>
              </w:rPr>
              <w:tab/>
              <w:t xml:space="preserve">5 0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5 6</w:t>
            </w:r>
          </w:p>
        </w:tc>
      </w:tr>
      <w:tr w:rsidR="0054113E" w:rsidRPr="0054113E" w14:paraId="674484E1" w14:textId="77777777" w:rsidTr="006940D1">
        <w:trPr>
          <w:trHeight w:hRule="exact" w:val="158"/>
        </w:trPr>
        <w:tc>
          <w:tcPr>
            <w:tcW w:w="1274" w:type="dxa"/>
            <w:shd w:val="clear" w:color="auto" w:fill="auto"/>
            <w:vAlign w:val="bottom"/>
          </w:tcPr>
          <w:p w14:paraId="596CB27C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>Bedford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3A0830CA" w14:textId="77777777" w:rsidR="004779E1" w:rsidRPr="0054113E" w:rsidRDefault="00E13C40" w:rsidP="00986BBD">
            <w:pPr>
              <w:pStyle w:val="Other0"/>
              <w:framePr w:w="3222" w:h="2344" w:wrap="none" w:vAnchor="page" w:hAnchor="page" w:x="7591" w:y="11536"/>
              <w:spacing w:after="0"/>
              <w:ind w:firstLine="0"/>
              <w:jc w:val="center"/>
              <w:rPr>
                <w:color w:val="auto"/>
              </w:rPr>
            </w:pPr>
            <w:r w:rsidRPr="0054113E">
              <w:rPr>
                <w:color w:val="auto"/>
              </w:rPr>
              <w:t xml:space="preserve">5 0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5 6</w:t>
            </w:r>
          </w:p>
        </w:tc>
      </w:tr>
      <w:tr w:rsidR="0054113E" w:rsidRPr="0054113E" w14:paraId="5B4053BB" w14:textId="77777777" w:rsidTr="006940D1">
        <w:trPr>
          <w:trHeight w:hRule="exact" w:val="166"/>
        </w:trPr>
        <w:tc>
          <w:tcPr>
            <w:tcW w:w="1274" w:type="dxa"/>
            <w:shd w:val="clear" w:color="auto" w:fill="auto"/>
            <w:vAlign w:val="bottom"/>
          </w:tcPr>
          <w:p w14:paraId="4AAAA13A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>Bloemfontein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0EF800B8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556"/>
              </w:tabs>
              <w:spacing w:after="0"/>
              <w:ind w:firstLine="20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 xml:space="preserve">. 22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22 6</w:t>
            </w:r>
          </w:p>
        </w:tc>
      </w:tr>
      <w:tr w:rsidR="0054113E" w:rsidRPr="0054113E" w14:paraId="7150BF7F" w14:textId="77777777" w:rsidTr="006940D1">
        <w:trPr>
          <w:trHeight w:hRule="exact" w:val="173"/>
        </w:trPr>
        <w:tc>
          <w:tcPr>
            <w:tcW w:w="1274" w:type="dxa"/>
            <w:shd w:val="clear" w:color="auto" w:fill="auto"/>
            <w:vAlign w:val="bottom"/>
          </w:tcPr>
          <w:p w14:paraId="4DD91250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proofErr w:type="spellStart"/>
            <w:proofErr w:type="gramStart"/>
            <w:r w:rsidRPr="0054113E">
              <w:rPr>
                <w:color w:val="auto"/>
              </w:rPr>
              <w:t>Burghersdorp</w:t>
            </w:r>
            <w:proofErr w:type="spellEnd"/>
            <w:r w:rsidRPr="0054113E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1948" w:type="dxa"/>
            <w:shd w:val="clear" w:color="auto" w:fill="auto"/>
            <w:vAlign w:val="bottom"/>
          </w:tcPr>
          <w:p w14:paraId="1BA057B0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560"/>
              <w:rPr>
                <w:color w:val="auto"/>
              </w:rPr>
            </w:pPr>
            <w:r w:rsidRPr="0054113E">
              <w:rPr>
                <w:color w:val="auto"/>
              </w:rPr>
              <w:t xml:space="preserve">. 12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13 0</w:t>
            </w:r>
          </w:p>
        </w:tc>
      </w:tr>
      <w:tr w:rsidR="0054113E" w:rsidRPr="0054113E" w14:paraId="3E5EA1A5" w14:textId="77777777" w:rsidTr="006940D1">
        <w:trPr>
          <w:trHeight w:hRule="exact" w:val="148"/>
        </w:trPr>
        <w:tc>
          <w:tcPr>
            <w:tcW w:w="1274" w:type="dxa"/>
            <w:shd w:val="clear" w:color="auto" w:fill="auto"/>
            <w:vAlign w:val="bottom"/>
          </w:tcPr>
          <w:p w14:paraId="41CF4CB2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1105"/>
              </w:tabs>
              <w:spacing w:after="0"/>
              <w:ind w:firstLine="0"/>
              <w:rPr>
                <w:color w:val="auto"/>
              </w:rPr>
            </w:pPr>
            <w:proofErr w:type="spellStart"/>
            <w:proofErr w:type="gramStart"/>
            <w:r w:rsidRPr="0054113E">
              <w:rPr>
                <w:color w:val="auto"/>
              </w:rPr>
              <w:t>Colesberg</w:t>
            </w:r>
            <w:proofErr w:type="spellEnd"/>
            <w:r w:rsidRPr="0054113E">
              <w:rPr>
                <w:color w:val="auto"/>
              </w:rPr>
              <w:t xml:space="preserve"> .</w:t>
            </w:r>
            <w:proofErr w:type="gramEnd"/>
            <w:r w:rsidRPr="0054113E">
              <w:rPr>
                <w:color w:val="auto"/>
              </w:rPr>
              <w:tab/>
              <w:t>,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48BE0F52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560"/>
              <w:rPr>
                <w:color w:val="auto"/>
              </w:rPr>
            </w:pPr>
            <w:r w:rsidRPr="0054113E">
              <w:rPr>
                <w:color w:val="auto"/>
              </w:rPr>
              <w:t xml:space="preserve">. 14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15 0</w:t>
            </w:r>
          </w:p>
        </w:tc>
      </w:tr>
      <w:tr w:rsidR="0054113E" w:rsidRPr="0054113E" w14:paraId="0B39028E" w14:textId="77777777" w:rsidTr="006940D1">
        <w:trPr>
          <w:trHeight w:hRule="exact" w:val="162"/>
        </w:trPr>
        <w:tc>
          <w:tcPr>
            <w:tcW w:w="1274" w:type="dxa"/>
            <w:shd w:val="clear" w:color="auto" w:fill="auto"/>
            <w:vAlign w:val="bottom"/>
          </w:tcPr>
          <w:p w14:paraId="4F6BFD26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>Cradock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7CDB7C35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556"/>
                <w:tab w:val="left" w:pos="837"/>
              </w:tabs>
              <w:spacing w:after="0"/>
              <w:ind w:firstLine="20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>.</w:t>
            </w:r>
            <w:r w:rsidRPr="0054113E">
              <w:rPr>
                <w:color w:val="auto"/>
              </w:rPr>
              <w:tab/>
              <w:t xml:space="preserve">7 6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8 0</w:t>
            </w:r>
          </w:p>
        </w:tc>
      </w:tr>
      <w:tr w:rsidR="0054113E" w:rsidRPr="0054113E" w14:paraId="46484E90" w14:textId="77777777" w:rsidTr="006940D1">
        <w:trPr>
          <w:trHeight w:hRule="exact" w:val="162"/>
        </w:trPr>
        <w:tc>
          <w:tcPr>
            <w:tcW w:w="1274" w:type="dxa"/>
            <w:shd w:val="clear" w:color="auto" w:fill="auto"/>
            <w:vAlign w:val="bottom"/>
          </w:tcPr>
          <w:p w14:paraId="2523BA75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>Dordrecht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66B4EF2C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553"/>
                <w:tab w:val="left" w:pos="830"/>
              </w:tabs>
              <w:spacing w:after="0"/>
              <w:ind w:firstLine="20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>.</w:t>
            </w:r>
            <w:r w:rsidRPr="0054113E">
              <w:rPr>
                <w:color w:val="auto"/>
              </w:rPr>
              <w:tab/>
              <w:t xml:space="preserve">9 6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10 0</w:t>
            </w:r>
          </w:p>
        </w:tc>
      </w:tr>
      <w:tr w:rsidR="0054113E" w:rsidRPr="0054113E" w14:paraId="76052614" w14:textId="77777777" w:rsidTr="006940D1">
        <w:trPr>
          <w:trHeight w:hRule="exact" w:val="162"/>
        </w:trPr>
        <w:tc>
          <w:tcPr>
            <w:tcW w:w="1274" w:type="dxa"/>
            <w:shd w:val="clear" w:color="auto" w:fill="auto"/>
            <w:vAlign w:val="bottom"/>
          </w:tcPr>
          <w:p w14:paraId="5EFAD383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proofErr w:type="spellStart"/>
            <w:r w:rsidRPr="0054113E">
              <w:rPr>
                <w:color w:val="auto"/>
              </w:rPr>
              <w:t>Fauresmith</w:t>
            </w:r>
            <w:proofErr w:type="spellEnd"/>
          </w:p>
        </w:tc>
        <w:tc>
          <w:tcPr>
            <w:tcW w:w="1948" w:type="dxa"/>
            <w:shd w:val="clear" w:color="auto" w:fill="auto"/>
            <w:vAlign w:val="bottom"/>
          </w:tcPr>
          <w:p w14:paraId="57912354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560"/>
              <w:rPr>
                <w:color w:val="auto"/>
              </w:rPr>
            </w:pPr>
            <w:r w:rsidRPr="0054113E">
              <w:rPr>
                <w:color w:val="auto"/>
              </w:rPr>
              <w:t xml:space="preserve">. 19 0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20 0</w:t>
            </w:r>
          </w:p>
        </w:tc>
      </w:tr>
      <w:tr w:rsidR="0054113E" w:rsidRPr="0054113E" w14:paraId="26F8A4CE" w14:textId="77777777" w:rsidTr="006940D1">
        <w:trPr>
          <w:trHeight w:hRule="exact" w:val="162"/>
        </w:trPr>
        <w:tc>
          <w:tcPr>
            <w:tcW w:w="1274" w:type="dxa"/>
            <w:shd w:val="clear" w:color="auto" w:fill="auto"/>
            <w:vAlign w:val="bottom"/>
          </w:tcPr>
          <w:p w14:paraId="3E92C1EE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 xml:space="preserve">Fort </w:t>
            </w:r>
            <w:proofErr w:type="gramStart"/>
            <w:r w:rsidRPr="0054113E">
              <w:rPr>
                <w:color w:val="auto"/>
              </w:rPr>
              <w:t>Beaufort .</w:t>
            </w:r>
            <w:proofErr w:type="gramEnd"/>
          </w:p>
        </w:tc>
        <w:tc>
          <w:tcPr>
            <w:tcW w:w="1948" w:type="dxa"/>
            <w:shd w:val="clear" w:color="auto" w:fill="auto"/>
            <w:vAlign w:val="bottom"/>
          </w:tcPr>
          <w:p w14:paraId="1F269A42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556"/>
                <w:tab w:val="left" w:pos="830"/>
              </w:tabs>
              <w:spacing w:after="0"/>
              <w:ind w:firstLine="20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>.</w:t>
            </w:r>
            <w:r w:rsidRPr="0054113E">
              <w:rPr>
                <w:color w:val="auto"/>
              </w:rPr>
              <w:tab/>
              <w:t xml:space="preserve">4 6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5 0</w:t>
            </w:r>
          </w:p>
        </w:tc>
      </w:tr>
      <w:tr w:rsidR="0054113E" w:rsidRPr="0054113E" w14:paraId="32D4E4E0" w14:textId="77777777" w:rsidTr="006940D1">
        <w:trPr>
          <w:trHeight w:hRule="exact" w:val="158"/>
        </w:trPr>
        <w:tc>
          <w:tcPr>
            <w:tcW w:w="1274" w:type="dxa"/>
            <w:shd w:val="clear" w:color="auto" w:fill="auto"/>
            <w:vAlign w:val="bottom"/>
          </w:tcPr>
          <w:p w14:paraId="2BD7299C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>Fort Peddie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7864170A" w14:textId="77777777" w:rsidR="004779E1" w:rsidRPr="0054113E" w:rsidRDefault="00986BBD" w:rsidP="00986BBD">
            <w:pPr>
              <w:pStyle w:val="Other0"/>
              <w:framePr w:w="3222" w:h="2344" w:wrap="none" w:vAnchor="page" w:hAnchor="page" w:x="7591" w:y="11536"/>
              <w:spacing w:after="0"/>
              <w:ind w:firstLine="0"/>
              <w:jc w:val="center"/>
              <w:rPr>
                <w:color w:val="auto"/>
              </w:rPr>
            </w:pPr>
            <w:r w:rsidRPr="0054113E">
              <w:rPr>
                <w:color w:val="auto"/>
              </w:rPr>
              <w:t xml:space="preserve"> </w:t>
            </w:r>
            <w:r w:rsidR="00E13C40" w:rsidRPr="0054113E">
              <w:rPr>
                <w:color w:val="auto"/>
              </w:rPr>
              <w:t xml:space="preserve">4 6 </w:t>
            </w:r>
            <w:proofErr w:type="spellStart"/>
            <w:r w:rsidR="00E13C40" w:rsidRPr="0054113E">
              <w:rPr>
                <w:color w:val="auto"/>
              </w:rPr>
              <w:t>ne</w:t>
            </w:r>
            <w:proofErr w:type="spellEnd"/>
            <w:r w:rsidR="00E13C40" w:rsidRPr="0054113E">
              <w:rPr>
                <w:color w:val="auto"/>
              </w:rPr>
              <w:t xml:space="preserve"> 5 0</w:t>
            </w:r>
          </w:p>
        </w:tc>
      </w:tr>
      <w:tr w:rsidR="0054113E" w:rsidRPr="0054113E" w14:paraId="2DE716D8" w14:textId="77777777" w:rsidTr="006940D1">
        <w:trPr>
          <w:trHeight w:hRule="exact" w:val="191"/>
        </w:trPr>
        <w:tc>
          <w:tcPr>
            <w:tcW w:w="1274" w:type="dxa"/>
            <w:shd w:val="clear" w:color="auto" w:fill="auto"/>
          </w:tcPr>
          <w:p w14:paraId="2C5D4429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spacing w:after="0"/>
              <w:ind w:firstLine="0"/>
              <w:rPr>
                <w:color w:val="auto"/>
              </w:rPr>
            </w:pPr>
            <w:r w:rsidRPr="0054113E">
              <w:rPr>
                <w:color w:val="auto"/>
              </w:rPr>
              <w:t>Graaff-</w:t>
            </w:r>
            <w:proofErr w:type="gramStart"/>
            <w:r w:rsidRPr="0054113E">
              <w:rPr>
                <w:color w:val="auto"/>
              </w:rPr>
              <w:t>Reinet .</w:t>
            </w:r>
            <w:proofErr w:type="gramEnd"/>
          </w:p>
        </w:tc>
        <w:tc>
          <w:tcPr>
            <w:tcW w:w="1948" w:type="dxa"/>
            <w:shd w:val="clear" w:color="auto" w:fill="auto"/>
          </w:tcPr>
          <w:p w14:paraId="110CAA1F" w14:textId="77777777" w:rsidR="004779E1" w:rsidRPr="0054113E" w:rsidRDefault="00E13C40" w:rsidP="00C35C0A">
            <w:pPr>
              <w:pStyle w:val="Other0"/>
              <w:framePr w:w="3222" w:h="2344" w:wrap="none" w:vAnchor="page" w:hAnchor="page" w:x="7591" w:y="11536"/>
              <w:tabs>
                <w:tab w:val="left" w:pos="841"/>
              </w:tabs>
              <w:spacing w:after="0"/>
              <w:ind w:firstLine="560"/>
              <w:rPr>
                <w:color w:val="auto"/>
              </w:rPr>
            </w:pPr>
            <w:r w:rsidRPr="0054113E">
              <w:rPr>
                <w:color w:val="auto"/>
              </w:rPr>
              <w:t>.</w:t>
            </w:r>
            <w:r w:rsidRPr="0054113E">
              <w:rPr>
                <w:color w:val="auto"/>
              </w:rPr>
              <w:tab/>
              <w:t xml:space="preserve">7 0 </w:t>
            </w:r>
            <w:proofErr w:type="spellStart"/>
            <w:r w:rsidRPr="0054113E">
              <w:rPr>
                <w:color w:val="auto"/>
              </w:rPr>
              <w:t>ne</w:t>
            </w:r>
            <w:proofErr w:type="spellEnd"/>
            <w:r w:rsidRPr="0054113E">
              <w:rPr>
                <w:color w:val="auto"/>
              </w:rPr>
              <w:t xml:space="preserve"> 7 6</w:t>
            </w:r>
          </w:p>
        </w:tc>
      </w:tr>
    </w:tbl>
    <w:p w14:paraId="15641D0F" w14:textId="77777777" w:rsidR="004779E1" w:rsidRPr="0054113E" w:rsidRDefault="004779E1">
      <w:pPr>
        <w:spacing w:line="1" w:lineRule="exact"/>
      </w:pPr>
    </w:p>
    <w:sectPr w:rsidR="004779E1" w:rsidRPr="0054113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3972" w14:textId="77777777" w:rsidR="00290A87" w:rsidRDefault="00290A87">
      <w:r>
        <w:separator/>
      </w:r>
    </w:p>
  </w:endnote>
  <w:endnote w:type="continuationSeparator" w:id="0">
    <w:p w14:paraId="0FE6BAA0" w14:textId="77777777" w:rsidR="00290A87" w:rsidRDefault="0029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FF86" w14:textId="77777777" w:rsidR="00290A87" w:rsidRDefault="00290A87"/>
  </w:footnote>
  <w:footnote w:type="continuationSeparator" w:id="0">
    <w:p w14:paraId="6E17D58A" w14:textId="77777777" w:rsidR="00290A87" w:rsidRDefault="00290A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E1"/>
    <w:rsid w:val="00290A87"/>
    <w:rsid w:val="004779E1"/>
    <w:rsid w:val="004C6445"/>
    <w:rsid w:val="0054113E"/>
    <w:rsid w:val="006940D1"/>
    <w:rsid w:val="00986BBD"/>
    <w:rsid w:val="00AE732E"/>
    <w:rsid w:val="00C35C0A"/>
    <w:rsid w:val="00E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3D040"/>
  <w15:docId w15:val="{0E4DBF6F-09A2-4D6E-80F5-92C90B5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03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03D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03D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03D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6503D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color w:val="56503D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254" w:lineRule="auto"/>
      <w:jc w:val="center"/>
    </w:pPr>
    <w:rPr>
      <w:rFonts w:ascii="Times New Roman" w:eastAsia="Times New Roman" w:hAnsi="Times New Roman" w:cs="Times New Roman"/>
      <w:color w:val="56503D"/>
      <w:sz w:val="16"/>
      <w:szCs w:val="16"/>
    </w:rPr>
  </w:style>
  <w:style w:type="paragraph" w:customStyle="1" w:styleId="Other0">
    <w:name w:val="Other"/>
    <w:basedOn w:val="Normal"/>
    <w:link w:val="Other"/>
    <w:pPr>
      <w:spacing w:after="60"/>
      <w:ind w:firstLine="180"/>
    </w:pPr>
    <w:rPr>
      <w:rFonts w:ascii="Times New Roman" w:eastAsia="Times New Roman" w:hAnsi="Times New Roman" w:cs="Times New Roman"/>
      <w:color w:val="5650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8150</Characters>
  <Application>Microsoft Office Word</Application>
  <DocSecurity>0</DocSecurity>
  <Lines>67</Lines>
  <Paragraphs>19</Paragraphs>
  <ScaleCrop>false</ScaleCrop>
  <Company>Philisa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2022-01-25T15:48:00Z</dcterms:created>
  <dcterms:modified xsi:type="dcterms:W3CDTF">2022-01-25T15:48:00Z</dcterms:modified>
</cp:coreProperties>
</file>