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9426" w14:textId="77777777" w:rsidR="001F1599" w:rsidRPr="006A25E3" w:rsidRDefault="00323C72">
      <w:pPr>
        <w:spacing w:line="1" w:lineRule="exact"/>
      </w:pPr>
      <w:r w:rsidRPr="006A25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DA69CE" wp14:editId="3819D270">
                <wp:simplePos x="0" y="0"/>
                <wp:positionH relativeFrom="page">
                  <wp:posOffset>5260975</wp:posOffset>
                </wp:positionH>
                <wp:positionV relativeFrom="page">
                  <wp:posOffset>1746250</wp:posOffset>
                </wp:positionV>
                <wp:extent cx="4756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4.25pt;margin-top:137.5pt;width:37.450000000000003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A25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AADAEB" wp14:editId="229D471C">
                <wp:simplePos x="0" y="0"/>
                <wp:positionH relativeFrom="page">
                  <wp:posOffset>2094865</wp:posOffset>
                </wp:positionH>
                <wp:positionV relativeFrom="page">
                  <wp:posOffset>1753235</wp:posOffset>
                </wp:positionV>
                <wp:extent cx="4711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4.95000000000002pt;margin-top:138.05000000000001pt;width:37.10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974454E" w14:textId="77777777" w:rsidR="001F1599" w:rsidRPr="006A25E3" w:rsidRDefault="00323C72" w:rsidP="005031A1">
      <w:pPr>
        <w:pStyle w:val="Headerorfooter0"/>
        <w:framePr w:wrap="none" w:vAnchor="page" w:hAnchor="page" w:x="1441" w:y="1621"/>
      </w:pPr>
      <w:r w:rsidRPr="006A25E3">
        <w:t>4</w:t>
      </w:r>
    </w:p>
    <w:p w14:paraId="3C939076" w14:textId="77777777" w:rsidR="001F1599" w:rsidRPr="006A25E3" w:rsidRDefault="00323C72" w:rsidP="005031A1">
      <w:pPr>
        <w:pStyle w:val="Headerorfooter0"/>
        <w:framePr w:wrap="none" w:vAnchor="page" w:hAnchor="page" w:x="3676" w:y="1651"/>
      </w:pPr>
      <w:r w:rsidRPr="006A25E3">
        <w:t>ISIGIDIMI SAMAXOSA, FEBRUARY 1, 1883</w:t>
      </w:r>
    </w:p>
    <w:p w14:paraId="0419D184" w14:textId="77777777" w:rsidR="001F1599" w:rsidRPr="006A25E3" w:rsidRDefault="00323C72">
      <w:pPr>
        <w:pStyle w:val="Bodytext20"/>
        <w:framePr w:wrap="none" w:vAnchor="page" w:hAnchor="page" w:x="2451" w:y="2330"/>
        <w:spacing w:after="0"/>
        <w:ind w:firstLine="0"/>
        <w:rPr>
          <w:b w:val="0"/>
          <w:bCs w:val="0"/>
        </w:rPr>
      </w:pPr>
      <w:r w:rsidRPr="006A25E3">
        <w:rPr>
          <w:b w:val="0"/>
          <w:bCs w:val="0"/>
        </w:rPr>
        <w:t>UMTETO WEZICAKA.</w:t>
      </w:r>
    </w:p>
    <w:p w14:paraId="6D8775D7" w14:textId="77777777" w:rsidR="001F1599" w:rsidRPr="0003049A" w:rsidRDefault="00323C72">
      <w:pPr>
        <w:pStyle w:val="Bodytext20"/>
        <w:framePr w:wrap="none" w:vAnchor="page" w:hAnchor="page" w:x="4891" w:y="2316"/>
        <w:spacing w:after="0"/>
        <w:ind w:left="1780" w:firstLine="0"/>
        <w:rPr>
          <w:b w:val="0"/>
          <w:bCs w:val="0"/>
          <w:color w:val="000000" w:themeColor="text1"/>
        </w:rPr>
      </w:pPr>
      <w:r w:rsidRPr="0003049A">
        <w:rPr>
          <w:b w:val="0"/>
          <w:bCs w:val="0"/>
          <w:color w:val="000000" w:themeColor="text1"/>
        </w:rPr>
        <w:t>UMZI WASEMA GQUNUKWEBENI.</w:t>
      </w:r>
    </w:p>
    <w:p w14:paraId="00C09E7D" w14:textId="3A3F2306" w:rsidR="001F1599" w:rsidRPr="0003049A" w:rsidRDefault="00323C72" w:rsidP="005031A1">
      <w:pPr>
        <w:pStyle w:val="BodyText"/>
        <w:framePr w:w="4946" w:h="7092" w:hRule="exact" w:wrap="none" w:vAnchor="page" w:hAnchor="page" w:x="1171" w:y="2949"/>
        <w:spacing w:after="80" w:line="213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Amatyala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atetwe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Mantyi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Bayi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mnyaka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ufileyo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afikelele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kumawaka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amabini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anekulu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lineshumi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elinesibozo</w:t>
      </w:r>
      <w:proofErr w:type="spellEnd"/>
      <w:r w:rsidRPr="0003049A">
        <w:rPr>
          <w:color w:val="000000" w:themeColor="text1"/>
        </w:rPr>
        <w:t xml:space="preserve"> (2118). </w:t>
      </w:r>
      <w:proofErr w:type="spellStart"/>
      <w:r w:rsidRPr="0003049A">
        <w:rPr>
          <w:color w:val="000000" w:themeColor="text1"/>
        </w:rPr>
        <w:t>Inkoliso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ngawokunxila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nokulwa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nokutukana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nokuba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Inkoliso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proofErr w:type="gramStart"/>
      <w:r w:rsidRPr="0003049A">
        <w:rPr>
          <w:color w:val="000000" w:themeColor="text1"/>
        </w:rPr>
        <w:t>yamasela</w:t>
      </w:r>
      <w:proofErr w:type="spellEnd"/>
      <w:r w:rsidRPr="0003049A">
        <w:rPr>
          <w:color w:val="000000" w:themeColor="text1"/>
        </w:rPr>
        <w:t>,.</w:t>
      </w:r>
      <w:proofErr w:type="gram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nabatuki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nabalwi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ikala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ngomti</w:t>
      </w:r>
      <w:proofErr w:type="spellEnd"/>
      <w:r w:rsidRPr="0003049A">
        <w:rPr>
          <w:color w:val="000000" w:themeColor="text1"/>
        </w:rPr>
        <w:t xml:space="preserve"> wo </w:t>
      </w:r>
      <w:proofErr w:type="spellStart"/>
      <w:r w:rsidRPr="0003049A">
        <w:rPr>
          <w:color w:val="000000" w:themeColor="text1"/>
        </w:rPr>
        <w:t>Talaso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iti</w:t>
      </w:r>
      <w:proofErr w:type="spellEnd"/>
      <w:r w:rsidRPr="0003049A">
        <w:rPr>
          <w:color w:val="000000" w:themeColor="text1"/>
        </w:rPr>
        <w:t xml:space="preserve">, “ Nkosi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bendinganxilile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ngendingayenzanga</w:t>
      </w:r>
      <w:proofErr w:type="spellEnd"/>
      <w:r w:rsidRPr="0003049A">
        <w:rPr>
          <w:color w:val="000000" w:themeColor="text1"/>
        </w:rPr>
        <w:t xml:space="preserve"> lento.” </w:t>
      </w:r>
      <w:proofErr w:type="spellStart"/>
      <w:r w:rsidRPr="0003049A">
        <w:rPr>
          <w:color w:val="000000" w:themeColor="text1"/>
        </w:rPr>
        <w:t>Kuko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elinye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iqela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elikulu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labantu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bakowetu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abangena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ebunzimeni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ngenxa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yobudenge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kwazini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umteto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ngakumbi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lomteto</w:t>
      </w:r>
      <w:proofErr w:type="spellEnd"/>
      <w:r w:rsidRPr="0003049A">
        <w:rPr>
          <w:color w:val="000000" w:themeColor="text1"/>
        </w:rPr>
        <w:t xml:space="preserve"> we “Nkosi </w:t>
      </w:r>
      <w:proofErr w:type="spellStart"/>
      <w:r w:rsidRPr="0003049A">
        <w:rPr>
          <w:color w:val="000000" w:themeColor="text1"/>
        </w:rPr>
        <w:t>nezicaka</w:t>
      </w:r>
      <w:proofErr w:type="spellEnd"/>
      <w:r w:rsidRPr="0003049A">
        <w:rPr>
          <w:color w:val="000000" w:themeColor="text1"/>
        </w:rPr>
        <w:t xml:space="preserve">,” </w:t>
      </w:r>
      <w:proofErr w:type="spellStart"/>
      <w:r w:rsidRPr="0003049A">
        <w:rPr>
          <w:color w:val="000000" w:themeColor="text1"/>
        </w:rPr>
        <w:t>abati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ngokukumsha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</w:t>
      </w:r>
      <w:proofErr w:type="spellEnd"/>
      <w:r w:rsidRPr="0003049A">
        <w:rPr>
          <w:color w:val="000000" w:themeColor="text1"/>
        </w:rPr>
        <w:t xml:space="preserve"> </w:t>
      </w:r>
      <w:r w:rsidRPr="0003049A">
        <w:rPr>
          <w:i/>
          <w:iCs/>
          <w:color w:val="000000" w:themeColor="text1"/>
        </w:rPr>
        <w:t>Masters and Servants’ Law Amendment Act</w:t>
      </w:r>
      <w:r w:rsidRPr="0003049A">
        <w:rPr>
          <w:color w:val="000000" w:themeColor="text1"/>
        </w:rPr>
        <w:t xml:space="preserve"> No 18 of 1873.</w:t>
      </w:r>
    </w:p>
    <w:p w14:paraId="788CCBBE" w14:textId="6F20EA8C" w:rsidR="001F1599" w:rsidRPr="0003049A" w:rsidRDefault="00323C72" w:rsidP="005031A1">
      <w:pPr>
        <w:pStyle w:val="BodyText"/>
        <w:framePr w:w="4946" w:h="7092" w:hRule="exact" w:wrap="none" w:vAnchor="page" w:hAnchor="page" w:x="1171" w:y="2949"/>
        <w:spacing w:after="80" w:line="212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Sokankanya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indawana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mbalwa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ukuze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wakowetu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uzazele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ngokwawo</w:t>
      </w:r>
      <w:proofErr w:type="spellEnd"/>
      <w:r w:rsidRPr="0003049A">
        <w:rPr>
          <w:color w:val="000000" w:themeColor="text1"/>
        </w:rPr>
        <w:t xml:space="preserve"> apo </w:t>
      </w:r>
      <w:proofErr w:type="spellStart"/>
      <w:r w:rsidRPr="0003049A">
        <w:rPr>
          <w:color w:val="000000" w:themeColor="text1"/>
        </w:rPr>
        <w:t>utsho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ngakona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umteto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Isahluko</w:t>
      </w:r>
      <w:proofErr w:type="spellEnd"/>
      <w:r w:rsidRPr="0003049A">
        <w:rPr>
          <w:color w:val="000000" w:themeColor="text1"/>
        </w:rPr>
        <w:t xml:space="preserve"> VII. </w:t>
      </w:r>
      <w:proofErr w:type="spellStart"/>
      <w:r w:rsidRPr="0003049A">
        <w:rPr>
          <w:color w:val="000000" w:themeColor="text1"/>
        </w:rPr>
        <w:t>Umteto</w:t>
      </w:r>
      <w:proofErr w:type="spellEnd"/>
      <w:r w:rsidRPr="0003049A">
        <w:rPr>
          <w:color w:val="000000" w:themeColor="text1"/>
        </w:rPr>
        <w:t xml:space="preserve"> 18, we 1873. </w:t>
      </w:r>
      <w:proofErr w:type="spellStart"/>
      <w:r w:rsidRPr="0003049A">
        <w:rPr>
          <w:i/>
          <w:iCs/>
          <w:color w:val="000000" w:themeColor="text1"/>
        </w:rPr>
        <w:t>Isiqendwana</w:t>
      </w:r>
      <w:proofErr w:type="spellEnd"/>
      <w:r w:rsidRPr="0003049A">
        <w:rPr>
          <w:color w:val="000000" w:themeColor="text1"/>
        </w:rPr>
        <w:t xml:space="preserve"> 1.—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i/>
          <w:iCs/>
          <w:color w:val="000000" w:themeColor="text1"/>
        </w:rPr>
        <w:t>Isicaka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sapule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umnqopiso</w:t>
      </w:r>
      <w:proofErr w:type="spellEnd"/>
      <w:r w:rsidRPr="0003049A">
        <w:rPr>
          <w:color w:val="000000" w:themeColor="text1"/>
        </w:rPr>
        <w:t xml:space="preserve"> we nkosi </w:t>
      </w:r>
      <w:proofErr w:type="spellStart"/>
      <w:r w:rsidRPr="0003049A">
        <w:rPr>
          <w:color w:val="000000" w:themeColor="text1"/>
        </w:rPr>
        <w:t>yaso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ngokungawenzi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umsebenzi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ebekuvunyelwene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ngawo</w:t>
      </w:r>
      <w:proofErr w:type="spellEnd"/>
      <w:r w:rsidRPr="0003049A">
        <w:rPr>
          <w:color w:val="000000" w:themeColor="text1"/>
        </w:rPr>
        <w:t>,</w:t>
      </w:r>
    </w:p>
    <w:p w14:paraId="4C7129EA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38"/>
        </w:tabs>
        <w:spacing w:after="80" w:line="209" w:lineRule="exact"/>
        <w:jc w:val="both"/>
        <w:rPr>
          <w:color w:val="000000" w:themeColor="text1"/>
        </w:rPr>
      </w:pPr>
      <w:bookmarkStart w:id="0" w:name="bookmark0"/>
      <w:bookmarkEnd w:id="0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sishiye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umsebenzi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ngokuhiliza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ngapandle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kokucela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</w:t>
      </w:r>
      <w:proofErr w:type="spellEnd"/>
      <w:r w:rsidRPr="0003049A">
        <w:rPr>
          <w:color w:val="000000" w:themeColor="text1"/>
        </w:rPr>
        <w:t xml:space="preserve"> nkosi </w:t>
      </w:r>
      <w:proofErr w:type="spellStart"/>
      <w:r w:rsidRPr="0003049A">
        <w:rPr>
          <w:color w:val="000000" w:themeColor="text1"/>
        </w:rPr>
        <w:t>yaso</w:t>
      </w:r>
      <w:proofErr w:type="spellEnd"/>
      <w:r w:rsidRPr="0003049A">
        <w:rPr>
          <w:color w:val="000000" w:themeColor="text1"/>
        </w:rPr>
        <w:t>,</w:t>
      </w:r>
    </w:p>
    <w:p w14:paraId="2C61DEFC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46"/>
        </w:tabs>
        <w:spacing w:after="80" w:line="216" w:lineRule="exact"/>
        <w:jc w:val="both"/>
        <w:rPr>
          <w:color w:val="000000" w:themeColor="text1"/>
        </w:rPr>
      </w:pPr>
      <w:bookmarkStart w:id="1" w:name="bookmark1"/>
      <w:bookmarkEnd w:id="1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sinxilile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emsebenzini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asabinako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ukusebenza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kakuble</w:t>
      </w:r>
      <w:proofErr w:type="spellEnd"/>
      <w:r w:rsidRPr="0003049A">
        <w:rPr>
          <w:color w:val="000000" w:themeColor="text1"/>
        </w:rPr>
        <w:t>,</w:t>
      </w:r>
    </w:p>
    <w:p w14:paraId="41B42F61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38"/>
        </w:tabs>
        <w:spacing w:after="80" w:line="212" w:lineRule="exact"/>
        <w:jc w:val="both"/>
        <w:rPr>
          <w:color w:val="000000" w:themeColor="text1"/>
        </w:rPr>
      </w:pPr>
      <w:bookmarkStart w:id="2" w:name="bookmark2"/>
      <w:bookmarkEnd w:id="2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umsebenzi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asiwenzanga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ebesifanele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ukuwe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nza</w:t>
      </w:r>
      <w:proofErr w:type="spellEnd"/>
      <w:r w:rsidRPr="0003049A">
        <w:rPr>
          <w:color w:val="000000" w:themeColor="text1"/>
        </w:rPr>
        <w:t>,</w:t>
      </w:r>
    </w:p>
    <w:p w14:paraId="388A812B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38"/>
        </w:tabs>
        <w:spacing w:after="80" w:line="212" w:lineRule="exact"/>
        <w:jc w:val="both"/>
        <w:rPr>
          <w:color w:val="000000" w:themeColor="text1"/>
        </w:rPr>
      </w:pPr>
      <w:bookmarkStart w:id="3" w:name="bookmark3"/>
      <w:bookmarkEnd w:id="3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sikwele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ihashe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lenkosi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yaso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sasebenzisa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yinqwelo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ngapandle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kwemvume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yayo</w:t>
      </w:r>
      <w:proofErr w:type="spellEnd"/>
      <w:r w:rsidRPr="0003049A">
        <w:rPr>
          <w:color w:val="000000" w:themeColor="text1"/>
        </w:rPr>
        <w:t>,</w:t>
      </w:r>
    </w:p>
    <w:p w14:paraId="348A1BCC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42"/>
        </w:tabs>
        <w:spacing w:after="80" w:line="213" w:lineRule="exact"/>
        <w:jc w:val="both"/>
        <w:rPr>
          <w:color w:val="000000" w:themeColor="text1"/>
        </w:rPr>
      </w:pPr>
      <w:bookmarkStart w:id="4" w:name="bookmark4"/>
      <w:bookmarkEnd w:id="4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asilulameli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umteto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wenkosi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yaso</w:t>
      </w:r>
      <w:proofErr w:type="spellEnd"/>
      <w:r w:rsidRPr="0003049A">
        <w:rPr>
          <w:color w:val="000000" w:themeColor="text1"/>
        </w:rPr>
        <w:t>,</w:t>
      </w:r>
    </w:p>
    <w:p w14:paraId="31593E65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42"/>
        </w:tabs>
        <w:spacing w:after="80" w:line="212" w:lineRule="exact"/>
        <w:jc w:val="both"/>
        <w:rPr>
          <w:color w:val="000000" w:themeColor="text1"/>
        </w:rPr>
      </w:pPr>
      <w:bookmarkStart w:id="5" w:name="bookmark5"/>
      <w:bookmarkEnd w:id="5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ngokunxila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mhlayimbi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ngokunga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nyameki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sonakalise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impahla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yenkosi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yaso</w:t>
      </w:r>
      <w:proofErr w:type="spellEnd"/>
      <w:r w:rsidRPr="0003049A">
        <w:rPr>
          <w:color w:val="000000" w:themeColor="text1"/>
        </w:rPr>
        <w:t>,</w:t>
      </w:r>
    </w:p>
    <w:p w14:paraId="47BB8800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39"/>
        </w:tabs>
        <w:spacing w:after="80" w:line="212" w:lineRule="exact"/>
        <w:jc w:val="both"/>
        <w:rPr>
          <w:color w:val="000000" w:themeColor="text1"/>
        </w:rPr>
      </w:pPr>
      <w:bookmarkStart w:id="6" w:name="bookmark6"/>
      <w:bookmarkEnd w:id="6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salile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sakutunywa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impahla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ebeku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funeka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siyise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kwindawo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zayo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saza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asakwenza</w:t>
      </w:r>
      <w:proofErr w:type="spellEnd"/>
      <w:r w:rsidRPr="0003049A">
        <w:rPr>
          <w:color w:val="000000" w:themeColor="text1"/>
        </w:rPr>
        <w:t>,</w:t>
      </w:r>
    </w:p>
    <w:p w14:paraId="005D43A4" w14:textId="77777777" w:rsidR="001F1599" w:rsidRPr="0003049A" w:rsidRDefault="00323C72" w:rsidP="005031A1">
      <w:pPr>
        <w:pStyle w:val="BodyText"/>
        <w:framePr w:w="4946" w:h="7092" w:hRule="exact" w:wrap="none" w:vAnchor="page" w:hAnchor="page" w:x="1171" w:y="2949"/>
        <w:numPr>
          <w:ilvl w:val="0"/>
          <w:numId w:val="1"/>
        </w:numPr>
        <w:tabs>
          <w:tab w:val="left" w:pos="439"/>
        </w:tabs>
        <w:spacing w:after="80" w:line="250" w:lineRule="exact"/>
        <w:jc w:val="both"/>
        <w:rPr>
          <w:color w:val="000000" w:themeColor="text1"/>
        </w:rPr>
      </w:pPr>
      <w:bookmarkStart w:id="7" w:name="bookmark7"/>
      <w:bookmarkEnd w:id="7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situke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inkosi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yinkosikazi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yaso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ngomiswe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yinkosi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pezu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kwaso</w:t>
      </w:r>
      <w:proofErr w:type="spellEnd"/>
      <w:r w:rsidRPr="0003049A">
        <w:rPr>
          <w:color w:val="000000" w:themeColor="text1"/>
        </w:rPr>
        <w:t>,</w:t>
      </w:r>
    </w:p>
    <w:p w14:paraId="14F8A3AD" w14:textId="26603D5F" w:rsidR="001F1599" w:rsidRPr="0003049A" w:rsidRDefault="00323C72" w:rsidP="005031A1">
      <w:pPr>
        <w:pStyle w:val="BodyText"/>
        <w:framePr w:w="4946" w:h="7092" w:hRule="exact" w:wrap="none" w:vAnchor="page" w:hAnchor="page" w:x="1171" w:y="2949"/>
        <w:spacing w:line="250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Siya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kudliwa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inani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elingengapezu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</w:t>
      </w:r>
      <w:proofErr w:type="spellEnd"/>
      <w:r w:rsidRPr="0003049A">
        <w:rPr>
          <w:color w:val="000000" w:themeColor="text1"/>
        </w:rPr>
        <w:t xml:space="preserve"> £2, </w:t>
      </w:r>
      <w:proofErr w:type="spellStart"/>
      <w:r w:rsidRPr="0003049A">
        <w:rPr>
          <w:color w:val="000000" w:themeColor="text1"/>
        </w:rPr>
        <w:t>sihlale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etolongweni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ixesha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elingengapezu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nyanga</w:t>
      </w:r>
      <w:proofErr w:type="spellEnd"/>
      <w:r w:rsidRPr="0003049A">
        <w:rPr>
          <w:color w:val="000000" w:themeColor="text1"/>
        </w:rPr>
        <w:t>.—W.</w:t>
      </w:r>
    </w:p>
    <w:p w14:paraId="21ABE710" w14:textId="77777777" w:rsidR="001F1599" w:rsidRPr="0003049A" w:rsidRDefault="00323C72">
      <w:pPr>
        <w:pStyle w:val="Bodytext20"/>
        <w:framePr w:wrap="none" w:vAnchor="page" w:hAnchor="page" w:x="1209" w:y="10409"/>
        <w:spacing w:after="0"/>
        <w:ind w:firstLine="0"/>
        <w:jc w:val="both"/>
        <w:rPr>
          <w:b w:val="0"/>
          <w:bCs w:val="0"/>
          <w:color w:val="000000" w:themeColor="text1"/>
        </w:rPr>
      </w:pPr>
      <w:r w:rsidRPr="0003049A">
        <w:rPr>
          <w:b w:val="0"/>
          <w:bCs w:val="0"/>
          <w:color w:val="000000" w:themeColor="text1"/>
        </w:rPr>
        <w:t>BLYTHSWOOD MISSIONARY INSTITUTION.</w:t>
      </w:r>
    </w:p>
    <w:p w14:paraId="5ACC1008" w14:textId="77777777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after="80" w:line="212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Ngeminyaka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emibini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epele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ngenyanga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engu</w:t>
      </w:r>
      <w:proofErr w:type="spellEnd"/>
      <w:r w:rsidRPr="0003049A">
        <w:rPr>
          <w:color w:val="000000" w:themeColor="text1"/>
        </w:rPr>
        <w:t xml:space="preserve"> December, 1882 </w:t>
      </w:r>
      <w:proofErr w:type="spellStart"/>
      <w:r w:rsidRPr="0003049A">
        <w:rPr>
          <w:color w:val="000000" w:themeColor="text1"/>
        </w:rPr>
        <w:t>zenjenje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ukuxela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izipata-mandla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zale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ndawo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yemfundo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Pesheya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kwelama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Mfengu</w:t>
      </w:r>
      <w:proofErr w:type="spellEnd"/>
      <w:r w:rsidRPr="0003049A">
        <w:rPr>
          <w:color w:val="000000" w:themeColor="text1"/>
        </w:rPr>
        <w:t xml:space="preserve">: </w:t>
      </w:r>
      <w:proofErr w:type="spellStart"/>
      <w:r w:rsidRPr="0003049A">
        <w:rPr>
          <w:color w:val="000000" w:themeColor="text1"/>
        </w:rPr>
        <w:t>Sibulela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ngovuyo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itamsanqa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elibumoya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elilandele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ezitendeni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zemizamo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yokufundisa</w:t>
      </w:r>
      <w:proofErr w:type="spellEnd"/>
      <w:r w:rsidRPr="0003049A">
        <w:rPr>
          <w:color w:val="000000" w:themeColor="text1"/>
        </w:rPr>
        <w:t>.</w:t>
      </w:r>
    </w:p>
    <w:p w14:paraId="618FF04D" w14:textId="3A691BD2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after="80" w:line="212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Kwambla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saqalwa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sikula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abafundisi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seloko</w:t>
      </w:r>
      <w:proofErr w:type="spellEnd"/>
      <w:r w:rsidRPr="0003049A">
        <w:rPr>
          <w:color w:val="000000" w:themeColor="text1"/>
        </w:rPr>
        <w:t xml:space="preserve"> bema </w:t>
      </w:r>
      <w:proofErr w:type="spellStart"/>
      <w:r w:rsidRPr="0003049A">
        <w:rPr>
          <w:color w:val="000000" w:themeColor="text1"/>
        </w:rPr>
        <w:t>ngokuti</w:t>
      </w:r>
      <w:proofErr w:type="spellEnd"/>
      <w:r w:rsidRPr="0003049A">
        <w:rPr>
          <w:color w:val="000000" w:themeColor="text1"/>
        </w:rPr>
        <w:t xml:space="preserve"> babe </w:t>
      </w:r>
      <w:proofErr w:type="spellStart"/>
      <w:r w:rsidRPr="0003049A">
        <w:rPr>
          <w:color w:val="000000" w:themeColor="text1"/>
        </w:rPr>
        <w:t>babini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abamhlope</w:t>
      </w:r>
      <w:proofErr w:type="spellEnd"/>
      <w:r w:rsidRPr="0003049A">
        <w:rPr>
          <w:color w:val="000000" w:themeColor="text1"/>
        </w:rPr>
        <w:t xml:space="preserve">, babe </w:t>
      </w:r>
      <w:proofErr w:type="spellStart"/>
      <w:r w:rsidRPr="0003049A">
        <w:rPr>
          <w:color w:val="000000" w:themeColor="text1"/>
        </w:rPr>
        <w:t>babini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abamnyama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libe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linye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inenekazi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elimnyama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eliyi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titshala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yokutunga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Ukuguquguleka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titshala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akubangi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bambiselo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pambili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emsebenzini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Kodwa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oku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bekuko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umsebenzi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wona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uhambisele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pambili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namanani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andile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Intsapo</w:t>
      </w:r>
      <w:proofErr w:type="spellEnd"/>
      <w:r w:rsidRPr="0003049A">
        <w:rPr>
          <w:color w:val="000000" w:themeColor="text1"/>
        </w:rPr>
        <w:t xml:space="preserve"> ese </w:t>
      </w:r>
      <w:proofErr w:type="spellStart"/>
      <w:r w:rsidRPr="0003049A">
        <w:rPr>
          <w:color w:val="000000" w:themeColor="text1"/>
        </w:rPr>
        <w:t>Simnareni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ngamashumi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matandatu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anesitatu</w:t>
      </w:r>
      <w:proofErr w:type="spellEnd"/>
      <w:r w:rsidRPr="0003049A">
        <w:rPr>
          <w:color w:val="000000" w:themeColor="text1"/>
        </w:rPr>
        <w:t xml:space="preserve"> ; </w:t>
      </w:r>
      <w:proofErr w:type="spellStart"/>
      <w:r w:rsidRPr="0003049A">
        <w:rPr>
          <w:color w:val="000000" w:themeColor="text1"/>
        </w:rPr>
        <w:t>eza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ngesikplo</w:t>
      </w:r>
      <w:proofErr w:type="spellEnd"/>
      <w:r w:rsidRPr="0003049A">
        <w:rPr>
          <w:color w:val="000000" w:themeColor="text1"/>
        </w:rPr>
        <w:t xml:space="preserve"> 9 ; </w:t>
      </w:r>
      <w:proofErr w:type="spellStart"/>
      <w:r w:rsidRPr="0003049A">
        <w:rPr>
          <w:color w:val="000000" w:themeColor="text1"/>
        </w:rPr>
        <w:t>abafunda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ishishini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loku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cwela</w:t>
      </w:r>
      <w:proofErr w:type="spellEnd"/>
      <w:r w:rsidRPr="0003049A">
        <w:rPr>
          <w:color w:val="000000" w:themeColor="text1"/>
        </w:rPr>
        <w:t xml:space="preserve"> 15; </w:t>
      </w:r>
      <w:proofErr w:type="spellStart"/>
      <w:r w:rsidRPr="0003049A">
        <w:rPr>
          <w:color w:val="000000" w:themeColor="text1"/>
        </w:rPr>
        <w:t>abafunda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klasi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yabalungiselela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ukungena</w:t>
      </w:r>
      <w:proofErr w:type="spellEnd"/>
      <w:r w:rsidRPr="0003049A">
        <w:rPr>
          <w:color w:val="000000" w:themeColor="text1"/>
        </w:rPr>
        <w:t xml:space="preserve"> e </w:t>
      </w:r>
      <w:proofErr w:type="spellStart"/>
      <w:r w:rsidRPr="0003049A">
        <w:rPr>
          <w:color w:val="000000" w:themeColor="text1"/>
        </w:rPr>
        <w:t>Simnareni</w:t>
      </w:r>
      <w:proofErr w:type="spellEnd"/>
      <w:r w:rsidRPr="0003049A">
        <w:rPr>
          <w:color w:val="000000" w:themeColor="text1"/>
        </w:rPr>
        <w:t xml:space="preserve"> 17; </w:t>
      </w:r>
      <w:proofErr w:type="spellStart"/>
      <w:r w:rsidRPr="0003049A">
        <w:rPr>
          <w:color w:val="000000" w:themeColor="text1"/>
        </w:rPr>
        <w:t>abangena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emtungweni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bengabalwa</w:t>
      </w:r>
      <w:proofErr w:type="spellEnd"/>
      <w:r w:rsidRPr="0003049A">
        <w:rPr>
          <w:color w:val="000000" w:themeColor="text1"/>
        </w:rPr>
        <w:t xml:space="preserve"> abo </w:t>
      </w:r>
      <w:proofErr w:type="spellStart"/>
      <w:r w:rsidRPr="0003049A">
        <w:rPr>
          <w:color w:val="000000" w:themeColor="text1"/>
        </w:rPr>
        <w:t>bangena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neklasi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abakula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manani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andulelayo</w:t>
      </w:r>
      <w:proofErr w:type="spellEnd"/>
      <w:r w:rsidRPr="0003049A">
        <w:rPr>
          <w:color w:val="000000" w:themeColor="text1"/>
        </w:rPr>
        <w:t xml:space="preserve"> 7. </w:t>
      </w:r>
      <w:proofErr w:type="spellStart"/>
      <w:r w:rsidRPr="0003049A">
        <w:rPr>
          <w:color w:val="000000" w:themeColor="text1"/>
        </w:rPr>
        <w:t>Inani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lilonke</w:t>
      </w:r>
      <w:proofErr w:type="spellEnd"/>
      <w:r w:rsidRPr="0003049A">
        <w:rPr>
          <w:color w:val="000000" w:themeColor="text1"/>
        </w:rPr>
        <w:t xml:space="preserve"> 111. </w:t>
      </w:r>
      <w:proofErr w:type="spellStart"/>
      <w:r w:rsidRPr="0003049A">
        <w:rPr>
          <w:color w:val="000000" w:themeColor="text1"/>
        </w:rPr>
        <w:t>Kuko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nesikula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sangokublwa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sabasebenzi</w:t>
      </w:r>
      <w:proofErr w:type="spellEnd"/>
      <w:r w:rsidRPr="0003049A">
        <w:rPr>
          <w:color w:val="000000" w:themeColor="text1"/>
        </w:rPr>
        <w:t>.</w:t>
      </w:r>
    </w:p>
    <w:p w14:paraId="6A029B4D" w14:textId="77777777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after="80" w:line="212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Indawo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ekujongwe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kukupumelelisa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intsapo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kugqatso</w:t>
      </w:r>
      <w:proofErr w:type="spellEnd"/>
      <w:r w:rsidRPr="0003049A">
        <w:rPr>
          <w:color w:val="000000" w:themeColor="text1"/>
        </w:rPr>
        <w:t xml:space="preserve"> lo </w:t>
      </w:r>
      <w:proofErr w:type="spellStart"/>
      <w:r w:rsidRPr="0003049A">
        <w:rPr>
          <w:color w:val="000000" w:themeColor="text1"/>
        </w:rPr>
        <w:t>Titsbala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Iwakwa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Rulumente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intlanganiso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yododana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ukuxoxa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ngesi</w:t>
      </w:r>
      <w:proofErr w:type="spellEnd"/>
      <w:r w:rsidRPr="0003049A">
        <w:rPr>
          <w:color w:val="000000" w:themeColor="text1"/>
        </w:rPr>
        <w:t xml:space="preserve"> Ngesi. </w:t>
      </w:r>
      <w:proofErr w:type="spellStart"/>
      <w:r w:rsidRPr="0003049A">
        <w:rPr>
          <w:color w:val="000000" w:themeColor="text1"/>
        </w:rPr>
        <w:t>Ukusweleka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kwezityudeni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pambili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ukuncedisa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ekuteteni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kakuble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kuyinto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elilelwayo</w:t>
      </w:r>
      <w:proofErr w:type="spellEnd"/>
      <w:r w:rsidRPr="0003049A">
        <w:rPr>
          <w:color w:val="000000" w:themeColor="text1"/>
        </w:rPr>
        <w:t>.</w:t>
      </w:r>
    </w:p>
    <w:p w14:paraId="010CD74E" w14:textId="77777777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after="80" w:line="210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Umsebenzi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owenziwayo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cweli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pantsi</w:t>
      </w:r>
      <w:proofErr w:type="spellEnd"/>
      <w:r w:rsidRPr="0003049A">
        <w:rPr>
          <w:color w:val="000000" w:themeColor="text1"/>
        </w:rPr>
        <w:t xml:space="preserve"> ko Mr. Thomas Brown </w:t>
      </w:r>
      <w:proofErr w:type="spellStart"/>
      <w:r w:rsidRPr="0003049A">
        <w:rPr>
          <w:color w:val="000000" w:themeColor="text1"/>
        </w:rPr>
        <w:t>mkulu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Abapati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bomzi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bacinga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ngokumisa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amashisbi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okwenza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inqwelo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nokukanda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Intsapo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inexesha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esebenza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emasimini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emva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kwesikolo</w:t>
      </w:r>
      <w:proofErr w:type="spellEnd"/>
      <w:r w:rsidRPr="0003049A">
        <w:rPr>
          <w:color w:val="000000" w:themeColor="text1"/>
        </w:rPr>
        <w:t>.</w:t>
      </w:r>
    </w:p>
    <w:p w14:paraId="64AC8840" w14:textId="77777777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after="80" w:line="209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Umsebenzi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wofefe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uhamba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ngokunqwenelekayo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kodo</w:t>
      </w:r>
      <w:proofErr w:type="spellEnd"/>
      <w:r w:rsidRPr="0003049A">
        <w:rPr>
          <w:color w:val="000000" w:themeColor="text1"/>
        </w:rPr>
        <w:t xml:space="preserve">- dana </w:t>
      </w:r>
      <w:proofErr w:type="spellStart"/>
      <w:r w:rsidRPr="0003049A">
        <w:rPr>
          <w:color w:val="000000" w:themeColor="text1"/>
        </w:rPr>
        <w:t>olufundayo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Nge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Cawa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amaqela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atyelela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kumaqa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ngapandle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Emva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kokumelwa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kakulu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abuye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afumana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inkululeko</w:t>
      </w:r>
      <w:proofErr w:type="spellEnd"/>
      <w:r w:rsidRPr="0003049A">
        <w:rPr>
          <w:color w:val="000000" w:themeColor="text1"/>
        </w:rPr>
        <w:t>.</w:t>
      </w:r>
    </w:p>
    <w:p w14:paraId="49F3F2F1" w14:textId="77777777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after="80" w:line="206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Imali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exasa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yevela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Rulumente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nehlaulwa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ngaba</w:t>
      </w:r>
      <w:proofErr w:type="spellEnd"/>
      <w:r w:rsidRPr="0003049A">
        <w:rPr>
          <w:color w:val="000000" w:themeColor="text1"/>
        </w:rPr>
        <w:t xml:space="preserve"> fundi, </w:t>
      </w:r>
      <w:proofErr w:type="spellStart"/>
      <w:r w:rsidRPr="0003049A">
        <w:rPr>
          <w:color w:val="000000" w:themeColor="text1"/>
        </w:rPr>
        <w:t>ngonyaka</w:t>
      </w:r>
      <w:proofErr w:type="spellEnd"/>
      <w:r w:rsidRPr="0003049A">
        <w:rPr>
          <w:color w:val="000000" w:themeColor="text1"/>
        </w:rPr>
        <w:t xml:space="preserve"> we 1881 </w:t>
      </w:r>
      <w:proofErr w:type="spellStart"/>
      <w:r w:rsidRPr="0003049A">
        <w:rPr>
          <w:color w:val="000000" w:themeColor="text1"/>
        </w:rPr>
        <w:t>lemali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yayi</w:t>
      </w:r>
      <w:proofErr w:type="spellEnd"/>
      <w:r w:rsidRPr="0003049A">
        <w:rPr>
          <w:color w:val="000000" w:themeColor="text1"/>
        </w:rPr>
        <w:t xml:space="preserve"> £268 12 10, </w:t>
      </w:r>
      <w:proofErr w:type="spellStart"/>
      <w:r w:rsidRPr="0003049A">
        <w:rPr>
          <w:color w:val="000000" w:themeColor="text1"/>
        </w:rPr>
        <w:t>ngo</w:t>
      </w:r>
      <w:proofErr w:type="spellEnd"/>
      <w:r w:rsidRPr="0003049A">
        <w:rPr>
          <w:color w:val="000000" w:themeColor="text1"/>
        </w:rPr>
        <w:t xml:space="preserve"> 1882 </w:t>
      </w:r>
      <w:proofErr w:type="spellStart"/>
      <w:r w:rsidRPr="0003049A">
        <w:rPr>
          <w:color w:val="000000" w:themeColor="text1"/>
        </w:rPr>
        <w:t>inyukele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</w:t>
      </w:r>
      <w:proofErr w:type="spellEnd"/>
      <w:r w:rsidRPr="0003049A">
        <w:rPr>
          <w:color w:val="000000" w:themeColor="text1"/>
        </w:rPr>
        <w:t xml:space="preserve"> £385 5 4. </w:t>
      </w:r>
      <w:proofErr w:type="spellStart"/>
      <w:r w:rsidRPr="0003049A">
        <w:rPr>
          <w:color w:val="000000" w:themeColor="text1"/>
        </w:rPr>
        <w:t>Amabaso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apiwe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isikula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zinkomo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ezintatu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ezilixabiso</w:t>
      </w:r>
      <w:proofErr w:type="spellEnd"/>
      <w:r w:rsidRPr="0003049A">
        <w:rPr>
          <w:color w:val="000000" w:themeColor="text1"/>
        </w:rPr>
        <w:t xml:space="preserve"> le £150 </w:t>
      </w:r>
      <w:proofErr w:type="spellStart"/>
      <w:r w:rsidRPr="0003049A">
        <w:rPr>
          <w:color w:val="000000" w:themeColor="text1"/>
        </w:rPr>
        <w:t>linene</w:t>
      </w:r>
      <w:proofErr w:type="spellEnd"/>
      <w:r w:rsidRPr="0003049A">
        <w:rPr>
          <w:color w:val="000000" w:themeColor="text1"/>
        </w:rPr>
        <w:t xml:space="preserve"> lase </w:t>
      </w:r>
      <w:proofErr w:type="spellStart"/>
      <w:r w:rsidRPr="0003049A">
        <w:rPr>
          <w:color w:val="000000" w:themeColor="text1"/>
        </w:rPr>
        <w:t>Qonce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Umhlobo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ontsundu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ubasele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isikolo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</w:t>
      </w:r>
      <w:proofErr w:type="spellEnd"/>
      <w:r w:rsidRPr="0003049A">
        <w:rPr>
          <w:color w:val="000000" w:themeColor="text1"/>
        </w:rPr>
        <w:t xml:space="preserve"> £20, </w:t>
      </w:r>
      <w:proofErr w:type="spellStart"/>
      <w:r w:rsidRPr="0003049A">
        <w:rPr>
          <w:color w:val="000000" w:themeColor="text1"/>
        </w:rPr>
        <w:t>yokuba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kutengwe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intsimbi</w:t>
      </w:r>
      <w:proofErr w:type="spellEnd"/>
      <w:r w:rsidRPr="0003049A">
        <w:rPr>
          <w:color w:val="000000" w:themeColor="text1"/>
        </w:rPr>
        <w:t>.</w:t>
      </w:r>
    </w:p>
    <w:p w14:paraId="2EBBD7E0" w14:textId="77777777" w:rsidR="001F1599" w:rsidRPr="0003049A" w:rsidRDefault="00323C72" w:rsidP="005031A1">
      <w:pPr>
        <w:pStyle w:val="BodyText"/>
        <w:framePr w:w="4946" w:h="7456" w:hRule="exact" w:wrap="none" w:vAnchor="page" w:hAnchor="page" w:x="1186" w:y="10801"/>
        <w:spacing w:line="212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Yinto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evuyisayo</w:t>
      </w:r>
      <w:proofErr w:type="spellEnd"/>
      <w:r w:rsidRPr="0003049A">
        <w:rPr>
          <w:color w:val="000000" w:themeColor="text1"/>
        </w:rPr>
        <w:t xml:space="preserve"> le </w:t>
      </w:r>
      <w:proofErr w:type="spellStart"/>
      <w:r w:rsidRPr="0003049A">
        <w:rPr>
          <w:color w:val="000000" w:themeColor="text1"/>
        </w:rPr>
        <w:t>yokuba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akukabiko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kufa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kubi</w:t>
      </w:r>
      <w:proofErr w:type="spellEnd"/>
      <w:r w:rsidRPr="0003049A">
        <w:rPr>
          <w:color w:val="000000" w:themeColor="text1"/>
        </w:rPr>
        <w:t>.</w:t>
      </w:r>
    </w:p>
    <w:p w14:paraId="77557B6C" w14:textId="77777777" w:rsidR="001F1599" w:rsidRPr="0003049A" w:rsidRDefault="00323C72">
      <w:pPr>
        <w:pStyle w:val="BodyText"/>
        <w:framePr w:w="4972" w:h="15628" w:hRule="exact" w:wrap="none" w:vAnchor="page" w:hAnchor="page" w:x="6213" w:y="2953"/>
        <w:spacing w:after="60" w:line="211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Kwakumhla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kwagqityelwa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selihambile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ilanga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mhla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saba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pos’isali</w:t>
      </w:r>
      <w:proofErr w:type="spellEnd"/>
      <w:r w:rsidRPr="0003049A">
        <w:rPr>
          <w:color w:val="000000" w:themeColor="text1"/>
        </w:rPr>
        <w:t xml:space="preserve"> “ </w:t>
      </w:r>
      <w:proofErr w:type="spellStart"/>
      <w:r w:rsidRPr="0003049A">
        <w:rPr>
          <w:color w:val="000000" w:themeColor="text1"/>
        </w:rPr>
        <w:t>ogxwal’intloko</w:t>
      </w:r>
      <w:proofErr w:type="spellEnd"/>
      <w:r w:rsidRPr="0003049A">
        <w:rPr>
          <w:color w:val="000000" w:themeColor="text1"/>
        </w:rPr>
        <w:t xml:space="preserve">,” </w:t>
      </w:r>
      <w:proofErr w:type="spellStart"/>
      <w:r w:rsidRPr="0003049A">
        <w:rPr>
          <w:color w:val="000000" w:themeColor="text1"/>
        </w:rPr>
        <w:t>sigqibe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kwelokuke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siyekuzibonela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ngokwetu</w:t>
      </w:r>
      <w:proofErr w:type="spellEnd"/>
      <w:r w:rsidRPr="0003049A">
        <w:rPr>
          <w:color w:val="000000" w:themeColor="text1"/>
        </w:rPr>
        <w:t xml:space="preserve"> lento </w:t>
      </w:r>
      <w:proofErr w:type="spellStart"/>
      <w:r w:rsidRPr="0003049A">
        <w:rPr>
          <w:color w:val="000000" w:themeColor="text1"/>
        </w:rPr>
        <w:t>uquba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yona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lomzikute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="005031A1" w:rsidRPr="0003049A">
        <w:rPr>
          <w:color w:val="000000" w:themeColor="text1"/>
        </w:rPr>
        <w:t>cwaka</w:t>
      </w:r>
      <w:proofErr w:type="spellEnd"/>
      <w:r w:rsidR="005031A1" w:rsidRPr="0003049A">
        <w:rPr>
          <w:color w:val="000000" w:themeColor="text1"/>
        </w:rPr>
        <w:t xml:space="preserve"> </w:t>
      </w:r>
      <w:proofErr w:type="spellStart"/>
      <w:r w:rsidR="005031A1" w:rsidRPr="0003049A">
        <w:rPr>
          <w:color w:val="000000" w:themeColor="text1"/>
        </w:rPr>
        <w:t>zole</w:t>
      </w:r>
      <w:r w:rsidRPr="0003049A">
        <w:rPr>
          <w:color w:val="000000" w:themeColor="text1"/>
        </w:rPr>
        <w:t>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nje</w:t>
      </w:r>
      <w:proofErr w:type="spellEnd"/>
      <w:r w:rsidRPr="0003049A">
        <w:rPr>
          <w:color w:val="000000" w:themeColor="text1"/>
        </w:rPr>
        <w:t xml:space="preserve">: </w:t>
      </w:r>
      <w:proofErr w:type="spellStart"/>
      <w:r w:rsidRPr="0003049A">
        <w:rPr>
          <w:color w:val="000000" w:themeColor="text1"/>
        </w:rPr>
        <w:t>eba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kugxoga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nangamatye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umb</w:t>
      </w:r>
      <w:r w:rsidR="005031A1" w:rsidRPr="0003049A">
        <w:rPr>
          <w:color w:val="000000" w:themeColor="text1"/>
        </w:rPr>
        <w:t>lobo</w:t>
      </w:r>
      <w:proofErr w:type="spellEnd"/>
      <w:r w:rsidR="005031A1" w:rsidRPr="0003049A">
        <w:rPr>
          <w:color w:val="000000" w:themeColor="text1"/>
        </w:rPr>
        <w:t xml:space="preserve"> </w:t>
      </w:r>
      <w:proofErr w:type="spellStart"/>
      <w:r w:rsidR="005031A1" w:rsidRPr="0003049A">
        <w:rPr>
          <w:color w:val="000000" w:themeColor="text1"/>
        </w:rPr>
        <w:t>wetu</w:t>
      </w:r>
      <w:proofErr w:type="spellEnd"/>
      <w:r w:rsidR="005031A1" w:rsidRPr="0003049A">
        <w:rPr>
          <w:color w:val="000000" w:themeColor="text1"/>
        </w:rPr>
        <w:t xml:space="preserve"> we “ </w:t>
      </w:r>
      <w:proofErr w:type="spellStart"/>
      <w:r w:rsidR="005031A1" w:rsidRPr="0003049A">
        <w:rPr>
          <w:color w:val="000000" w:themeColor="text1"/>
        </w:rPr>
        <w:t>Mpawana</w:t>
      </w:r>
      <w:proofErr w:type="spellEnd"/>
      <w:r w:rsidR="005031A1" w:rsidRPr="0003049A">
        <w:rPr>
          <w:color w:val="000000" w:themeColor="text1"/>
        </w:rPr>
        <w:t xml:space="preserve">,” </w:t>
      </w:r>
      <w:proofErr w:type="spellStart"/>
      <w:r w:rsidR="005031A1" w:rsidRPr="0003049A">
        <w:rPr>
          <w:color w:val="000000" w:themeColor="text1"/>
        </w:rPr>
        <w:t>ebaku</w:t>
      </w:r>
      <w:r w:rsidRPr="0003049A">
        <w:rPr>
          <w:color w:val="000000" w:themeColor="text1"/>
        </w:rPr>
        <w:t>vusa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ngendlela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ezininzi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owase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i/>
          <w:iCs/>
          <w:color w:val="000000" w:themeColor="text1"/>
        </w:rPr>
        <w:t>Sigidimini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kungatsitsi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nto</w:t>
      </w:r>
      <w:proofErr w:type="spellEnd"/>
      <w:r w:rsidRPr="0003049A">
        <w:rPr>
          <w:color w:val="000000" w:themeColor="text1"/>
        </w:rPr>
        <w:t>.</w:t>
      </w:r>
    </w:p>
    <w:p w14:paraId="256CD047" w14:textId="77777777" w:rsidR="001F1599" w:rsidRPr="0003049A" w:rsidRDefault="00323C72">
      <w:pPr>
        <w:pStyle w:val="BodyText"/>
        <w:framePr w:w="4972" w:h="15628" w:hRule="exact" w:wrap="none" w:vAnchor="page" w:hAnchor="page" w:x="6213" w:y="2953"/>
        <w:spacing w:after="120" w:line="211" w:lineRule="exact"/>
        <w:jc w:val="both"/>
        <w:rPr>
          <w:color w:val="000000" w:themeColor="text1"/>
        </w:rPr>
      </w:pPr>
      <w:r w:rsidRPr="0003049A">
        <w:rPr>
          <w:color w:val="000000" w:themeColor="text1"/>
        </w:rPr>
        <w:t xml:space="preserve">Site </w:t>
      </w:r>
      <w:proofErr w:type="spellStart"/>
      <w:r w:rsidRPr="0003049A">
        <w:rPr>
          <w:color w:val="000000" w:themeColor="text1"/>
        </w:rPr>
        <w:t>masiligabangxe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ukuze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silibone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kakuble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Okwenene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sabamba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indlela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yenqwelo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sayakungena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wakomkulu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sakumisa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Pewula</w:t>
      </w:r>
      <w:proofErr w:type="spellEnd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umandla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esiva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ngokucula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kwentsapo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kwimini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zamzuzu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akaba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nantloni</w:t>
      </w:r>
      <w:proofErr w:type="spellEnd"/>
      <w:r w:rsidRPr="0003049A">
        <w:rPr>
          <w:color w:val="000000" w:themeColor="text1"/>
        </w:rPr>
        <w:t xml:space="preserve"> u Rev. George Thomas Perks, M.A., </w:t>
      </w:r>
      <w:proofErr w:type="spellStart"/>
      <w:r w:rsidRPr="0003049A">
        <w:rPr>
          <w:color w:val="000000" w:themeColor="text1"/>
        </w:rPr>
        <w:t>isijoli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sebandla</w:t>
      </w:r>
      <w:proofErr w:type="spellEnd"/>
      <w:r w:rsidRPr="0003049A">
        <w:rPr>
          <w:color w:val="000000" w:themeColor="text1"/>
        </w:rPr>
        <w:t xml:space="preserve"> lase </w:t>
      </w:r>
      <w:proofErr w:type="spellStart"/>
      <w:r w:rsidRPr="0003049A">
        <w:rPr>
          <w:color w:val="000000" w:themeColor="text1"/>
        </w:rPr>
        <w:t>Wesile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waziwe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ngegama</w:t>
      </w:r>
      <w:proofErr w:type="spellEnd"/>
      <w:r w:rsidRPr="0003049A">
        <w:rPr>
          <w:color w:val="000000" w:themeColor="text1"/>
        </w:rPr>
        <w:t xml:space="preserve"> lake </w:t>
      </w:r>
      <w:proofErr w:type="spellStart"/>
      <w:r w:rsidRPr="0003049A">
        <w:rPr>
          <w:color w:val="000000" w:themeColor="text1"/>
        </w:rPr>
        <w:t>elalinge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pantsi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Nambla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i/>
          <w:iCs/>
          <w:color w:val="000000" w:themeColor="text1"/>
        </w:rPr>
        <w:t>Perksdale</w:t>
      </w:r>
      <w:proofErr w:type="spellEnd"/>
      <w:r w:rsidRPr="0003049A">
        <w:rPr>
          <w:i/>
          <w:iCs/>
          <w:color w:val="000000" w:themeColor="text1"/>
        </w:rPr>
        <w:t>,</w:t>
      </w:r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kukuti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yintlambo</w:t>
      </w:r>
      <w:proofErr w:type="spellEnd"/>
      <w:r w:rsidRPr="0003049A">
        <w:rPr>
          <w:color w:val="000000" w:themeColor="text1"/>
        </w:rPr>
        <w:t xml:space="preserve"> ka Perks.</w:t>
      </w:r>
    </w:p>
    <w:p w14:paraId="5A7EF8F3" w14:textId="77777777" w:rsidR="001F1599" w:rsidRPr="0003049A" w:rsidRDefault="00323C72">
      <w:pPr>
        <w:pStyle w:val="BodyText"/>
        <w:framePr w:w="4972" w:h="15628" w:hRule="exact" w:wrap="none" w:vAnchor="page" w:hAnchor="page" w:x="6213" w:y="2953"/>
        <w:spacing w:after="60" w:line="211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Ibe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litamsanqa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siwuhambe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igala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kude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sekupeleni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kwendlela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yetu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Ubuhle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bezilimo</w:t>
      </w:r>
      <w:proofErr w:type="spellEnd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omazimba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nombona</w:t>
      </w:r>
      <w:proofErr w:type="spellEnd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basibiza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kwakwa</w:t>
      </w:r>
      <w:proofErr w:type="spellEnd"/>
      <w:r w:rsidRPr="0003049A">
        <w:rPr>
          <w:color w:val="000000" w:themeColor="text1"/>
        </w:rPr>
        <w:t xml:space="preserve"> Ngwenya, </w:t>
      </w:r>
      <w:proofErr w:type="spellStart"/>
      <w:r w:rsidRPr="0003049A">
        <w:rPr>
          <w:color w:val="000000" w:themeColor="text1"/>
        </w:rPr>
        <w:t>kude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kwaya</w:t>
      </w:r>
      <w:proofErr w:type="spellEnd"/>
      <w:r w:rsidRPr="0003049A">
        <w:rPr>
          <w:color w:val="000000" w:themeColor="text1"/>
        </w:rPr>
        <w:t xml:space="preserve"> e-</w:t>
      </w:r>
      <w:proofErr w:type="spellStart"/>
      <w:r w:rsidRPr="0003049A">
        <w:rPr>
          <w:color w:val="000000" w:themeColor="text1"/>
        </w:rPr>
        <w:t>Xesi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esko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Iweni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iluhlaza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oluhle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olupete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bumnyama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Sicande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kwesikolo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Annshaw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Izindlu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zibonise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abantu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abakaugenwa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ngumoya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wokunyuka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Izindlu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ezizingxande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singabalwa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kwiminwe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yesisandla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sibala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kanti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noko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azingeyifeze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Esisikolo</w:t>
      </w:r>
      <w:proofErr w:type="spellEnd"/>
      <w:r w:rsidRPr="0003049A">
        <w:rPr>
          <w:color w:val="000000" w:themeColor="text1"/>
        </w:rPr>
        <w:t xml:space="preserve"> sine </w:t>
      </w:r>
      <w:proofErr w:type="spellStart"/>
      <w:r w:rsidRPr="0003049A">
        <w:rPr>
          <w:color w:val="000000" w:themeColor="text1"/>
        </w:rPr>
        <w:t>xesha</w:t>
      </w:r>
      <w:proofErr w:type="spellEnd"/>
      <w:r w:rsidRPr="0003049A">
        <w:rPr>
          <w:color w:val="000000" w:themeColor="text1"/>
        </w:rPr>
        <w:t xml:space="preserve"> simi, </w:t>
      </w:r>
      <w:proofErr w:type="spellStart"/>
      <w:r w:rsidRPr="0003049A">
        <w:rPr>
          <w:color w:val="000000" w:themeColor="text1"/>
        </w:rPr>
        <w:t>bekunqweneleka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noko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izindlu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ezibushiyayo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ubungqukuva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zibe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namasimi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pambi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kwazo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Asimzamo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mkulu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ufunekayo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ukulungisa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ezizinto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esitembayo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ngexesha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esoti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sibuye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siwatye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lelele</w:t>
      </w:r>
      <w:proofErr w:type="spellEnd"/>
      <w:r w:rsidRPr="0003049A">
        <w:rPr>
          <w:color w:val="000000" w:themeColor="text1"/>
        </w:rPr>
        <w:t xml:space="preserve"> ama </w:t>
      </w:r>
      <w:proofErr w:type="spellStart"/>
      <w:r w:rsidRPr="0003049A">
        <w:rPr>
          <w:color w:val="000000" w:themeColor="text1"/>
        </w:rPr>
        <w:t>Gqunukwebe</w:t>
      </w:r>
      <w:proofErr w:type="spellEnd"/>
      <w:r w:rsidRPr="0003049A">
        <w:rPr>
          <w:color w:val="000000" w:themeColor="text1"/>
        </w:rPr>
        <w:t xml:space="preserve"> soba </w:t>
      </w:r>
      <w:proofErr w:type="spellStart"/>
      <w:r w:rsidRPr="0003049A">
        <w:rPr>
          <w:color w:val="000000" w:themeColor="text1"/>
        </w:rPr>
        <w:t>nokuteta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ngokudluliseleyo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ngeso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sikolo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sidala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sidumileyo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ebesimele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ukwaziwa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sikangeleke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sihle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ngenxenokuba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igama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letshawe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elikulu</w:t>
      </w:r>
      <w:proofErr w:type="spellEnd"/>
      <w:r w:rsidRPr="0003049A">
        <w:rPr>
          <w:color w:val="000000" w:themeColor="text1"/>
        </w:rPr>
        <w:t xml:space="preserve"> u Kama, </w:t>
      </w:r>
      <w:proofErr w:type="spellStart"/>
      <w:r w:rsidRPr="0003049A">
        <w:rPr>
          <w:color w:val="000000" w:themeColor="text1"/>
        </w:rPr>
        <w:t>elilikolwa</w:t>
      </w:r>
      <w:proofErr w:type="spellEnd"/>
      <w:r w:rsidRPr="0003049A">
        <w:rPr>
          <w:color w:val="000000" w:themeColor="text1"/>
        </w:rPr>
        <w:t xml:space="preserve"> lo- </w:t>
      </w:r>
      <w:proofErr w:type="spellStart"/>
      <w:r w:rsidRPr="0003049A">
        <w:rPr>
          <w:color w:val="000000" w:themeColor="text1"/>
        </w:rPr>
        <w:t>kuqala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lenyaniso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kubanumzana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bakwa</w:t>
      </w:r>
      <w:proofErr w:type="spellEnd"/>
      <w:r w:rsidRPr="0003049A">
        <w:rPr>
          <w:color w:val="000000" w:themeColor="text1"/>
        </w:rPr>
        <w:t xml:space="preserve"> Xosa, </w:t>
      </w:r>
      <w:proofErr w:type="spellStart"/>
      <w:r w:rsidRPr="0003049A">
        <w:rPr>
          <w:color w:val="000000" w:themeColor="text1"/>
        </w:rPr>
        <w:t>libandakanyiwe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nawo</w:t>
      </w:r>
      <w:proofErr w:type="spellEnd"/>
      <w:r w:rsidRPr="0003049A">
        <w:rPr>
          <w:color w:val="000000" w:themeColor="text1"/>
        </w:rPr>
        <w:t>.</w:t>
      </w:r>
    </w:p>
    <w:p w14:paraId="54217537" w14:textId="15B037E6" w:rsidR="001F1599" w:rsidRPr="0003049A" w:rsidRDefault="00323C72">
      <w:pPr>
        <w:pStyle w:val="BodyText"/>
        <w:framePr w:w="4972" w:h="15628" w:hRule="exact" w:wrap="none" w:vAnchor="page" w:hAnchor="page" w:x="6213" w:y="2953"/>
        <w:spacing w:after="60" w:line="211" w:lineRule="exact"/>
        <w:jc w:val="both"/>
        <w:rPr>
          <w:color w:val="000000" w:themeColor="text1"/>
        </w:rPr>
      </w:pPr>
      <w:r w:rsidRPr="0003049A">
        <w:rPr>
          <w:color w:val="000000" w:themeColor="text1"/>
        </w:rPr>
        <w:t>I-</w:t>
      </w:r>
      <w:proofErr w:type="spellStart"/>
      <w:r w:rsidRPr="0003049A">
        <w:rPr>
          <w:color w:val="000000" w:themeColor="text1"/>
        </w:rPr>
        <w:t>Perksdale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sifike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sakoliswa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yiyo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Imfumba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ngemfumba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esiti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ingaba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zingqolowa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mhlaimbi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zihabile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zixele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imbali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yazo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ngokupapama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kwabantu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ukulima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ezonto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ekungexesha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lide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lidlulileyo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bezingeko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kwetu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Asinakuba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singabancomi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abemi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balomandla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ngokunonelela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ukulima</w:t>
      </w:r>
      <w:proofErr w:type="spellEnd"/>
      <w:r w:rsidRPr="0003049A">
        <w:rPr>
          <w:color w:val="000000" w:themeColor="text1"/>
        </w:rPr>
        <w:t xml:space="preserve">. India </w:t>
      </w:r>
      <w:proofErr w:type="spellStart"/>
      <w:r w:rsidRPr="0003049A">
        <w:rPr>
          <w:color w:val="000000" w:themeColor="text1"/>
        </w:rPr>
        <w:t>yetyalike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abangena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kodwa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asiyefanele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abantu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abajengabo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nempahla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Kwasema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Jodini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yinto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ebisakuti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ukwenziwa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indlu</w:t>
      </w:r>
      <w:proofErr w:type="spellEnd"/>
      <w:r w:rsidRPr="0003049A">
        <w:rPr>
          <w:color w:val="000000" w:themeColor="text1"/>
        </w:rPr>
        <w:t xml:space="preserve"> ka </w:t>
      </w:r>
      <w:proofErr w:type="spellStart"/>
      <w:r w:rsidRPr="0003049A">
        <w:rPr>
          <w:color w:val="000000" w:themeColor="text1"/>
        </w:rPr>
        <w:t>Tixo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igqite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ezabantu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ngobuhle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ze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ingabinaxesha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ingacokiswa</w:t>
      </w:r>
      <w:proofErr w:type="spellEnd"/>
      <w:r w:rsidRPr="0003049A">
        <w:rPr>
          <w:color w:val="000000" w:themeColor="text1"/>
        </w:rPr>
        <w:t>.</w:t>
      </w:r>
    </w:p>
    <w:p w14:paraId="229AB140" w14:textId="4021D46A" w:rsidR="001F1599" w:rsidRPr="0003049A" w:rsidRDefault="00323C72">
      <w:pPr>
        <w:pStyle w:val="BodyText"/>
        <w:framePr w:w="4972" w:h="15628" w:hRule="exact" w:wrap="none" w:vAnchor="page" w:hAnchor="page" w:x="6213" w:y="2953"/>
        <w:spacing w:after="60" w:line="211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Eyona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ngxoxo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inkulu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avele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ngonwele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kuyo</w:t>
      </w:r>
      <w:proofErr w:type="spellEnd"/>
      <w:r w:rsidRPr="0003049A">
        <w:rPr>
          <w:color w:val="000000" w:themeColor="text1"/>
        </w:rPr>
        <w:t xml:space="preserve"> ama </w:t>
      </w:r>
      <w:proofErr w:type="spellStart"/>
      <w:r w:rsidRPr="0003049A">
        <w:rPr>
          <w:color w:val="000000" w:themeColor="text1"/>
        </w:rPr>
        <w:t>Gqunukwebe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yeyomhlaba</w:t>
      </w:r>
      <w:proofErr w:type="spellEnd"/>
      <w:r w:rsidRPr="0003049A">
        <w:rPr>
          <w:color w:val="000000" w:themeColor="text1"/>
        </w:rPr>
        <w:t xml:space="preserve"> wase Debe, </w:t>
      </w:r>
      <w:proofErr w:type="spellStart"/>
      <w:r w:rsidRPr="0003049A">
        <w:rPr>
          <w:color w:val="000000" w:themeColor="text1"/>
        </w:rPr>
        <w:t>owaunikwe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amnumzetu</w:t>
      </w:r>
      <w:proofErr w:type="spellEnd"/>
      <w:r w:rsidRPr="0003049A">
        <w:rPr>
          <w:color w:val="000000" w:themeColor="text1"/>
        </w:rPr>
        <w:t xml:space="preserve"> u Kama </w:t>
      </w:r>
      <w:proofErr w:type="spellStart"/>
      <w:r w:rsidRPr="0003049A">
        <w:rPr>
          <w:color w:val="000000" w:themeColor="text1"/>
        </w:rPr>
        <w:t>kwanini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wangenwa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</w:t>
      </w:r>
      <w:proofErr w:type="spellEnd"/>
      <w:r w:rsidRPr="0003049A">
        <w:rPr>
          <w:color w:val="000000" w:themeColor="text1"/>
        </w:rPr>
        <w:t xml:space="preserve"> be-Lungu </w:t>
      </w:r>
      <w:proofErr w:type="spellStart"/>
      <w:r w:rsidRPr="0003049A">
        <w:rPr>
          <w:color w:val="000000" w:themeColor="text1"/>
        </w:rPr>
        <w:t>ngezamini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belingekaqondwa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bamnyama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ixabiso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lomhlaba</w:t>
      </w:r>
      <w:proofErr w:type="spellEnd"/>
      <w:r w:rsidRPr="0003049A">
        <w:rPr>
          <w:color w:val="000000" w:themeColor="text1"/>
        </w:rPr>
        <w:t xml:space="preserve">. Aba be-Lungu </w:t>
      </w:r>
      <w:proofErr w:type="spellStart"/>
      <w:r w:rsidRPr="0003049A">
        <w:rPr>
          <w:color w:val="000000" w:themeColor="text1"/>
        </w:rPr>
        <w:t>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sebezimbaza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mhlaba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Pofu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abarafi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Rulumente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bengarafi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naku</w:t>
      </w:r>
      <w:proofErr w:type="spellEnd"/>
      <w:r w:rsidRPr="0003049A">
        <w:rPr>
          <w:color w:val="000000" w:themeColor="text1"/>
        </w:rPr>
        <w:t xml:space="preserve"> Nkosi u Kama. </w:t>
      </w:r>
      <w:proofErr w:type="spellStart"/>
      <w:r w:rsidRPr="0003049A">
        <w:rPr>
          <w:color w:val="000000" w:themeColor="text1"/>
        </w:rPr>
        <w:t>Ngabanyantsuli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nje</w:t>
      </w:r>
      <w:proofErr w:type="spellEnd"/>
      <w:r w:rsidRPr="0003049A">
        <w:rPr>
          <w:color w:val="000000" w:themeColor="text1"/>
        </w:rPr>
        <w:t xml:space="preserve">. Into </w:t>
      </w:r>
      <w:proofErr w:type="spellStart"/>
      <w:r w:rsidRPr="0003049A">
        <w:rPr>
          <w:color w:val="000000" w:themeColor="text1"/>
        </w:rPr>
        <w:t>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ezanywavo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kuqondwe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eyona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kuyiyo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Sisiva</w:t>
      </w:r>
      <w:proofErr w:type="spellEnd"/>
      <w:r w:rsidRPr="0003049A">
        <w:rPr>
          <w:color w:val="000000" w:themeColor="text1"/>
        </w:rPr>
        <w:t xml:space="preserve"> tina into </w:t>
      </w:r>
      <w:proofErr w:type="spellStart"/>
      <w:r w:rsidRPr="0003049A">
        <w:rPr>
          <w:color w:val="000000" w:themeColor="text1"/>
        </w:rPr>
        <w:t>eninzi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yenyaniso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ingakuma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Gqunukwebe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Ngxakwana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siyibonayo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yeyokuba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kungeko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mntu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uyiqondayo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ihambiso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yama</w:t>
      </w:r>
      <w:proofErr w:type="spellEnd"/>
      <w:r w:rsidRPr="0003049A">
        <w:rPr>
          <w:color w:val="000000" w:themeColor="text1"/>
        </w:rPr>
        <w:t xml:space="preserve"> Ngesi—</w:t>
      </w:r>
      <w:proofErr w:type="spellStart"/>
      <w:r w:rsidRPr="0003049A">
        <w:rPr>
          <w:color w:val="000000" w:themeColor="text1"/>
        </w:rPr>
        <w:t>yolaulo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Iwawo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nokuquba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izinto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ezisakuba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zinjengale</w:t>
      </w:r>
      <w:proofErr w:type="spellEnd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komzi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Yimvo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esafika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kudala</w:t>
      </w:r>
      <w:proofErr w:type="spellEnd"/>
      <w:r w:rsidRPr="0003049A">
        <w:rPr>
          <w:color w:val="000000" w:themeColor="text1"/>
        </w:rPr>
        <w:t xml:space="preserve"> le </w:t>
      </w:r>
      <w:proofErr w:type="spellStart"/>
      <w:r w:rsidRPr="0003049A">
        <w:rPr>
          <w:color w:val="000000" w:themeColor="text1"/>
        </w:rPr>
        <w:t>yokuba</w:t>
      </w:r>
      <w:proofErr w:type="spellEnd"/>
      <w:r w:rsidRPr="0003049A">
        <w:rPr>
          <w:color w:val="000000" w:themeColor="text1"/>
        </w:rPr>
        <w:t xml:space="preserve">, into </w:t>
      </w:r>
      <w:proofErr w:type="spellStart"/>
      <w:r w:rsidRPr="0003049A">
        <w:rPr>
          <w:color w:val="000000" w:themeColor="text1"/>
        </w:rPr>
        <w:t>yokuba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="005031A1" w:rsidRPr="0003049A">
        <w:rPr>
          <w:color w:val="000000" w:themeColor="text1"/>
        </w:rPr>
        <w:t>inko</w:t>
      </w:r>
      <w:r w:rsidRPr="0003049A">
        <w:rPr>
          <w:color w:val="000000" w:themeColor="text1"/>
        </w:rPr>
        <w:t>si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icetyiswe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ngamapakati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amadala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kupela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ayinafa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Amapakati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amadala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awakwazi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ukulesa</w:t>
      </w:r>
      <w:proofErr w:type="spellEnd"/>
      <w:r w:rsidRPr="0003049A">
        <w:rPr>
          <w:color w:val="000000" w:themeColor="text1"/>
        </w:rPr>
        <w:t xml:space="preserve"> ; </w:t>
      </w:r>
      <w:proofErr w:type="spellStart"/>
      <w:r w:rsidRPr="0003049A">
        <w:rPr>
          <w:color w:val="000000" w:themeColor="text1"/>
        </w:rPr>
        <w:t>awazanga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abanatuba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lokuqondisisa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ihambiso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nohlobo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lokuteta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Iwasema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Ngesini</w:t>
      </w:r>
      <w:proofErr w:type="spellEnd"/>
      <w:r w:rsidRPr="0003049A">
        <w:rPr>
          <w:color w:val="000000" w:themeColor="text1"/>
        </w:rPr>
        <w:t xml:space="preserve">; </w:t>
      </w:r>
      <w:proofErr w:type="spellStart"/>
      <w:r w:rsidRPr="0003049A">
        <w:rPr>
          <w:color w:val="000000" w:themeColor="text1"/>
        </w:rPr>
        <w:t>awakwazi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kubala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izinto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zakomkulu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azisingise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Rulumente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zekuti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ngokuvisisana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kubeko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umoya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woxolo</w:t>
      </w:r>
      <w:proofErr w:type="spellEnd"/>
      <w:r w:rsidRPr="0003049A">
        <w:rPr>
          <w:color w:val="000000" w:themeColor="text1"/>
        </w:rPr>
        <w:t>—</w:t>
      </w:r>
      <w:proofErr w:type="spellStart"/>
      <w:r w:rsidRPr="0003049A">
        <w:rPr>
          <w:color w:val="000000" w:themeColor="text1"/>
        </w:rPr>
        <w:t>zonke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ezizinto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aziko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kumapakati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amadala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Kanti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siti</w:t>
      </w:r>
      <w:proofErr w:type="spellEnd"/>
      <w:r w:rsidRPr="0003049A">
        <w:rPr>
          <w:color w:val="000000" w:themeColor="text1"/>
        </w:rPr>
        <w:t xml:space="preserve"> tina </w:t>
      </w:r>
      <w:proofErr w:type="spellStart"/>
      <w:r w:rsidRPr="0003049A">
        <w:rPr>
          <w:color w:val="000000" w:themeColor="text1"/>
        </w:rPr>
        <w:t>ayengamacebo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amabungu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</w:t>
      </w:r>
      <w:proofErr w:type="spellEnd"/>
      <w:r w:rsidRPr="0003049A">
        <w:rPr>
          <w:color w:val="000000" w:themeColor="text1"/>
        </w:rPr>
        <w:t xml:space="preserve">- </w:t>
      </w:r>
      <w:proofErr w:type="spellStart"/>
      <w:r w:rsidRPr="0003049A">
        <w:rPr>
          <w:color w:val="000000" w:themeColor="text1"/>
        </w:rPr>
        <w:t>ngwevu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awacita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wakwa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Gcaleka</w:t>
      </w:r>
      <w:proofErr w:type="spellEnd"/>
      <w:r w:rsidRPr="0003049A">
        <w:rPr>
          <w:color w:val="000000" w:themeColor="text1"/>
        </w:rPr>
        <w:t xml:space="preserve">; </w:t>
      </w:r>
      <w:proofErr w:type="spellStart"/>
      <w:r w:rsidRPr="0003049A">
        <w:rPr>
          <w:color w:val="000000" w:themeColor="text1"/>
        </w:rPr>
        <w:t>awacita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wakwa</w:t>
      </w:r>
      <w:proofErr w:type="spellEnd"/>
      <w:r w:rsidRPr="0003049A">
        <w:rPr>
          <w:color w:val="000000" w:themeColor="text1"/>
        </w:rPr>
        <w:t xml:space="preserve"> Ngqika. Into </w:t>
      </w:r>
      <w:proofErr w:type="spellStart"/>
      <w:r w:rsidRPr="0003049A">
        <w:rPr>
          <w:color w:val="000000" w:themeColor="text1"/>
        </w:rPr>
        <w:t>ebesingatanda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yalingwa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yeyokuba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kwindawo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ezimizi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isemiyo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njengalo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wasema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Gqunukwebeni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ke</w:t>
      </w:r>
      <w:proofErr w:type="spellEnd"/>
      <w:r w:rsidRPr="0003049A">
        <w:rPr>
          <w:color w:val="000000" w:themeColor="text1"/>
        </w:rPr>
        <w:t xml:space="preserve">, </w:t>
      </w:r>
      <w:proofErr w:type="spellStart"/>
      <w:r w:rsidRPr="0003049A">
        <w:rPr>
          <w:color w:val="000000" w:themeColor="text1"/>
        </w:rPr>
        <w:t>kuti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apa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emabungeni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kubeko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amado</w:t>
      </w:r>
      <w:r w:rsidR="005031A1" w:rsidRPr="0003049A">
        <w:rPr>
          <w:color w:val="000000" w:themeColor="text1"/>
        </w:rPr>
        <w:t>dana</w:t>
      </w:r>
      <w:proofErr w:type="spellEnd"/>
      <w:r w:rsidR="005031A1" w:rsidRPr="0003049A">
        <w:rPr>
          <w:color w:val="000000" w:themeColor="text1"/>
        </w:rPr>
        <w:t xml:space="preserve"> </w:t>
      </w:r>
      <w:proofErr w:type="spellStart"/>
      <w:r w:rsidR="005031A1" w:rsidRPr="0003049A">
        <w:rPr>
          <w:color w:val="000000" w:themeColor="text1"/>
        </w:rPr>
        <w:t>amatsha</w:t>
      </w:r>
      <w:proofErr w:type="spellEnd"/>
      <w:r w:rsidR="005031A1" w:rsidRPr="0003049A">
        <w:rPr>
          <w:color w:val="000000" w:themeColor="text1"/>
        </w:rPr>
        <w:t xml:space="preserve">, </w:t>
      </w:r>
      <w:proofErr w:type="spellStart"/>
      <w:r w:rsidR="005031A1" w:rsidRPr="0003049A">
        <w:rPr>
          <w:color w:val="000000" w:themeColor="text1"/>
        </w:rPr>
        <w:t>anezimilo</w:t>
      </w:r>
      <w:proofErr w:type="spellEnd"/>
      <w:r w:rsidR="005031A1" w:rsidRPr="0003049A">
        <w:rPr>
          <w:color w:val="000000" w:themeColor="text1"/>
        </w:rPr>
        <w:t xml:space="preserve">, </w:t>
      </w:r>
      <w:proofErr w:type="spellStart"/>
      <w:r w:rsidR="005031A1" w:rsidRPr="0003049A">
        <w:rPr>
          <w:color w:val="000000" w:themeColor="text1"/>
        </w:rPr>
        <w:t>aziwa</w:t>
      </w:r>
      <w:r w:rsidRPr="0003049A">
        <w:rPr>
          <w:color w:val="000000" w:themeColor="text1"/>
        </w:rPr>
        <w:t>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ekucebiseni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angewu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kokelele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eweni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umzi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Inteto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ngalomhlaba</w:t>
      </w:r>
      <w:proofErr w:type="spellEnd"/>
      <w:r w:rsidRPr="0003049A">
        <w:rPr>
          <w:color w:val="000000" w:themeColor="text1"/>
        </w:rPr>
        <w:t xml:space="preserve"> wase Debe </w:t>
      </w:r>
      <w:proofErr w:type="spellStart"/>
      <w:r w:rsidRPr="0003049A">
        <w:rPr>
          <w:color w:val="000000" w:themeColor="text1"/>
        </w:rPr>
        <w:t>ikubonisa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mhlope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ukusweleka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kwamapakati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anjengala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siwabalulayo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Iko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inkomityi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eyamiswayo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Rulumente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icedulule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indawo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ezitile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ngalomhlaba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Asazi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soba </w:t>
      </w:r>
      <w:proofErr w:type="spellStart"/>
      <w:r w:rsidRPr="0003049A">
        <w:rPr>
          <w:color w:val="000000" w:themeColor="text1"/>
        </w:rPr>
        <w:t>yintonina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isigqibo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sayo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Kukwazana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umpatiswa</w:t>
      </w:r>
      <w:proofErr w:type="spellEnd"/>
      <w:r w:rsidR="006A25E3"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mihlaba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wakwa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Rulumente</w:t>
      </w:r>
      <w:proofErr w:type="spellEnd"/>
      <w:r w:rsidRPr="0003049A">
        <w:rPr>
          <w:color w:val="000000" w:themeColor="text1"/>
        </w:rPr>
        <w:t xml:space="preserve">, u Hon. J. X. Merriman </w:t>
      </w:r>
      <w:proofErr w:type="spellStart"/>
      <w:r w:rsidRPr="0003049A">
        <w:rPr>
          <w:color w:val="000000" w:themeColor="text1"/>
        </w:rPr>
        <w:t>akana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mvelano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inkulu</w:t>
      </w:r>
      <w:proofErr w:type="spellEnd"/>
      <w:r w:rsidRPr="0003049A">
        <w:rPr>
          <w:color w:val="000000" w:themeColor="text1"/>
        </w:rPr>
        <w:t xml:space="preserve"> no Kama: </w:t>
      </w:r>
      <w:proofErr w:type="spellStart"/>
      <w:r w:rsidRPr="0003049A">
        <w:rPr>
          <w:color w:val="000000" w:themeColor="text1"/>
        </w:rPr>
        <w:t>oku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sakubona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entetweni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yake</w:t>
      </w:r>
      <w:proofErr w:type="spellEnd"/>
      <w:r w:rsidRPr="0003049A">
        <w:rPr>
          <w:color w:val="000000" w:themeColor="text1"/>
        </w:rPr>
        <w:t xml:space="preserve"> e </w:t>
      </w:r>
      <w:proofErr w:type="spellStart"/>
      <w:r w:rsidRPr="0003049A">
        <w:rPr>
          <w:color w:val="000000" w:themeColor="text1"/>
        </w:rPr>
        <w:t>Parlamente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ngalonyaka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ufileyo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Ekubeni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inteto</w:t>
      </w:r>
      <w:proofErr w:type="spellEnd"/>
      <w:r w:rsidRPr="0003049A">
        <w:rPr>
          <w:color w:val="000000" w:themeColor="text1"/>
        </w:rPr>
        <w:t xml:space="preserve"> zo Mr. Sauer no Mr. Irvine </w:t>
      </w:r>
      <w:proofErr w:type="spellStart"/>
      <w:r w:rsidRPr="0003049A">
        <w:rPr>
          <w:color w:val="000000" w:themeColor="text1"/>
        </w:rPr>
        <w:t>zabonisa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bazinxanelwe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inyaniso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ezinokubanga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bafike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kwizi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gqibo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zabo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ngokufanekileyo</w:t>
      </w:r>
      <w:proofErr w:type="spellEnd"/>
      <w:r w:rsidRPr="0003049A">
        <w:rPr>
          <w:color w:val="000000" w:themeColor="text1"/>
        </w:rPr>
        <w:t>.</w:t>
      </w:r>
    </w:p>
    <w:p w14:paraId="238E97CD" w14:textId="77777777" w:rsidR="001F1599" w:rsidRPr="0003049A" w:rsidRDefault="00323C72">
      <w:pPr>
        <w:pStyle w:val="BodyText"/>
        <w:framePr w:w="4972" w:h="15628" w:hRule="exact" w:wrap="none" w:vAnchor="page" w:hAnchor="page" w:x="6213" w:y="2953"/>
        <w:spacing w:line="214" w:lineRule="exact"/>
        <w:jc w:val="both"/>
        <w:rPr>
          <w:color w:val="000000" w:themeColor="text1"/>
        </w:rPr>
      </w:pPr>
      <w:proofErr w:type="spellStart"/>
      <w:r w:rsidRPr="0003049A">
        <w:rPr>
          <w:color w:val="000000" w:themeColor="text1"/>
        </w:rPr>
        <w:t>Ekuteteni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kwetu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ngomzi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wama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Gqunukwebe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solumkela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singati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sesiziqongqota</w:t>
      </w:r>
      <w:proofErr w:type="spellEnd"/>
      <w:r w:rsidRPr="0003049A">
        <w:rPr>
          <w:color w:val="000000" w:themeColor="text1"/>
        </w:rPr>
        <w:t xml:space="preserve">. Lento </w:t>
      </w:r>
      <w:proofErr w:type="spellStart"/>
      <w:r w:rsidRPr="0003049A">
        <w:rPr>
          <w:color w:val="000000" w:themeColor="text1"/>
        </w:rPr>
        <w:t>ingenza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ukuba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inteto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yetu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ibe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lutyuka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olungaziwa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bani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sipelo</w:t>
      </w:r>
      <w:proofErr w:type="spellEnd"/>
      <w:r w:rsidRPr="0003049A">
        <w:rPr>
          <w:color w:val="000000" w:themeColor="text1"/>
        </w:rPr>
        <w:t xml:space="preserve">. </w:t>
      </w:r>
      <w:proofErr w:type="spellStart"/>
      <w:r w:rsidRPr="0003049A">
        <w:rPr>
          <w:color w:val="000000" w:themeColor="text1"/>
        </w:rPr>
        <w:t>Ntwana</w:t>
      </w:r>
      <w:proofErr w:type="spellEnd"/>
      <w:r w:rsidRPr="0003049A">
        <w:rPr>
          <w:color w:val="000000" w:themeColor="text1"/>
        </w:rPr>
        <w:t xml:space="preserve"> </w:t>
      </w:r>
      <w:proofErr w:type="spellStart"/>
      <w:r w:rsidRPr="0003049A">
        <w:rPr>
          <w:color w:val="000000" w:themeColor="text1"/>
        </w:rPr>
        <w:t>siyililelayo</w:t>
      </w:r>
      <w:proofErr w:type="spellEnd"/>
    </w:p>
    <w:p w14:paraId="30626C1D" w14:textId="77777777" w:rsidR="001F1599" w:rsidRPr="006A25E3" w:rsidRDefault="001F1599">
      <w:pPr>
        <w:spacing w:line="1" w:lineRule="exact"/>
      </w:pPr>
    </w:p>
    <w:sectPr w:rsidR="001F1599" w:rsidRPr="006A25E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001" w14:textId="77777777" w:rsidR="003A0EFA" w:rsidRDefault="003A0EFA">
      <w:r>
        <w:separator/>
      </w:r>
    </w:p>
  </w:endnote>
  <w:endnote w:type="continuationSeparator" w:id="0">
    <w:p w14:paraId="409AD10E" w14:textId="77777777" w:rsidR="003A0EFA" w:rsidRDefault="003A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C461" w14:textId="77777777" w:rsidR="003A0EFA" w:rsidRDefault="003A0EFA"/>
  </w:footnote>
  <w:footnote w:type="continuationSeparator" w:id="0">
    <w:p w14:paraId="18980B4B" w14:textId="77777777" w:rsidR="003A0EFA" w:rsidRDefault="003A0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C55"/>
    <w:multiLevelType w:val="multilevel"/>
    <w:tmpl w:val="AB7EA0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9"/>
    <w:rsid w:val="0003049A"/>
    <w:rsid w:val="001F1599"/>
    <w:rsid w:val="00323C72"/>
    <w:rsid w:val="003A0EFA"/>
    <w:rsid w:val="005031A1"/>
    <w:rsid w:val="006004AD"/>
    <w:rsid w:val="006A25E3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31F8B"/>
  <w15:docId w15:val="{ADE597A0-A612-42DC-8D1D-D21FADEE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70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2021-04-23T23:15:00Z</dcterms:created>
  <dcterms:modified xsi:type="dcterms:W3CDTF">2021-04-23T23:15:00Z</dcterms:modified>
</cp:coreProperties>
</file>