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EB39" w14:textId="78B1E0CC" w:rsidR="004D59DB" w:rsidRPr="00E25DED" w:rsidRDefault="001C7C58">
      <w:pPr>
        <w:spacing w:line="1" w:lineRule="exact"/>
        <w:rPr>
          <w:color w:val="auto"/>
        </w:rPr>
      </w:pPr>
      <w:r w:rsidRPr="00E25DED">
        <w:rPr>
          <w:noProof/>
          <w:color w:val="auto"/>
          <w:lang w:val="en-ZA" w:eastAsia="en-ZA" w:bidi="ar-SA"/>
        </w:rPr>
        <mc:AlternateContent>
          <mc:Choice Requires="wps">
            <w:drawing>
              <wp:anchor distT="0" distB="0" distL="114300" distR="114300" simplePos="0" relativeHeight="251657216" behindDoc="1" locked="0" layoutInCell="1" allowOverlap="1" wp14:anchorId="536C0050" wp14:editId="129E6F75">
                <wp:simplePos x="0" y="0"/>
                <wp:positionH relativeFrom="page">
                  <wp:posOffset>2726055</wp:posOffset>
                </wp:positionH>
                <wp:positionV relativeFrom="margin">
                  <wp:align>center</wp:align>
                </wp:positionV>
                <wp:extent cx="0" cy="8183880"/>
                <wp:effectExtent l="0" t="0" r="19050" b="26670"/>
                <wp:wrapNone/>
                <wp:docPr id="1" name="Shape 1"/>
                <wp:cNvGraphicFramePr/>
                <a:graphic xmlns:a="http://schemas.openxmlformats.org/drawingml/2006/main">
                  <a:graphicData uri="http://schemas.microsoft.com/office/word/2010/wordprocessingShape">
                    <wps:wsp>
                      <wps:cNvCnPr/>
                      <wps:spPr>
                        <a:xfrm>
                          <a:off x="0" y="0"/>
                          <a:ext cx="0" cy="8183880"/>
                        </a:xfrm>
                        <a:prstGeom prst="straightConnector1">
                          <a:avLst/>
                        </a:prstGeom>
                        <a:ln w="8890">
                          <a:solidFill/>
                        </a:ln>
                      </wps:spPr>
                      <wps:bodyPr/>
                    </wps:wsp>
                  </a:graphicData>
                </a:graphic>
              </wp:anchor>
            </w:drawing>
          </mc:Choice>
          <mc:Fallback>
            <w:pict>
              <v:shapetype w14:anchorId="1CEB63D6" id="_x0000_t32" coordsize="21600,21600" o:spt="32" o:oned="t" path="m,l21600,21600e" filled="f">
                <v:path arrowok="t" fillok="f" o:connecttype="none"/>
                <o:lock v:ext="edit" shapetype="t"/>
              </v:shapetype>
              <v:shape id="Shape 1" o:spid="_x0000_s1026" type="#_x0000_t32" style="position:absolute;margin-left:214.65pt;margin-top:0;width:0;height:644.4pt;z-index:-251659264;visibility:visible;mso-wrap-style:square;mso-wrap-distance-left:9pt;mso-wrap-distance-top:0;mso-wrap-distance-right:9pt;mso-wrap-distance-bottom:0;mso-position-horizontal:absolut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" strokeweight=".7pt">
                <w10:wrap anchorx="page" anchory="margin"/>
              </v:shape>
            </w:pict>
          </mc:Fallback>
        </mc:AlternateContent>
      </w:r>
      <w:r w:rsidRPr="00E25DED">
        <w:rPr>
          <w:noProof/>
          <w:color w:val="auto"/>
          <w:lang w:val="en-ZA" w:eastAsia="en-ZA" w:bidi="ar-SA"/>
        </w:rPr>
        <mc:AlternateContent>
          <mc:Choice Requires="wps">
            <w:drawing>
              <wp:anchor distT="0" distB="0" distL="114300" distR="114300" simplePos="0" relativeHeight="251658240" behindDoc="1" locked="0" layoutInCell="1" allowOverlap="1" wp14:anchorId="615D2FB7" wp14:editId="5B09EE57">
                <wp:simplePos x="0" y="0"/>
                <wp:positionH relativeFrom="page">
                  <wp:posOffset>4994275</wp:posOffset>
                </wp:positionH>
                <wp:positionV relativeFrom="margin">
                  <wp:align>center</wp:align>
                </wp:positionV>
                <wp:extent cx="0" cy="8199755"/>
                <wp:effectExtent l="0" t="0" r="19050" b="29845"/>
                <wp:wrapNone/>
                <wp:docPr id="2" name="Shape 2"/>
                <wp:cNvGraphicFramePr/>
                <a:graphic xmlns:a="http://schemas.openxmlformats.org/drawingml/2006/main">
                  <a:graphicData uri="http://schemas.microsoft.com/office/word/2010/wordprocessingShape">
                    <wps:wsp>
                      <wps:cNvCnPr/>
                      <wps:spPr>
                        <a:xfrm>
                          <a:off x="0" y="0"/>
                          <a:ext cx="0" cy="8199755"/>
                        </a:xfrm>
                        <a:prstGeom prst="straightConnector1">
                          <a:avLst/>
                        </a:prstGeom>
                        <a:ln w="8890">
                          <a:solidFill/>
                        </a:ln>
                      </wps:spPr>
                      <wps:bodyPr/>
                    </wps:wsp>
                  </a:graphicData>
                </a:graphic>
              </wp:anchor>
            </w:drawing>
          </mc:Choice>
          <mc:Fallback>
            <w:pict>
              <v:shape w14:anchorId="4E4CB4FB" id="Shape 2" o:spid="_x0000_s1026" type="#_x0000_t32" style="position:absolute;margin-left:393.25pt;margin-top:0;width:0;height:645.65pt;z-index:-251658240;visibility:visible;mso-wrap-style:square;mso-wrap-distance-left:9pt;mso-wrap-distance-top:0;mso-wrap-distance-right:9pt;mso-wrap-distance-bottom:0;mso-position-horizontal:absolut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" strokeweight=".7pt">
                <w10:wrap anchorx="page" anchory="margin"/>
              </v:shape>
            </w:pict>
          </mc:Fallback>
        </mc:AlternateContent>
      </w:r>
    </w:p>
    <w:p w14:paraId="30C7B5C3" w14:textId="77777777" w:rsidR="004D59DB" w:rsidRPr="00E25DED" w:rsidRDefault="00383FEC">
      <w:pPr>
        <w:pStyle w:val="Headerorfooter0"/>
        <w:framePr w:wrap="none" w:vAnchor="page" w:hAnchor="page" w:x="3398" w:y="900"/>
        <w:tabs>
          <w:tab w:val="left" w:pos="7499"/>
        </w:tabs>
        <w:rPr>
          <w:color w:val="auto"/>
        </w:rPr>
      </w:pPr>
      <w:r w:rsidRPr="001C7C58">
        <w:rPr>
          <w:rStyle w:val="Headerorfooter"/>
          <w:color w:val="auto"/>
          <w:u w:val="single"/>
        </w:rPr>
        <w:t>ISIGIDIMI SAMAXOSA, AUGUST 1, 1873.</w:t>
      </w:r>
      <w:r w:rsidRPr="00E25DED">
        <w:rPr>
          <w:rStyle w:val="Headerorfooter"/>
          <w:color w:val="auto"/>
        </w:rPr>
        <w:tab/>
        <w:t>3</w:t>
      </w:r>
    </w:p>
    <w:p w14:paraId="7894BB53" w14:textId="53AC6D5D" w:rsidR="004D59DB" w:rsidRPr="00E25DED" w:rsidRDefault="00383FEC" w:rsidP="001C7C58">
      <w:pPr>
        <w:pStyle w:val="BodyText"/>
        <w:framePr w:w="3510" w:h="12956" w:hRule="exact" w:wrap="none" w:vAnchor="page" w:hAnchor="page" w:x="706" w:y="1516"/>
        <w:ind w:firstLine="0"/>
        <w:jc w:val="both"/>
        <w:rPr>
          <w:color w:val="auto"/>
        </w:rPr>
      </w:pPr>
      <w:r w:rsidRPr="00E25DED">
        <w:rPr>
          <w:rStyle w:val="BodyTextChar"/>
          <w:color w:val="auto"/>
        </w:rPr>
        <w:t xml:space="preserve">isikolo. U-Charley ekuyinikeleni kwake lemali ute inxenye yayo irolwa ngabantu abebefundiswa ngu Mr Lightfoot lowo, inxenye irolwa ngabantu ababonayo ukuba yilungelo enkulu ukuba nesikolo, noko bona bengafundanga </w:t>
      </w:r>
      <w:r w:rsidRPr="00E25DED">
        <w:rPr>
          <w:rStyle w:val="BodyTextChar"/>
          <w:color w:val="auto"/>
        </w:rPr>
        <w:t>kuso.</w:t>
      </w:r>
    </w:p>
    <w:p w14:paraId="7CE355E9" w14:textId="100B20E4" w:rsidR="004D59DB" w:rsidRPr="00E25DED" w:rsidRDefault="00383FEC" w:rsidP="001C7C58">
      <w:pPr>
        <w:pStyle w:val="BodyText"/>
        <w:framePr w:w="3510" w:h="12956" w:hRule="exact" w:wrap="none" w:vAnchor="page" w:hAnchor="page" w:x="706" w:y="1516"/>
        <w:ind w:firstLine="260"/>
        <w:jc w:val="both"/>
        <w:rPr>
          <w:color w:val="auto"/>
        </w:rPr>
      </w:pPr>
      <w:r w:rsidRPr="00E25DED">
        <w:rPr>
          <w:rStyle w:val="BodyTextChar"/>
          <w:color w:val="auto"/>
        </w:rPr>
        <w:t>“ Kwinteto yesibini etetwe ngu Charley ute abantsundu bavile ukuba U-Mr. Lightfoot uyalinga ngako konke anako ukubanceda abantsundu, ke ngoko barola £10 ukupa usapo Iwake. U-Mr. Stonestreet uxele nendawo yokuba kuko abebesiti sebeyirolile imali, babu</w:t>
      </w:r>
      <w:r w:rsidRPr="00E25DED">
        <w:rPr>
          <w:rStyle w:val="BodyTextChar"/>
          <w:color w:val="auto"/>
        </w:rPr>
        <w:t>ye babuye, besiti bayaqonda ukuba bafanele ukurola ngapezulu.</w:t>
      </w:r>
    </w:p>
    <w:p w14:paraId="3863C81A" w14:textId="6A410DBA" w:rsidR="004D59DB" w:rsidRPr="00E25DED" w:rsidRDefault="00383FEC" w:rsidP="001C7C58">
      <w:pPr>
        <w:pStyle w:val="BodyText"/>
        <w:framePr w:w="3510" w:h="12956" w:hRule="exact" w:wrap="none" w:vAnchor="page" w:hAnchor="page" w:x="706" w:y="1516"/>
        <w:spacing w:after="300"/>
        <w:ind w:firstLine="260"/>
        <w:jc w:val="both"/>
        <w:rPr>
          <w:color w:val="auto"/>
        </w:rPr>
      </w:pPr>
      <w:r w:rsidRPr="00E25DED">
        <w:rPr>
          <w:rStyle w:val="BodyTextChar"/>
          <w:color w:val="auto"/>
        </w:rPr>
        <w:t>“Lento yenziwe ngaba bantu ibonisa ukuba umsebenzi olungileyo owenziwa apa E-Kapa uya- qondwa nakwindawo ezimgama. Impembelelo yalomzi iya isanda ngokwanda, esitembayo ke ukuba iyakuvelisa okulu</w:t>
      </w:r>
      <w:r w:rsidRPr="00E25DED">
        <w:rPr>
          <w:rStyle w:val="BodyTextChar"/>
          <w:color w:val="auto"/>
        </w:rPr>
        <w:t>ngileyo. Singayi linganisela lento ngendawo yokuba, indlu yalo Charley ite sa, kuba yena ekwele Diamond, umzalwana wake elapa E-Kapa, uyise engapaya kwe Trans</w:t>
      </w:r>
      <w:r w:rsidRPr="00E25DED">
        <w:rPr>
          <w:rStyle w:val="BodyTextChar"/>
          <w:color w:val="auto"/>
        </w:rPr>
        <w:softHyphen/>
        <w:t>vaal; ke njengokuba nje bahlukene, bomana ukubalelana, ngendawo eziyilungelo yabo, kuze ngokwenje</w:t>
      </w:r>
      <w:r w:rsidRPr="00E25DED">
        <w:rPr>
          <w:rStyle w:val="BodyTextChar"/>
          <w:color w:val="auto"/>
        </w:rPr>
        <w:t>njalo kwabo kuvele okulungileyo.</w:t>
      </w:r>
    </w:p>
    <w:p w14:paraId="67005C0B" w14:textId="77777777" w:rsidR="004D59DB" w:rsidRPr="00E25DED" w:rsidRDefault="00383FEC" w:rsidP="001C7C58">
      <w:pPr>
        <w:pStyle w:val="BodyText"/>
        <w:framePr w:w="3510" w:h="12956" w:hRule="exact" w:wrap="none" w:vAnchor="page" w:hAnchor="page" w:x="706" w:y="1516"/>
        <w:pBdr>
          <w:top w:val="single" w:sz="4" w:space="0" w:color="auto"/>
        </w:pBdr>
        <w:spacing w:after="60"/>
        <w:ind w:firstLine="160"/>
        <w:jc w:val="both"/>
        <w:rPr>
          <w:color w:val="auto"/>
        </w:rPr>
      </w:pPr>
      <w:r w:rsidRPr="00E25DED">
        <w:rPr>
          <w:rStyle w:val="BodyTextChar"/>
          <w:color w:val="auto"/>
        </w:rPr>
        <w:t>INTLANGANISO YESIKO LOLWALUKO.</w:t>
      </w:r>
    </w:p>
    <w:p w14:paraId="13D80098" w14:textId="77777777" w:rsidR="004D59DB" w:rsidRPr="00E25DED" w:rsidRDefault="00383FEC" w:rsidP="001C7C58">
      <w:pPr>
        <w:pStyle w:val="BodyText"/>
        <w:framePr w:w="3510" w:h="12956" w:hRule="exact" w:wrap="none" w:vAnchor="page" w:hAnchor="page" w:x="706" w:y="1516"/>
        <w:spacing w:line="269" w:lineRule="auto"/>
        <w:ind w:firstLine="0"/>
        <w:jc w:val="both"/>
        <w:rPr>
          <w:color w:val="auto"/>
        </w:rPr>
      </w:pPr>
      <w:r w:rsidRPr="00E25DED">
        <w:rPr>
          <w:rStyle w:val="BodyTextChar"/>
          <w:smallCaps/>
          <w:color w:val="auto"/>
        </w:rPr>
        <w:t>Lentlanganiso</w:t>
      </w:r>
      <w:r w:rsidRPr="00E25DED">
        <w:rPr>
          <w:rStyle w:val="BodyTextChar"/>
          <w:color w:val="auto"/>
        </w:rPr>
        <w:t xml:space="preserve"> yayise Knapps Hope nge 19 June, 1873. Indaba zayo asibanga nakuzingenisa kwi </w:t>
      </w:r>
      <w:r w:rsidRPr="00E25DED">
        <w:rPr>
          <w:rStyle w:val="BodyTextChar"/>
          <w:i/>
          <w:iCs/>
          <w:color w:val="auto"/>
        </w:rPr>
        <w:t>Sigidimi</w:t>
      </w:r>
      <w:r w:rsidRPr="00E25DED">
        <w:rPr>
          <w:rStyle w:val="BodyTextChar"/>
          <w:color w:val="auto"/>
        </w:rPr>
        <w:t xml:space="preserve"> esidluleyo, solinga ukuzibalisa ngo- kufutshane kwesi.</w:t>
      </w:r>
    </w:p>
    <w:p w14:paraId="609B7E97" w14:textId="77777777" w:rsidR="004D59DB" w:rsidRPr="00E25DED" w:rsidRDefault="00383FEC" w:rsidP="001C7C58">
      <w:pPr>
        <w:pStyle w:val="BodyText"/>
        <w:framePr w:w="3510" w:h="12956" w:hRule="exact" w:wrap="none" w:vAnchor="page" w:hAnchor="page" w:x="706" w:y="1516"/>
        <w:spacing w:line="269" w:lineRule="auto"/>
        <w:ind w:firstLine="260"/>
        <w:jc w:val="both"/>
        <w:rPr>
          <w:color w:val="auto"/>
        </w:rPr>
      </w:pPr>
      <w:r w:rsidRPr="00E25DED">
        <w:rPr>
          <w:rStyle w:val="BodyTextChar"/>
          <w:color w:val="auto"/>
        </w:rPr>
        <w:t>Kweyokuqala intlanganiso yabantu bonk</w:t>
      </w:r>
      <w:r w:rsidRPr="00E25DED">
        <w:rPr>
          <w:rStyle w:val="BodyTextChar"/>
          <w:color w:val="auto"/>
        </w:rPr>
        <w:t>e, isi- Tilalo sitatyatwe ngu Rev. Mr. Kayser. Ababeko ngo Rev. Mr. Harper, no Rev. Mr. Van Rooyen, Inkosi U-Edmund Sandile, Inkosi U-Mdlangaso (inkosi Yamampondo), nento eninzi yabanye abantu.</w:t>
      </w:r>
    </w:p>
    <w:p w14:paraId="4854499C" w14:textId="220C027E" w:rsidR="004D59DB" w:rsidRPr="00E25DED" w:rsidRDefault="00383FEC" w:rsidP="001C7C58">
      <w:pPr>
        <w:pStyle w:val="BodyText"/>
        <w:framePr w:w="3510" w:h="12956" w:hRule="exact" w:wrap="none" w:vAnchor="page" w:hAnchor="page" w:x="706" w:y="1516"/>
        <w:ind w:firstLine="260"/>
        <w:jc w:val="both"/>
        <w:rPr>
          <w:color w:val="auto"/>
        </w:rPr>
      </w:pPr>
      <w:r w:rsidRPr="00E25DED">
        <w:rPr>
          <w:rStyle w:val="BodyTextChar"/>
          <w:color w:val="auto"/>
        </w:rPr>
        <w:t>Emveni kokuba intlanganiso ivulwe ngomta- ndazo, amadoda amaku</w:t>
      </w:r>
      <w:r w:rsidRPr="00E25DED">
        <w:rPr>
          <w:rStyle w:val="BodyTextChar"/>
          <w:color w:val="auto"/>
        </w:rPr>
        <w:t>lu atile, atete amazwi eziyalo nenkutazo kumalungu entlanganiso, axela iminqweno yawo yokunga anganda amalungu ayo alipelise elisiko; nokuba banga bangati abakoyo n</w:t>
      </w:r>
      <w:r w:rsidRPr="00E25DED">
        <w:rPr>
          <w:rStyle w:val="BodyTextChar"/>
          <w:color w:val="auto"/>
          <w:u w:val="single"/>
        </w:rPr>
        <w:t>amhl</w:t>
      </w:r>
      <w:r w:rsidRPr="00E25DED">
        <w:rPr>
          <w:rStyle w:val="BodyTextChar"/>
          <w:color w:val="auto"/>
        </w:rPr>
        <w:t>anje abangekabi ngabesiko bangene bangatandabuzi.</w:t>
      </w:r>
    </w:p>
    <w:p w14:paraId="6498CEF2" w14:textId="14866A92" w:rsidR="004D59DB" w:rsidRPr="00E25DED" w:rsidRDefault="00383FEC" w:rsidP="001C7C58">
      <w:pPr>
        <w:pStyle w:val="BodyText"/>
        <w:framePr w:w="3510" w:h="12956" w:hRule="exact" w:wrap="none" w:vAnchor="page" w:hAnchor="page" w:x="706" w:y="1516"/>
        <w:ind w:firstLine="260"/>
        <w:jc w:val="both"/>
        <w:rPr>
          <w:color w:val="auto"/>
        </w:rPr>
      </w:pPr>
      <w:r w:rsidRPr="00E25DED">
        <w:rPr>
          <w:rStyle w:val="BodyTextChar"/>
          <w:color w:val="auto"/>
        </w:rPr>
        <w:t xml:space="preserve">Emva kwezinto U-Mr. Kayser ucele </w:t>
      </w:r>
      <w:r w:rsidRPr="00E25DED">
        <w:rPr>
          <w:rStyle w:val="BodyTextChar"/>
          <w:color w:val="auto"/>
        </w:rPr>
        <w:t xml:space="preserve">Inkosi U- Edmund ukuba apose amazwana kwintlanganiso. Usuke wati—Bantu bakowetu, ndinovuyo ukulibona eliqela lingaka lingalomsebenzi mkulu we Nkosi. Inteto zabatetileyo ndiyazibulela, ezindenze ukuba ndicinge okwatetwa kum E-Kapa ngu Bishop, owati, </w:t>
      </w:r>
      <w:r w:rsidRPr="00E25DED">
        <w:rPr>
          <w:rStyle w:val="BodyTextChar"/>
          <w:i/>
          <w:iCs/>
          <w:color w:val="auto"/>
        </w:rPr>
        <w:t>uze ung</w:t>
      </w:r>
      <w:r w:rsidRPr="00E25DED">
        <w:rPr>
          <w:rStyle w:val="BodyTextChar"/>
          <w:i/>
          <w:iCs/>
          <w:color w:val="auto"/>
        </w:rPr>
        <w:t>aluki,</w:t>
      </w:r>
      <w:r w:rsidRPr="00E25DED">
        <w:rPr>
          <w:rStyle w:val="BodyTextChar"/>
          <w:color w:val="auto"/>
        </w:rPr>
        <w:t xml:space="preserve"> kuba ukuba ute waluka uyakuba ubuye ngomva ngonapakade, nemfundiso oyizuzileyo ayikuneeda nto. Lomazwi ndiyaqonda ukuba ayinyaniso ; andikwanela kukutsho kupela, koko ndoqondisa ngokuyityila intliziyo yam pambi koluninzi namhlanje ngokuti —andisoze </w:t>
      </w:r>
      <w:r w:rsidRPr="00E25DED">
        <w:rPr>
          <w:rStyle w:val="BodyTextChar"/>
          <w:color w:val="auto"/>
        </w:rPr>
        <w:t>ndaluke—oko kukuti, ukuba niya ndivumela, ndizenza oweqela lenu nina malungu elisiko. Ize ninganeli kuvuya kuba ndisiti ndingowenu, koko ninditandazele kwi Nkosi ukuba ndingawi kwizilingo ezizapezu kwam. Kowetu kutiwa mandaluke ukuze ndibe yinkosi; eso ses</w:t>
      </w:r>
      <w:r w:rsidRPr="00E25DED">
        <w:rPr>
          <w:rStyle w:val="BodyTextChar"/>
          <w:color w:val="auto"/>
        </w:rPr>
        <w:t>inye sezilingo ezimele mna, sesikulu kanjalo. Ukuze ndizoyise ndincediseni nani. Langa elizwi le Nkosi lingahamba kuwo wonke</w:t>
      </w:r>
    </w:p>
    <w:p w14:paraId="5547FB9F" w14:textId="67DBF9CB" w:rsidR="004D59DB" w:rsidRPr="00E25DED" w:rsidRDefault="00383FEC" w:rsidP="001C7C58">
      <w:pPr>
        <w:pStyle w:val="BodyText"/>
        <w:framePr w:w="3424" w:h="12917" w:hRule="exact" w:wrap="none" w:vAnchor="page" w:hAnchor="page" w:x="4381" w:y="1471"/>
        <w:spacing w:line="262" w:lineRule="auto"/>
        <w:ind w:firstLine="0"/>
        <w:jc w:val="both"/>
        <w:rPr>
          <w:color w:val="auto"/>
        </w:rPr>
      </w:pPr>
      <w:r w:rsidRPr="00E25DED">
        <w:rPr>
          <w:rStyle w:val="BodyTextChar"/>
          <w:color w:val="auto"/>
        </w:rPr>
        <w:t xml:space="preserve">umhlaba ngokukodwa kwisizwe sakowetu. Abafa- na abangekabi ngabesiko, bengekaluki sibabekisa kulamazwi onyana wenkosi, sisiti nalo </w:t>
      </w:r>
      <w:r w:rsidRPr="00E25DED">
        <w:rPr>
          <w:rStyle w:val="BodyTextChar"/>
          <w:color w:val="auto"/>
        </w:rPr>
        <w:t>ikaka lenu namhla nakuhlekwa ngobuqamkazi ngabaluka nonyana benkosi. Lamazwi abulelwe ngabatete emveni koko, kwaza kwa punywa ukuyiwa ku</w:t>
      </w:r>
      <w:r w:rsidR="00E25DED">
        <w:rPr>
          <w:rStyle w:val="BodyTextChar"/>
          <w:color w:val="auto"/>
        </w:rPr>
        <w:t>t</w:t>
      </w:r>
      <w:r w:rsidRPr="00E25DED">
        <w:rPr>
          <w:rStyle w:val="BodyTextChar"/>
          <w:color w:val="auto"/>
        </w:rPr>
        <w:t>yiwa.</w:t>
      </w:r>
    </w:p>
    <w:p w14:paraId="458CD735" w14:textId="5214617B" w:rsidR="004D59DB" w:rsidRPr="00E25DED" w:rsidRDefault="00383FEC" w:rsidP="001C7C58">
      <w:pPr>
        <w:pStyle w:val="BodyText"/>
        <w:framePr w:w="3424" w:h="12917" w:hRule="exact" w:wrap="none" w:vAnchor="page" w:hAnchor="page" w:x="4381" w:y="1471"/>
        <w:spacing w:line="262" w:lineRule="auto"/>
        <w:jc w:val="both"/>
        <w:rPr>
          <w:color w:val="auto"/>
        </w:rPr>
      </w:pPr>
      <w:r w:rsidRPr="00E25DED">
        <w:rPr>
          <w:rStyle w:val="BodyTextChar"/>
          <w:color w:val="auto"/>
        </w:rPr>
        <w:t>Ibuye yangena kwaza esihlalweni kwako U-Mr. Ealati. Yakuba ingene Inkosi U-Mdlangaso, upose amazwana esingati ngo</w:t>
      </w:r>
      <w:r w:rsidRPr="00E25DED">
        <w:rPr>
          <w:rStyle w:val="BodyTextChar"/>
          <w:color w:val="auto"/>
        </w:rPr>
        <w:t>kufutshane ute, ubulela lentlanganiso kuba inxamele ukupelisa amasiko obuheyideni, ingenise awobu Kristu, nakuba yena elisiko lingeko kwelakowabo ilizwe uyaqonda ukuba elisiko liyahlisa umzi—</w:t>
      </w:r>
      <w:bookmarkStart w:id="0" w:name="_GoBack"/>
      <w:bookmarkEnd w:id="0"/>
      <w:r w:rsidRPr="00E25DED">
        <w:rPr>
          <w:rStyle w:val="BodyTextChar"/>
          <w:color w:val="auto"/>
        </w:rPr>
        <w:t>ukwaluka akuncedi nto. Nakwa Tshaka pezulu awona madoda ebetenjiw</w:t>
      </w:r>
      <w:r w:rsidRPr="00E25DED">
        <w:rPr>
          <w:rStyle w:val="BodyTextChar"/>
          <w:color w:val="auto"/>
        </w:rPr>
        <w:t>e emfazweni, nangokomelela, ngangalukanga, abeti ngoko ahlelwe abenomzi wawo odwa. Unovuyo kanjalo ukuba abeko.</w:t>
      </w:r>
    </w:p>
    <w:p w14:paraId="4728DAEE" w14:textId="7A5A6E5A" w:rsidR="004D59DB" w:rsidRPr="00E25DED" w:rsidRDefault="00383FEC" w:rsidP="001C7C58">
      <w:pPr>
        <w:pStyle w:val="BodyText"/>
        <w:framePr w:w="3424" w:h="12917" w:hRule="exact" w:wrap="none" w:vAnchor="page" w:hAnchor="page" w:x="4381" w:y="1471"/>
        <w:spacing w:line="262" w:lineRule="auto"/>
        <w:jc w:val="both"/>
        <w:rPr>
          <w:color w:val="auto"/>
        </w:rPr>
      </w:pPr>
      <w:r w:rsidRPr="00E25DED">
        <w:rPr>
          <w:rStyle w:val="BodyTextChar"/>
          <w:color w:val="auto"/>
        </w:rPr>
        <w:t>U-Rev. Mr. Read (ofikelele kweyamva yodwa) no Rev. Mr. Van Rooyen, batete amazwana ngokubekisele kukukolwa kwabo ngulomsebenzi wenziwayo neziyal</w:t>
      </w:r>
      <w:r w:rsidRPr="00E25DED">
        <w:rPr>
          <w:rStyle w:val="BodyTextChar"/>
          <w:color w:val="auto"/>
        </w:rPr>
        <w:t>o, nenkutazo; no Rev. Mr. Har</w:t>
      </w:r>
      <w:r w:rsidRPr="00E25DED">
        <w:rPr>
          <w:rStyle w:val="BodyTextChar"/>
          <w:color w:val="auto"/>
        </w:rPr>
        <w:softHyphen/>
        <w:t xml:space="preserve">per otete yena ngalento kutiwa budoda. Ute akayiyo kuba engowalukileyo, nokuba kungesiko lamaxosa, mhlaumbi ngesiko lale ntlanganiso. Kukuzipata ngokufanelekileyo emehlweni abantu, ngokunga- pezulu emehlweni Omdali, kukuhamba </w:t>
      </w:r>
      <w:r w:rsidRPr="00E25DED">
        <w:rPr>
          <w:rStyle w:val="BodyTextChar"/>
          <w:color w:val="auto"/>
        </w:rPr>
        <w:t>utembele kuye; kukutembeka, kuswela iratshi; ngokufu</w:t>
      </w:r>
      <w:r w:rsidRPr="00E25DED">
        <w:rPr>
          <w:rStyle w:val="BodyTextChar"/>
          <w:color w:val="auto"/>
        </w:rPr>
        <w:softHyphen/>
        <w:t>tshane kukubamsulwa kuko konke ukungcola, kukwaluka ngentliziyo, waluswe ngu Moya Oyingcwele—Uzalwe ngokutsha.</w:t>
      </w:r>
    </w:p>
    <w:p w14:paraId="0563ABAA" w14:textId="77777777" w:rsidR="004D59DB" w:rsidRPr="00E25DED" w:rsidRDefault="00383FEC" w:rsidP="001C7C58">
      <w:pPr>
        <w:pStyle w:val="BodyText"/>
        <w:framePr w:w="3424" w:h="12917" w:hRule="exact" w:wrap="none" w:vAnchor="page" w:hAnchor="page" w:x="4381" w:y="1471"/>
        <w:spacing w:line="262" w:lineRule="auto"/>
        <w:jc w:val="both"/>
        <w:rPr>
          <w:color w:val="auto"/>
        </w:rPr>
      </w:pPr>
      <w:r w:rsidRPr="00E25DED">
        <w:rPr>
          <w:rStyle w:val="BodyTextChar"/>
          <w:color w:val="auto"/>
        </w:rPr>
        <w:t>Abangenisiweyo bangamalungu kulentlanganiso babe mayela kuma 20. Amalungu ate ahlangana odwa</w:t>
      </w:r>
      <w:r w:rsidRPr="00E25DED">
        <w:rPr>
          <w:rStyle w:val="BodyTextChar"/>
          <w:color w:val="auto"/>
        </w:rPr>
        <w:t xml:space="preserve"> emveni kotu ukuba axoxe into ezibekiselele kwintlanganiso; ngalemibuzo.</w:t>
      </w:r>
    </w:p>
    <w:p w14:paraId="5BBD4C02" w14:textId="77777777" w:rsidR="004D59DB" w:rsidRPr="00E25DED" w:rsidRDefault="00383FEC" w:rsidP="001C7C58">
      <w:pPr>
        <w:pStyle w:val="BodyText"/>
        <w:framePr w:w="3424" w:h="12917" w:hRule="exact" w:wrap="none" w:vAnchor="page" w:hAnchor="page" w:x="4381" w:y="1471"/>
        <w:numPr>
          <w:ilvl w:val="0"/>
          <w:numId w:val="1"/>
        </w:numPr>
        <w:tabs>
          <w:tab w:val="left" w:pos="414"/>
        </w:tabs>
        <w:spacing w:line="262" w:lineRule="auto"/>
        <w:jc w:val="both"/>
        <w:rPr>
          <w:color w:val="auto"/>
        </w:rPr>
      </w:pPr>
      <w:r w:rsidRPr="00E25DED">
        <w:rPr>
          <w:rStyle w:val="BodyTextChar"/>
          <w:color w:val="auto"/>
        </w:rPr>
        <w:t>Ufanelena ukuba umfana avunywe ukuba abelilungu nga pandle kwemvume yabazali ukuba abangawo ama Kristu ?</w:t>
      </w:r>
    </w:p>
    <w:p w14:paraId="0819CBDC" w14:textId="0B9B534A" w:rsidR="004D59DB" w:rsidRPr="00E25DED" w:rsidRDefault="00383FEC" w:rsidP="001C7C58">
      <w:pPr>
        <w:pStyle w:val="BodyText"/>
        <w:framePr w:w="3424" w:h="12917" w:hRule="exact" w:wrap="none" w:vAnchor="page" w:hAnchor="page" w:x="4381" w:y="1471"/>
        <w:numPr>
          <w:ilvl w:val="0"/>
          <w:numId w:val="1"/>
        </w:numPr>
        <w:tabs>
          <w:tab w:val="left" w:pos="453"/>
        </w:tabs>
        <w:spacing w:line="262" w:lineRule="auto"/>
        <w:jc w:val="both"/>
        <w:rPr>
          <w:color w:val="auto"/>
        </w:rPr>
      </w:pPr>
      <w:r w:rsidRPr="00E25DED">
        <w:rPr>
          <w:rStyle w:val="BodyTextChar"/>
          <w:color w:val="auto"/>
        </w:rPr>
        <w:t>Lifanelena inxila elinkapunkapu ukuvunywa ?</w:t>
      </w:r>
    </w:p>
    <w:p w14:paraId="60AE764F" w14:textId="77777777" w:rsidR="004D59DB" w:rsidRPr="00E25DED" w:rsidRDefault="00383FEC" w:rsidP="001C7C58">
      <w:pPr>
        <w:pStyle w:val="BodyText"/>
        <w:framePr w:w="3424" w:h="12917" w:hRule="exact" w:wrap="none" w:vAnchor="page" w:hAnchor="page" w:x="4381" w:y="1471"/>
        <w:numPr>
          <w:ilvl w:val="0"/>
          <w:numId w:val="1"/>
        </w:numPr>
        <w:tabs>
          <w:tab w:val="left" w:pos="410"/>
        </w:tabs>
        <w:spacing w:line="262" w:lineRule="auto"/>
        <w:jc w:val="both"/>
        <w:rPr>
          <w:color w:val="auto"/>
        </w:rPr>
      </w:pPr>
      <w:r w:rsidRPr="00E25DED">
        <w:rPr>
          <w:rStyle w:val="BodyTextChar"/>
          <w:color w:val="auto"/>
        </w:rPr>
        <w:t>Afanelena amadoda amakulu ukuvunyw</w:t>
      </w:r>
      <w:r w:rsidRPr="00E25DED">
        <w:rPr>
          <w:rStyle w:val="BodyTextChar"/>
          <w:color w:val="auto"/>
        </w:rPr>
        <w:t>a, ukuba ngate alukela ebudengeni, ukuba acela ukuba amkelwe?</w:t>
      </w:r>
    </w:p>
    <w:p w14:paraId="1FFDA82A" w14:textId="4BEE9863" w:rsidR="004D59DB" w:rsidRPr="00E25DED" w:rsidRDefault="00383FEC" w:rsidP="001C7C58">
      <w:pPr>
        <w:pStyle w:val="BodyText"/>
        <w:framePr w:w="3424" w:h="12917" w:hRule="exact" w:wrap="none" w:vAnchor="page" w:hAnchor="page" w:x="4381" w:y="1471"/>
        <w:numPr>
          <w:ilvl w:val="0"/>
          <w:numId w:val="1"/>
        </w:numPr>
        <w:tabs>
          <w:tab w:val="left" w:pos="417"/>
        </w:tabs>
        <w:spacing w:line="262" w:lineRule="auto"/>
        <w:jc w:val="both"/>
        <w:rPr>
          <w:color w:val="auto"/>
        </w:rPr>
      </w:pPr>
      <w:r w:rsidRPr="00E25DED">
        <w:rPr>
          <w:rStyle w:val="BodyTextChar"/>
          <w:color w:val="auto"/>
        </w:rPr>
        <w:t>Kufanelekile ukuba amalungu azane, nenani lawo laziwe ukuze kubonwe ukwanda komsebenzi. Abangamalungu mabancede ngokutumela amagama abo nokuba kuku Messrs. Maclean Hita, Peeltown; no William Gqo</w:t>
      </w:r>
      <w:r w:rsidRPr="00E25DED">
        <w:rPr>
          <w:rStyle w:val="BodyTextChar"/>
          <w:color w:val="auto"/>
        </w:rPr>
        <w:t>ba, Kingwilliam’s Town; John Mtila, Knapps Hope; B.Majombozi, Gqumahashe; nokuba kukumntu we komiti asukuba ekulondawo akuyo.</w:t>
      </w:r>
    </w:p>
    <w:p w14:paraId="61292993" w14:textId="77777777" w:rsidR="004D59DB" w:rsidRPr="00E25DED" w:rsidRDefault="00383FEC" w:rsidP="001C7C58">
      <w:pPr>
        <w:pStyle w:val="BodyText"/>
        <w:framePr w:w="3424" w:h="12917" w:hRule="exact" w:wrap="none" w:vAnchor="page" w:hAnchor="page" w:x="4381" w:y="1471"/>
        <w:spacing w:line="262" w:lineRule="auto"/>
        <w:jc w:val="both"/>
        <w:rPr>
          <w:color w:val="auto"/>
        </w:rPr>
      </w:pPr>
      <w:r w:rsidRPr="00E25DED">
        <w:rPr>
          <w:rStyle w:val="BodyTextChar"/>
          <w:color w:val="auto"/>
        </w:rPr>
        <w:t>Yavalwa ngomtandazo, nembulelo lontlanganiso ibalulekileyo ngenxa zonke kwezinye ebezingapa- mbi kwayo.</w:t>
      </w:r>
    </w:p>
    <w:p w14:paraId="032CCFD6" w14:textId="77777777" w:rsidR="004D59DB" w:rsidRPr="001C7C58" w:rsidRDefault="00383FEC" w:rsidP="001C7C58">
      <w:pPr>
        <w:pStyle w:val="BodyText"/>
        <w:framePr w:w="3424" w:h="12917" w:hRule="exact" w:wrap="none" w:vAnchor="page" w:hAnchor="page" w:x="4381" w:y="1471"/>
        <w:pBdr>
          <w:bottom w:val="single" w:sz="4" w:space="0" w:color="auto"/>
        </w:pBdr>
        <w:spacing w:after="240" w:line="182" w:lineRule="auto"/>
        <w:ind w:right="200" w:firstLine="0"/>
        <w:jc w:val="right"/>
        <w:rPr>
          <w:color w:val="auto"/>
          <w:sz w:val="22"/>
          <w:szCs w:val="22"/>
        </w:rPr>
      </w:pPr>
      <w:r w:rsidRPr="001C7C58">
        <w:rPr>
          <w:rStyle w:val="BodyTextChar"/>
          <w:b/>
          <w:bCs/>
          <w:color w:val="auto"/>
          <w:sz w:val="22"/>
          <w:szCs w:val="22"/>
        </w:rPr>
        <w:t>K. B.</w:t>
      </w:r>
    </w:p>
    <w:p w14:paraId="692DF9A4" w14:textId="77777777" w:rsidR="004D59DB" w:rsidRPr="00E25DED" w:rsidRDefault="00383FEC" w:rsidP="001C7C58">
      <w:pPr>
        <w:pStyle w:val="BodyText"/>
        <w:framePr w:w="3424" w:h="12917" w:hRule="exact" w:wrap="none" w:vAnchor="page" w:hAnchor="page" w:x="4381" w:y="1471"/>
        <w:spacing w:line="262" w:lineRule="auto"/>
        <w:ind w:firstLine="0"/>
        <w:jc w:val="center"/>
        <w:rPr>
          <w:color w:val="auto"/>
        </w:rPr>
      </w:pPr>
      <w:r w:rsidRPr="00E25DED">
        <w:rPr>
          <w:rStyle w:val="BodyTextChar"/>
          <w:color w:val="auto"/>
        </w:rPr>
        <w:t>IMITETO EMITSHA.</w:t>
      </w:r>
    </w:p>
    <w:p w14:paraId="23CEEB90" w14:textId="77777777" w:rsidR="004D59DB" w:rsidRPr="00E25DED" w:rsidRDefault="00383FEC" w:rsidP="001C7C58">
      <w:pPr>
        <w:pStyle w:val="BodyText"/>
        <w:framePr w:w="3424" w:h="12917" w:hRule="exact" w:wrap="none" w:vAnchor="page" w:hAnchor="page" w:x="4381" w:y="1471"/>
        <w:ind w:firstLine="0"/>
        <w:jc w:val="both"/>
        <w:rPr>
          <w:color w:val="auto"/>
        </w:rPr>
      </w:pPr>
      <w:r w:rsidRPr="00E25DED">
        <w:rPr>
          <w:rStyle w:val="BodyTextChar"/>
          <w:color w:val="auto"/>
        </w:rPr>
        <w:t>NGOKUKUHiANGANAkokugqibela ebihlangene nga</w:t>
      </w:r>
      <w:r w:rsidRPr="00E25DED">
        <w:rPr>
          <w:rStyle w:val="BodyTextChar"/>
          <w:color w:val="auto"/>
        </w:rPr>
        <w:softHyphen/>
        <w:t>ko Iparlamente kumiswe imiteto ema 26, eyile :—</w:t>
      </w:r>
    </w:p>
    <w:p w14:paraId="542FBBC4" w14:textId="77777777" w:rsidR="004D59DB" w:rsidRPr="00E25DED" w:rsidRDefault="00383FEC" w:rsidP="001C7C58">
      <w:pPr>
        <w:pStyle w:val="BodyText"/>
        <w:framePr w:w="3424" w:h="12917" w:hRule="exact" w:wrap="none" w:vAnchor="page" w:hAnchor="page" w:x="4381" w:y="1471"/>
        <w:numPr>
          <w:ilvl w:val="0"/>
          <w:numId w:val="2"/>
        </w:numPr>
        <w:tabs>
          <w:tab w:val="left" w:pos="381"/>
        </w:tabs>
        <w:ind w:firstLine="0"/>
        <w:jc w:val="both"/>
        <w:rPr>
          <w:color w:val="auto"/>
        </w:rPr>
      </w:pPr>
      <w:r w:rsidRPr="00E25DED">
        <w:rPr>
          <w:rStyle w:val="BodyTextChar"/>
          <w:color w:val="auto"/>
        </w:rPr>
        <w:t xml:space="preserve">Umteto wokuba iziqiti ezitile ezingasentshona- langa E-Africa, kufupi nase lunxwemeni, zenziwe inxalenye yekoloni. Kwezo ziqiti kuko umgquba wentaka, ke kunxanyelwe </w:t>
      </w:r>
      <w:r w:rsidRPr="00E25DED">
        <w:rPr>
          <w:rStyle w:val="BodyTextChar"/>
          <w:color w:val="auto"/>
        </w:rPr>
        <w:t>ukuze abantu abakona babe namiteto minye neyalapa.</w:t>
      </w:r>
    </w:p>
    <w:p w14:paraId="464340D8" w14:textId="77777777" w:rsidR="004D59DB" w:rsidRPr="00E25DED" w:rsidRDefault="00383FEC" w:rsidP="00E25DED">
      <w:pPr>
        <w:pStyle w:val="BodyText"/>
        <w:framePr w:w="3442" w:h="12852" w:hRule="exact" w:wrap="none" w:vAnchor="page" w:hAnchor="page" w:x="7945" w:y="1537"/>
        <w:numPr>
          <w:ilvl w:val="0"/>
          <w:numId w:val="2"/>
        </w:numPr>
        <w:tabs>
          <w:tab w:val="left" w:pos="417"/>
        </w:tabs>
        <w:spacing w:line="262" w:lineRule="auto"/>
        <w:jc w:val="both"/>
        <w:rPr>
          <w:color w:val="auto"/>
        </w:rPr>
      </w:pPr>
      <w:r w:rsidRPr="00E25DED">
        <w:rPr>
          <w:rStyle w:val="BodyTextChar"/>
          <w:color w:val="auto"/>
        </w:rPr>
        <w:t>Umteto wokuba kungabiko mntu oyakushici- lela atengise incwadi ebalwe ngomnye ngapandle kwemvumelo.</w:t>
      </w:r>
    </w:p>
    <w:p w14:paraId="1D1B74DD" w14:textId="77777777" w:rsidR="004D59DB" w:rsidRPr="00E25DED" w:rsidRDefault="00383FEC" w:rsidP="00E25DED">
      <w:pPr>
        <w:pStyle w:val="BodyText"/>
        <w:framePr w:w="3442" w:h="12852" w:hRule="exact" w:wrap="none" w:vAnchor="page" w:hAnchor="page" w:x="7945" w:y="1537"/>
        <w:numPr>
          <w:ilvl w:val="0"/>
          <w:numId w:val="2"/>
        </w:numPr>
        <w:tabs>
          <w:tab w:val="left" w:pos="414"/>
        </w:tabs>
        <w:spacing w:line="262" w:lineRule="auto"/>
        <w:jc w:val="both"/>
        <w:rPr>
          <w:color w:val="auto"/>
        </w:rPr>
      </w:pPr>
      <w:r w:rsidRPr="00E25DED">
        <w:rPr>
          <w:rStyle w:val="BodyTextChar"/>
          <w:color w:val="auto"/>
        </w:rPr>
        <w:t>Umteto omisa uhlobo eyakupatwa ngalo imihlaba enje ngeyezikolo, ngabo ishiyelwe ezandleni zabo.</w:t>
      </w:r>
    </w:p>
    <w:p w14:paraId="415F0652" w14:textId="77777777" w:rsidR="004D59DB" w:rsidRPr="00E25DED" w:rsidRDefault="00383FEC" w:rsidP="00E25DED">
      <w:pPr>
        <w:pStyle w:val="BodyText"/>
        <w:framePr w:w="3442" w:h="12852" w:hRule="exact" w:wrap="none" w:vAnchor="page" w:hAnchor="page" w:x="7945" w:y="1537"/>
        <w:numPr>
          <w:ilvl w:val="0"/>
          <w:numId w:val="2"/>
        </w:numPr>
        <w:tabs>
          <w:tab w:val="left" w:pos="414"/>
        </w:tabs>
        <w:spacing w:line="262" w:lineRule="auto"/>
        <w:jc w:val="both"/>
        <w:rPr>
          <w:color w:val="auto"/>
        </w:rPr>
      </w:pPr>
      <w:r w:rsidRPr="00E25DED">
        <w:rPr>
          <w:rStyle w:val="BodyTextChar"/>
          <w:color w:val="auto"/>
        </w:rPr>
        <w:t xml:space="preserve">Umteto </w:t>
      </w:r>
      <w:r w:rsidRPr="00E25DED">
        <w:rPr>
          <w:rStyle w:val="BodyTextChar"/>
          <w:color w:val="auto"/>
        </w:rPr>
        <w:t>omisa amanani ayakubizwa ngempa- hla ezifika E-Table Bay.</w:t>
      </w:r>
    </w:p>
    <w:p w14:paraId="75824EED" w14:textId="77777777" w:rsidR="004D59DB" w:rsidRPr="00E25DED" w:rsidRDefault="00383FEC" w:rsidP="00E25DED">
      <w:pPr>
        <w:pStyle w:val="BodyText"/>
        <w:framePr w:w="3442" w:h="12852" w:hRule="exact" w:wrap="none" w:vAnchor="page" w:hAnchor="page" w:x="7945" w:y="1537"/>
        <w:numPr>
          <w:ilvl w:val="0"/>
          <w:numId w:val="2"/>
        </w:numPr>
        <w:tabs>
          <w:tab w:val="left" w:pos="410"/>
        </w:tabs>
        <w:spacing w:line="262" w:lineRule="auto"/>
        <w:jc w:val="both"/>
        <w:rPr>
          <w:color w:val="auto"/>
        </w:rPr>
      </w:pPr>
      <w:r w:rsidRPr="00E25DED">
        <w:rPr>
          <w:rStyle w:val="BodyTextChar"/>
          <w:color w:val="auto"/>
        </w:rPr>
        <w:t>Umteto omisa uhlobo lokupatwa kwendawo ezifikela kuyo impahla. ezitutwa emikombeni E-Algoa Bay.</w:t>
      </w:r>
    </w:p>
    <w:p w14:paraId="231AE3D1" w14:textId="77777777" w:rsidR="004D59DB" w:rsidRPr="00E25DED" w:rsidRDefault="00383FEC" w:rsidP="00E25DED">
      <w:pPr>
        <w:pStyle w:val="BodyText"/>
        <w:framePr w:w="3442" w:h="12852" w:hRule="exact" w:wrap="none" w:vAnchor="page" w:hAnchor="page" w:x="7945" w:y="1537"/>
        <w:numPr>
          <w:ilvl w:val="0"/>
          <w:numId w:val="2"/>
        </w:numPr>
        <w:tabs>
          <w:tab w:val="left" w:pos="410"/>
        </w:tabs>
        <w:spacing w:line="262" w:lineRule="auto"/>
        <w:jc w:val="both"/>
        <w:rPr>
          <w:color w:val="auto"/>
        </w:rPr>
      </w:pPr>
      <w:r w:rsidRPr="00E25DED">
        <w:rPr>
          <w:rStyle w:val="BodyTextChar"/>
          <w:color w:val="auto"/>
        </w:rPr>
        <w:t>Umteto wokulungiselela ukuhamba kwe- nqwelo zomlilo kwindlela zale Koloni.</w:t>
      </w:r>
    </w:p>
    <w:p w14:paraId="59A29D5E" w14:textId="77777777" w:rsidR="004D59DB" w:rsidRPr="00E25DED" w:rsidRDefault="00383FEC" w:rsidP="00E25DED">
      <w:pPr>
        <w:pStyle w:val="BodyText"/>
        <w:framePr w:w="3442" w:h="12852" w:hRule="exact" w:wrap="none" w:vAnchor="page" w:hAnchor="page" w:x="7945" w:y="1537"/>
        <w:numPr>
          <w:ilvl w:val="0"/>
          <w:numId w:val="2"/>
        </w:numPr>
        <w:tabs>
          <w:tab w:val="left" w:pos="410"/>
        </w:tabs>
        <w:spacing w:line="257" w:lineRule="auto"/>
        <w:jc w:val="both"/>
        <w:rPr>
          <w:color w:val="auto"/>
        </w:rPr>
      </w:pPr>
      <w:r w:rsidRPr="00E25DED">
        <w:rPr>
          <w:rStyle w:val="BodyTextChar"/>
          <w:color w:val="auto"/>
        </w:rPr>
        <w:t xml:space="preserve">Umteto omisa uhlobo </w:t>
      </w:r>
      <w:r w:rsidRPr="00E25DED">
        <w:rPr>
          <w:rStyle w:val="BodyTextChar"/>
          <w:color w:val="auto"/>
        </w:rPr>
        <w:t>lokutetwa kwamatyala ababanjwa.</w:t>
      </w:r>
    </w:p>
    <w:p w14:paraId="4E7C1430" w14:textId="4810B771" w:rsidR="004D59DB" w:rsidRPr="00E25DED" w:rsidRDefault="00383FEC" w:rsidP="00E25DED">
      <w:pPr>
        <w:pStyle w:val="BodyText"/>
        <w:framePr w:w="3442" w:h="12852" w:hRule="exact" w:wrap="none" w:vAnchor="page" w:hAnchor="page" w:x="7945" w:y="1537"/>
        <w:numPr>
          <w:ilvl w:val="0"/>
          <w:numId w:val="2"/>
        </w:numPr>
        <w:tabs>
          <w:tab w:val="left" w:pos="406"/>
        </w:tabs>
        <w:spacing w:line="257" w:lineRule="auto"/>
        <w:jc w:val="both"/>
        <w:rPr>
          <w:color w:val="auto"/>
        </w:rPr>
      </w:pPr>
      <w:r w:rsidRPr="00E25DED">
        <w:rPr>
          <w:rStyle w:val="BodyTextChar"/>
          <w:color w:val="auto"/>
        </w:rPr>
        <w:t>Umteto omisa ukuba indawo ngendawo zale Koloni zingafumana inani elingapezulu lamapolisa ukuba ziyavuma ukubatala inxenye yemali anikwa yona.</w:t>
      </w:r>
    </w:p>
    <w:p w14:paraId="091F44A4" w14:textId="77777777" w:rsidR="004D59DB" w:rsidRPr="00E25DED" w:rsidRDefault="00383FEC" w:rsidP="00E25DED">
      <w:pPr>
        <w:pStyle w:val="BodyText"/>
        <w:framePr w:w="3442" w:h="12852" w:hRule="exact" w:wrap="none" w:vAnchor="page" w:hAnchor="page" w:x="7945" w:y="1537"/>
        <w:numPr>
          <w:ilvl w:val="0"/>
          <w:numId w:val="2"/>
        </w:numPr>
        <w:tabs>
          <w:tab w:val="left" w:pos="410"/>
        </w:tabs>
        <w:spacing w:line="257" w:lineRule="auto"/>
        <w:jc w:val="both"/>
        <w:rPr>
          <w:color w:val="auto"/>
        </w:rPr>
      </w:pPr>
      <w:r w:rsidRPr="00E25DED">
        <w:rPr>
          <w:rStyle w:val="BodyTextChar"/>
          <w:color w:val="auto"/>
        </w:rPr>
        <w:t>Umteto wokuba iponti ezi £25,529, zicitelwe emisebenzini elunge nekoloni.</w:t>
      </w:r>
    </w:p>
    <w:p w14:paraId="0F98FAD5" w14:textId="77777777" w:rsidR="004D59DB" w:rsidRPr="00E25DED" w:rsidRDefault="00383FEC" w:rsidP="00E25DED">
      <w:pPr>
        <w:pStyle w:val="BodyText"/>
        <w:framePr w:w="3442" w:h="12852" w:hRule="exact" w:wrap="none" w:vAnchor="page" w:hAnchor="page" w:x="7945" w:y="1537"/>
        <w:numPr>
          <w:ilvl w:val="0"/>
          <w:numId w:val="2"/>
        </w:numPr>
        <w:tabs>
          <w:tab w:val="left" w:pos="486"/>
        </w:tabs>
        <w:spacing w:line="257" w:lineRule="auto"/>
        <w:jc w:val="both"/>
        <w:rPr>
          <w:color w:val="auto"/>
        </w:rPr>
      </w:pPr>
      <w:r w:rsidRPr="00E25DED">
        <w:rPr>
          <w:rStyle w:val="BodyTextChar"/>
          <w:color w:val="auto"/>
        </w:rPr>
        <w:t>Umteto w</w:t>
      </w:r>
      <w:r w:rsidRPr="00E25DED">
        <w:rPr>
          <w:rStyle w:val="BodyTextChar"/>
          <w:color w:val="auto"/>
        </w:rPr>
        <w:t>okuba iponti ezi 10,022, zicitelwe emisebenzini elunge nekoloni.</w:t>
      </w:r>
    </w:p>
    <w:p w14:paraId="7ADB7A24" w14:textId="77777777" w:rsidR="004D59DB" w:rsidRPr="00E25DED" w:rsidRDefault="00383FEC" w:rsidP="00E25DED">
      <w:pPr>
        <w:pStyle w:val="BodyText"/>
        <w:framePr w:w="3442" w:h="12852" w:hRule="exact" w:wrap="none" w:vAnchor="page" w:hAnchor="page" w:x="7945" w:y="1537"/>
        <w:numPr>
          <w:ilvl w:val="0"/>
          <w:numId w:val="2"/>
        </w:numPr>
        <w:tabs>
          <w:tab w:val="left" w:pos="482"/>
        </w:tabs>
        <w:spacing w:line="257" w:lineRule="auto"/>
        <w:jc w:val="both"/>
        <w:rPr>
          <w:color w:val="auto"/>
        </w:rPr>
      </w:pPr>
      <w:r w:rsidRPr="00E25DED">
        <w:rPr>
          <w:rStyle w:val="BodyTextChar"/>
          <w:color w:val="auto"/>
        </w:rPr>
        <w:t>Umteto omisa uhlobo lokungenisa amatyala atile kwi ofisi ze Mantyi zendawo ngendawo.</w:t>
      </w:r>
    </w:p>
    <w:p w14:paraId="50E9C331" w14:textId="77777777" w:rsidR="004D59DB" w:rsidRPr="00E25DED" w:rsidRDefault="00383FEC" w:rsidP="00E25DED">
      <w:pPr>
        <w:pStyle w:val="BodyText"/>
        <w:framePr w:w="3442" w:h="12852" w:hRule="exact" w:wrap="none" w:vAnchor="page" w:hAnchor="page" w:x="7945" w:y="1537"/>
        <w:numPr>
          <w:ilvl w:val="0"/>
          <w:numId w:val="2"/>
        </w:numPr>
        <w:tabs>
          <w:tab w:val="left" w:pos="493"/>
        </w:tabs>
        <w:spacing w:line="262" w:lineRule="auto"/>
        <w:jc w:val="both"/>
        <w:rPr>
          <w:color w:val="auto"/>
        </w:rPr>
      </w:pPr>
      <w:r w:rsidRPr="00E25DED">
        <w:rPr>
          <w:rStyle w:val="BodyTextChar"/>
          <w:color w:val="auto"/>
        </w:rPr>
        <w:t>Umteto olungisela ukuze kube nokunikwa iziqiniselo zomhlaba kubantu abalunge ne Institu</w:t>
      </w:r>
      <w:r w:rsidRPr="00E25DED">
        <w:rPr>
          <w:rStyle w:val="BodyTextChar"/>
          <w:color w:val="auto"/>
        </w:rPr>
        <w:softHyphen/>
        <w:t>tion ezitile zelib</w:t>
      </w:r>
      <w:r w:rsidRPr="00E25DED">
        <w:rPr>
          <w:rStyle w:val="BodyTextChar"/>
          <w:color w:val="auto"/>
        </w:rPr>
        <w:t>andla kutiwa yi London Mis</w:t>
      </w:r>
      <w:r w:rsidRPr="00E25DED">
        <w:rPr>
          <w:rStyle w:val="BodyTextChar"/>
          <w:color w:val="auto"/>
        </w:rPr>
        <w:softHyphen/>
        <w:t xml:space="preserve">sionary Society. Lomteto wenzelwe ukuze ati ofuna ukuwunikwa ube ngowake umhlaba abemi kuwo, awufumane ngapandle kwendleko, ukuba isimilo sake sesikolisayo. Kodwa akuko mntu uya kuyekwa ukuba amise inkantini ngapandle kokuba abe </w:t>
      </w:r>
      <w:r w:rsidRPr="00E25DED">
        <w:rPr>
          <w:rStyle w:val="BodyTextChar"/>
          <w:color w:val="auto"/>
        </w:rPr>
        <w:t>imvume uyifumene kuninzi Iwabantu abemi kona.</w:t>
      </w:r>
    </w:p>
    <w:p w14:paraId="32F2226B" w14:textId="77777777" w:rsidR="004D59DB" w:rsidRPr="00E25DED" w:rsidRDefault="00383FEC" w:rsidP="00E25DED">
      <w:pPr>
        <w:pStyle w:val="BodyText"/>
        <w:framePr w:w="3442" w:h="12852" w:hRule="exact" w:wrap="none" w:vAnchor="page" w:hAnchor="page" w:x="7945" w:y="1537"/>
        <w:numPr>
          <w:ilvl w:val="0"/>
          <w:numId w:val="2"/>
        </w:numPr>
        <w:tabs>
          <w:tab w:val="left" w:pos="496"/>
        </w:tabs>
        <w:spacing w:line="262" w:lineRule="auto"/>
        <w:jc w:val="both"/>
        <w:rPr>
          <w:color w:val="auto"/>
        </w:rPr>
      </w:pPr>
      <w:r w:rsidRPr="00E25DED">
        <w:rPr>
          <w:rStyle w:val="BodyTextChar"/>
          <w:color w:val="auto"/>
        </w:rPr>
        <w:t>Umteto ongokusetyenzwa kwendlela ze- nqwelo zomlilo, epakati kwe Bayi ne Bushmans River, nepakati kwe Willington ne Kapa.</w:t>
      </w:r>
    </w:p>
    <w:p w14:paraId="0E1F20C4" w14:textId="77777777" w:rsidR="004D59DB" w:rsidRPr="00E25DED" w:rsidRDefault="00383FEC" w:rsidP="00E25DED">
      <w:pPr>
        <w:pStyle w:val="BodyText"/>
        <w:framePr w:w="3442" w:h="12852" w:hRule="exact" w:wrap="none" w:vAnchor="page" w:hAnchor="page" w:x="7945" w:y="1537"/>
        <w:numPr>
          <w:ilvl w:val="0"/>
          <w:numId w:val="2"/>
        </w:numPr>
        <w:tabs>
          <w:tab w:val="left" w:pos="486"/>
        </w:tabs>
        <w:jc w:val="both"/>
        <w:rPr>
          <w:color w:val="auto"/>
        </w:rPr>
      </w:pPr>
      <w:r w:rsidRPr="00E25DED">
        <w:rPr>
          <w:rStyle w:val="BodyTextChar"/>
          <w:color w:val="auto"/>
        </w:rPr>
        <w:t>Umteto wokwahlula idiamond ezazibiwe ngu Harding E-New Rush eposini, zafunyanwa E- Kapa.</w:t>
      </w:r>
    </w:p>
    <w:p w14:paraId="5B38B407" w14:textId="77777777" w:rsidR="004D59DB" w:rsidRPr="00E25DED" w:rsidRDefault="00383FEC" w:rsidP="00E25DED">
      <w:pPr>
        <w:pStyle w:val="BodyText"/>
        <w:framePr w:w="3442" w:h="12852" w:hRule="exact" w:wrap="none" w:vAnchor="page" w:hAnchor="page" w:x="7945" w:y="1537"/>
        <w:numPr>
          <w:ilvl w:val="0"/>
          <w:numId w:val="2"/>
        </w:numPr>
        <w:tabs>
          <w:tab w:val="left" w:pos="486"/>
        </w:tabs>
        <w:jc w:val="both"/>
        <w:rPr>
          <w:color w:val="auto"/>
        </w:rPr>
      </w:pPr>
      <w:r w:rsidRPr="00E25DED">
        <w:rPr>
          <w:rStyle w:val="BodyTextChar"/>
          <w:color w:val="auto"/>
        </w:rPr>
        <w:t>Umteto omisa uhlobo lokucita inzala yemali etile esezandleni zomongameli wabateti bamatyala.</w:t>
      </w:r>
    </w:p>
    <w:p w14:paraId="295F4C8E" w14:textId="77777777" w:rsidR="004D59DB" w:rsidRPr="00E25DED" w:rsidRDefault="00383FEC" w:rsidP="00E25DED">
      <w:pPr>
        <w:pStyle w:val="BodyText"/>
        <w:framePr w:w="3442" w:h="12852" w:hRule="exact" w:wrap="none" w:vAnchor="page" w:hAnchor="page" w:x="7945" w:y="1537"/>
        <w:numPr>
          <w:ilvl w:val="0"/>
          <w:numId w:val="2"/>
        </w:numPr>
        <w:tabs>
          <w:tab w:val="left" w:pos="460"/>
        </w:tabs>
        <w:jc w:val="both"/>
        <w:rPr>
          <w:color w:val="auto"/>
        </w:rPr>
      </w:pPr>
      <w:r w:rsidRPr="00E25DED">
        <w:rPr>
          <w:rStyle w:val="BodyTextChar"/>
          <w:color w:val="auto"/>
        </w:rPr>
        <w:t>Umteto omisa ukubekwa kwezitampu kwimi- balo etile.</w:t>
      </w:r>
    </w:p>
    <w:p w14:paraId="4808BF86" w14:textId="77777777" w:rsidR="004D59DB" w:rsidRPr="00E25DED" w:rsidRDefault="00383FEC" w:rsidP="00E25DED">
      <w:pPr>
        <w:pStyle w:val="BodyText"/>
        <w:framePr w:w="3442" w:h="12852" w:hRule="exact" w:wrap="none" w:vAnchor="page" w:hAnchor="page" w:x="7945" w:y="1537"/>
        <w:numPr>
          <w:ilvl w:val="0"/>
          <w:numId w:val="2"/>
        </w:numPr>
        <w:tabs>
          <w:tab w:val="left" w:pos="486"/>
        </w:tabs>
        <w:jc w:val="both"/>
        <w:rPr>
          <w:color w:val="auto"/>
        </w:rPr>
      </w:pPr>
      <w:r w:rsidRPr="00E25DED">
        <w:rPr>
          <w:rStyle w:val="BodyTextChar"/>
          <w:color w:val="auto"/>
        </w:rPr>
        <w:t>Umteto omisa imfanelo zezicaka nenkosi zazo, omnye komnye.</w:t>
      </w:r>
    </w:p>
    <w:p w14:paraId="12A84CA7" w14:textId="77777777" w:rsidR="004D59DB" w:rsidRPr="00E25DED" w:rsidRDefault="00383FEC" w:rsidP="00E25DED">
      <w:pPr>
        <w:pStyle w:val="BodyText"/>
        <w:framePr w:w="3442" w:h="12852" w:hRule="exact" w:wrap="none" w:vAnchor="page" w:hAnchor="page" w:x="7945" w:y="1537"/>
        <w:numPr>
          <w:ilvl w:val="0"/>
          <w:numId w:val="2"/>
        </w:numPr>
        <w:tabs>
          <w:tab w:val="left" w:pos="493"/>
        </w:tabs>
        <w:jc w:val="both"/>
        <w:rPr>
          <w:color w:val="auto"/>
        </w:rPr>
      </w:pPr>
      <w:r w:rsidRPr="00E25DED">
        <w:rPr>
          <w:rStyle w:val="BodyTextChar"/>
          <w:color w:val="auto"/>
        </w:rPr>
        <w:t>Umteto wokuba kwenziwe itelegraf (ucingo) eyakusnka</w:t>
      </w:r>
      <w:r w:rsidRPr="00E25DED">
        <w:rPr>
          <w:rStyle w:val="BodyTextChar"/>
          <w:color w:val="auto"/>
        </w:rPr>
        <w:t xml:space="preserve"> ekoloni iye E-India, ihamba pantsi kolwandle.</w:t>
      </w:r>
    </w:p>
    <w:p w14:paraId="5D915565" w14:textId="77777777" w:rsidR="004D59DB" w:rsidRPr="00E25DED" w:rsidRDefault="00383FEC" w:rsidP="00E25DED">
      <w:pPr>
        <w:pStyle w:val="BodyText"/>
        <w:framePr w:w="3442" w:h="12852" w:hRule="exact" w:wrap="none" w:vAnchor="page" w:hAnchor="page" w:x="7945" w:y="1537"/>
        <w:numPr>
          <w:ilvl w:val="0"/>
          <w:numId w:val="2"/>
        </w:numPr>
        <w:tabs>
          <w:tab w:val="left" w:pos="500"/>
        </w:tabs>
        <w:jc w:val="both"/>
        <w:rPr>
          <w:color w:val="auto"/>
        </w:rPr>
      </w:pPr>
      <w:r w:rsidRPr="00E25DED">
        <w:rPr>
          <w:rStyle w:val="BodyTextChar"/>
          <w:color w:val="auto"/>
        </w:rPr>
        <w:t>Umteto wokuba £656,348 zirolelwe imisebe- yekoloni.</w:t>
      </w:r>
    </w:p>
    <w:p w14:paraId="2B85DC68" w14:textId="77777777" w:rsidR="004D59DB" w:rsidRPr="00E25DED" w:rsidRDefault="00383FEC" w:rsidP="00E25DED">
      <w:pPr>
        <w:pStyle w:val="BodyText"/>
        <w:framePr w:w="3442" w:h="12852" w:hRule="exact" w:wrap="none" w:vAnchor="page" w:hAnchor="page" w:x="7945" w:y="1537"/>
        <w:numPr>
          <w:ilvl w:val="0"/>
          <w:numId w:val="2"/>
        </w:numPr>
        <w:tabs>
          <w:tab w:val="left" w:pos="493"/>
        </w:tabs>
        <w:jc w:val="both"/>
        <w:rPr>
          <w:color w:val="auto"/>
        </w:rPr>
      </w:pPr>
      <w:r w:rsidRPr="00E25DED">
        <w:rPr>
          <w:rStyle w:val="BodyTextChar"/>
          <w:color w:val="auto"/>
        </w:rPr>
        <w:t>Umteto wokulungisa indawo ezitile ezona- keleyo zendlela zalekoloni.</w:t>
      </w:r>
    </w:p>
    <w:p w14:paraId="49655E05" w14:textId="77777777" w:rsidR="004D59DB" w:rsidRPr="00E25DED" w:rsidRDefault="00383FEC" w:rsidP="00E25DED">
      <w:pPr>
        <w:pStyle w:val="BodyText"/>
        <w:framePr w:w="3442" w:h="12852" w:hRule="exact" w:wrap="none" w:vAnchor="page" w:hAnchor="page" w:x="7945" w:y="1537"/>
        <w:numPr>
          <w:ilvl w:val="0"/>
          <w:numId w:val="2"/>
        </w:numPr>
        <w:tabs>
          <w:tab w:val="left" w:pos="489"/>
        </w:tabs>
        <w:jc w:val="both"/>
        <w:rPr>
          <w:color w:val="auto"/>
        </w:rPr>
      </w:pPr>
      <w:r w:rsidRPr="00E25DED">
        <w:rPr>
          <w:rStyle w:val="BodyTextChar"/>
          <w:color w:val="auto"/>
        </w:rPr>
        <w:t>Umteto wokulungisa indawo ezonakeleyo zendlela zalekoloni.</w:t>
      </w:r>
    </w:p>
    <w:p w14:paraId="50D4B04B" w14:textId="77777777" w:rsidR="004D59DB" w:rsidRPr="00E25DED" w:rsidRDefault="00383FEC" w:rsidP="00E25DED">
      <w:pPr>
        <w:pStyle w:val="BodyText"/>
        <w:framePr w:w="3442" w:h="12852" w:hRule="exact" w:wrap="none" w:vAnchor="page" w:hAnchor="page" w:x="7945" w:y="1537"/>
        <w:numPr>
          <w:ilvl w:val="0"/>
          <w:numId w:val="2"/>
        </w:numPr>
        <w:tabs>
          <w:tab w:val="left" w:pos="493"/>
        </w:tabs>
        <w:jc w:val="both"/>
        <w:rPr>
          <w:color w:val="auto"/>
        </w:rPr>
      </w:pPr>
      <w:r w:rsidRPr="00E25DED">
        <w:rPr>
          <w:rStyle w:val="BodyTextChar"/>
          <w:color w:val="auto"/>
        </w:rPr>
        <w:t>Umteto olungiselela ukufunyan</w:t>
      </w:r>
      <w:r w:rsidRPr="00E25DED">
        <w:rPr>
          <w:rStyle w:val="BodyTextChar"/>
          <w:color w:val="auto"/>
        </w:rPr>
        <w:t>wa kwama- nzi ngabantu bomzi wase Worcester.</w:t>
      </w:r>
    </w:p>
    <w:p w14:paraId="0A7C1C38" w14:textId="77777777" w:rsidR="004D59DB" w:rsidRPr="00E25DED" w:rsidRDefault="00383FEC" w:rsidP="00E25DED">
      <w:pPr>
        <w:pStyle w:val="BodyText"/>
        <w:framePr w:w="3442" w:h="12852" w:hRule="exact" w:wrap="none" w:vAnchor="page" w:hAnchor="page" w:x="7945" w:y="1537"/>
        <w:numPr>
          <w:ilvl w:val="0"/>
          <w:numId w:val="2"/>
        </w:numPr>
        <w:tabs>
          <w:tab w:val="left" w:pos="493"/>
        </w:tabs>
        <w:spacing w:line="266" w:lineRule="auto"/>
        <w:jc w:val="both"/>
        <w:rPr>
          <w:color w:val="auto"/>
        </w:rPr>
      </w:pPr>
      <w:r w:rsidRPr="00E25DED">
        <w:rPr>
          <w:rStyle w:val="BodyTextChar"/>
          <w:color w:val="auto"/>
        </w:rPr>
        <w:t>Umteto onika imvumelo yokuba kwenziwe indlela yenqwelo zomlilo eya E-Namaqualand. Londlela yeyokuhamba inqwelo ezitwele ikoper ziyisa elunxwemeni lolwandle, zisuka apo imbiwa kona.</w:t>
      </w:r>
    </w:p>
    <w:p w14:paraId="56534431" w14:textId="77777777" w:rsidR="004D59DB" w:rsidRPr="00E25DED" w:rsidRDefault="004D59DB">
      <w:pPr>
        <w:spacing w:line="1" w:lineRule="exact"/>
        <w:rPr>
          <w:color w:val="auto"/>
        </w:rPr>
      </w:pPr>
    </w:p>
    <w:sectPr w:rsidR="004D59DB" w:rsidRPr="00E25DE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7C474" w14:textId="77777777" w:rsidR="00383FEC" w:rsidRDefault="00383FEC">
      <w:r>
        <w:separator/>
      </w:r>
    </w:p>
  </w:endnote>
  <w:endnote w:type="continuationSeparator" w:id="0">
    <w:p w14:paraId="72C7DBA9" w14:textId="77777777" w:rsidR="00383FEC" w:rsidRDefault="0038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0686" w14:textId="77777777" w:rsidR="00383FEC" w:rsidRDefault="00383FEC"/>
  </w:footnote>
  <w:footnote w:type="continuationSeparator" w:id="0">
    <w:p w14:paraId="23FC5A17" w14:textId="77777777" w:rsidR="00383FEC" w:rsidRDefault="00383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F3B"/>
    <w:multiLevelType w:val="multilevel"/>
    <w:tmpl w:val="4DCE60A2"/>
    <w:lvl w:ilvl="0">
      <w:start w:val="1"/>
      <w:numFmt w:val="decimal"/>
      <w:lvlText w:val="%1."/>
      <w:lvlJc w:val="left"/>
      <w:rPr>
        <w:rFonts w:ascii="Times New Roman" w:eastAsia="Times New Roman" w:hAnsi="Times New Roman" w:cs="Times New Roman"/>
        <w:b w:val="0"/>
        <w:bCs w:val="0"/>
        <w:i w:val="0"/>
        <w:iCs w:val="0"/>
        <w:smallCaps w:val="0"/>
        <w:strike w:val="0"/>
        <w:color w:val="5A504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AD56F2"/>
    <w:multiLevelType w:val="multilevel"/>
    <w:tmpl w:val="A8181390"/>
    <w:lvl w:ilvl="0">
      <w:start w:val="1"/>
      <w:numFmt w:val="decimal"/>
      <w:lvlText w:val="%1."/>
      <w:lvlJc w:val="left"/>
      <w:rPr>
        <w:rFonts w:ascii="Times New Roman" w:eastAsia="Times New Roman" w:hAnsi="Times New Roman" w:cs="Times New Roman"/>
        <w:b w:val="0"/>
        <w:bCs w:val="0"/>
        <w:i w:val="0"/>
        <w:iCs w:val="0"/>
        <w:smallCaps w:val="0"/>
        <w:strike w:val="0"/>
        <w:color w:val="5A504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DB"/>
    <w:rsid w:val="001C7C58"/>
    <w:rsid w:val="00383FEC"/>
    <w:rsid w:val="004D59DB"/>
    <w:rsid w:val="00D47467"/>
    <w:rsid w:val="00DF14C2"/>
    <w:rsid w:val="00E25DED"/>
    <w:rsid w:val="00F75C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6929"/>
  <w15:docId w15:val="{03C49ECE-D6E2-4A9F-8AD6-C46D4AB7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5046"/>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4" w:lineRule="auto"/>
      <w:ind w:firstLine="180"/>
    </w:pPr>
    <w:rPr>
      <w:rFonts w:ascii="Times New Roman" w:eastAsia="Times New Roman" w:hAnsi="Times New Roman" w:cs="Times New Roman"/>
      <w:color w:val="5B504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2022-07-16T23:13:00Z</dcterms:created>
  <dcterms:modified xsi:type="dcterms:W3CDTF">2022-07-16T23:13:00Z</dcterms:modified>
</cp:coreProperties>
</file>