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0264B5" w:rsidRPr="00E71BEB" w:rsidRDefault="00CE096F">
      <w:pPr>
        <w:spacing w:line="1" w:lineRule="exact"/>
      </w:pPr>
      <w:r w:rsidRPr="00E71BEB">
        <w:rPr>
          <w:noProof/>
          <w:lang w:bidi="ar-SA"/>
        </w:rPr>
        <mc:AlternateContent>
          <mc:Choice Requires="wps">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772400" cy="128016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2801600"/>
                        </a:xfrm>
                        <a:prstGeom prst="rect">
                          <a:avLst/>
                        </a:prstGeom>
                        <a:solidFill>
                          <a:srgbClr val="D5CBAA"/>
                        </a:solidFill>
                      </wps:spPr>
                      <wps:bodyPr/>
                    </wps:wsp>
                  </a:graphicData>
                </a:graphic>
              </wp:anchor>
            </w:drawing>
          </mc:Choice>
          <mc:Fallback>
            <w:pict>
              <v:rect style="position:absolute;margin-left:0;margin-top:0;width:612.pt;height:1008.pt;z-index:-251658240;mso-position-horizontal-relative:page;mso-position-vertical-relative:page;z-index:-251658752" fillcolor="#D5CBAA" stroked="f"/>
            </w:pict>
          </mc:Fallback>
        </mc:AlternateContent>
      </w:r>
      <w:bookmarkEnd w:id="0"/>
      <w:r w:rsidRPr="00E71BEB">
        <w:rPr>
          <w:noProof/>
          <w:lang w:bidi="ar-SA"/>
        </w:rPr>
        <mc:AlternateContent>
          <mc:Choice Requires="wps">
            <w:drawing>
              <wp:anchor distT="0" distB="0" distL="114300" distR="114300" simplePos="0" relativeHeight="251657216" behindDoc="1" locked="0" layoutInCell="1" allowOverlap="1">
                <wp:simplePos x="0" y="0"/>
                <wp:positionH relativeFrom="page">
                  <wp:posOffset>977265</wp:posOffset>
                </wp:positionH>
                <wp:positionV relativeFrom="page">
                  <wp:posOffset>1481455</wp:posOffset>
                </wp:positionV>
                <wp:extent cx="3111500" cy="0"/>
                <wp:effectExtent l="0" t="0" r="0" b="0"/>
                <wp:wrapNone/>
                <wp:docPr id="2" name="Shape 2"/>
                <wp:cNvGraphicFramePr/>
                <a:graphic xmlns:a="http://schemas.openxmlformats.org/drawingml/2006/main">
                  <a:graphicData uri="http://schemas.microsoft.com/office/word/2010/wordprocessingShape">
                    <wps:wsp>
                      <wps:cNvCnPr/>
                      <wps:spPr>
                        <a:xfrm>
                          <a:off x="0" y="0"/>
                          <a:ext cx="3111500" cy="0"/>
                        </a:xfrm>
                        <a:prstGeom prst="straightConnector1">
                          <a:avLst/>
                        </a:prstGeom>
                        <a:ln w="6985">
                          <a:solidFill/>
                        </a:ln>
                      </wps:spPr>
                      <wps:bodyPr/>
                    </wps:wsp>
                  </a:graphicData>
                </a:graphic>
              </wp:anchor>
            </w:drawing>
          </mc:Choice>
          <mc:Fallback>
            <w:pict>
              <v:shape o:spt="32" o:oned="true" path="m,l21600,21600e" style="position:absolute;margin-left:76.950000000000003pt;margin-top:116.65000000000001pt;width:245.pt;height:0;z-index:-251658240;mso-position-horizontal-relative:page;mso-position-vertical-relative:page">
                <v:stroke weight="0.55000000000000004pt"/>
              </v:shape>
            </w:pict>
          </mc:Fallback>
        </mc:AlternateContent>
      </w:r>
      <w:r w:rsidRPr="00E71BEB">
        <w:rPr>
          <w:noProof/>
          <w:lang w:bidi="ar-SA"/>
        </w:rPr>
        <mc:AlternateContent>
          <mc:Choice Requires="wps">
            <w:drawing>
              <wp:anchor distT="0" distB="0" distL="114300" distR="114300" simplePos="0" relativeHeight="251658240" behindDoc="1" locked="0" layoutInCell="1" allowOverlap="1">
                <wp:simplePos x="0" y="0"/>
                <wp:positionH relativeFrom="page">
                  <wp:posOffset>4319270</wp:posOffset>
                </wp:positionH>
                <wp:positionV relativeFrom="page">
                  <wp:posOffset>1478915</wp:posOffset>
                </wp:positionV>
                <wp:extent cx="2711450" cy="0"/>
                <wp:effectExtent l="0" t="0" r="0" b="0"/>
                <wp:wrapNone/>
                <wp:docPr id="3" name="Shape 3"/>
                <wp:cNvGraphicFramePr/>
                <a:graphic xmlns:a="http://schemas.openxmlformats.org/drawingml/2006/main">
                  <a:graphicData uri="http://schemas.microsoft.com/office/word/2010/wordprocessingShape">
                    <wps:wsp>
                      <wps:cNvCnPr/>
                      <wps:spPr>
                        <a:xfrm>
                          <a:off x="0" y="0"/>
                          <a:ext cx="2711450" cy="0"/>
                        </a:xfrm>
                        <a:prstGeom prst="straightConnector1">
                          <a:avLst/>
                        </a:prstGeom>
                        <a:ln w="6985">
                          <a:solidFill/>
                        </a:ln>
                      </wps:spPr>
                      <wps:bodyPr/>
                    </wps:wsp>
                  </a:graphicData>
                </a:graphic>
              </wp:anchor>
            </w:drawing>
          </mc:Choice>
          <mc:Fallback>
            <w:pict>
              <v:shape o:spt="32" o:oned="true" path="m,l21600,21600e" style="position:absolute;margin-left:340.10000000000002pt;margin-top:116.45pt;width:213.5pt;height:0;z-index:-251658240;mso-position-horizontal-relative:page;mso-position-vertical-relative:page">
                <v:stroke weight="0.55000000000000004pt"/>
              </v:shape>
            </w:pict>
          </mc:Fallback>
        </mc:AlternateContent>
      </w:r>
      <w:r w:rsidRPr="00E71BEB">
        <w:rPr>
          <w:noProof/>
          <w:lang w:bidi="ar-SA"/>
        </w:rPr>
        <mc:AlternateContent>
          <mc:Choice Requires="wps">
            <w:drawing>
              <wp:anchor distT="0" distB="0" distL="114300" distR="114300" simplePos="0" relativeHeight="251659264" behindDoc="1" locked="0" layoutInCell="1" allowOverlap="1">
                <wp:simplePos x="0" y="0"/>
                <wp:positionH relativeFrom="page">
                  <wp:posOffset>4008755</wp:posOffset>
                </wp:positionH>
                <wp:positionV relativeFrom="page">
                  <wp:posOffset>1501775</wp:posOffset>
                </wp:positionV>
                <wp:extent cx="0" cy="10225405"/>
                <wp:effectExtent l="0" t="0" r="0" b="0"/>
                <wp:wrapNone/>
                <wp:docPr id="4" name="Shape 4"/>
                <wp:cNvGraphicFramePr/>
                <a:graphic xmlns:a="http://schemas.openxmlformats.org/drawingml/2006/main">
                  <a:graphicData uri="http://schemas.microsoft.com/office/word/2010/wordprocessingShape">
                    <wps:wsp>
                      <wps:cNvCnPr/>
                      <wps:spPr>
                        <a:xfrm>
                          <a:off x="0" y="0"/>
                          <a:ext cx="0" cy="10225405"/>
                        </a:xfrm>
                        <a:prstGeom prst="straightConnector1">
                          <a:avLst/>
                        </a:prstGeom>
                        <a:ln w="8890">
                          <a:solidFill/>
                        </a:ln>
                      </wps:spPr>
                      <wps:bodyPr/>
                    </wps:wsp>
                  </a:graphicData>
                </a:graphic>
              </wp:anchor>
            </w:drawing>
          </mc:Choice>
          <mc:Fallback>
            <w:pict>
              <v:shape o:spt="32" o:oned="true" path="m,l21600,21600e" style="position:absolute;margin-left:315.65000000000003pt;margin-top:118.25pt;width:0;height:805.14999999999998pt;z-index:-251658240;mso-position-horizontal-relative:page;mso-position-vertical-relative:page">
                <v:stroke weight="0.70000000000000007pt"/>
              </v:shape>
            </w:pict>
          </mc:Fallback>
        </mc:AlternateContent>
      </w:r>
    </w:p>
    <w:p w:rsidR="000264B5" w:rsidRPr="00E71BEB" w:rsidRDefault="00CE096F">
      <w:pPr>
        <w:pStyle w:val="Other0"/>
        <w:framePr w:wrap="none" w:vAnchor="page" w:hAnchor="page" w:x="1738" w:y="1923"/>
        <w:ind w:right="7" w:firstLine="0"/>
        <w:jc w:val="both"/>
        <w:rPr>
          <w:sz w:val="24"/>
          <w:szCs w:val="24"/>
        </w:rPr>
      </w:pPr>
      <w:r w:rsidRPr="00E71BEB">
        <w:rPr>
          <w:sz w:val="24"/>
          <w:szCs w:val="24"/>
        </w:rPr>
        <w:t>2</w:t>
      </w:r>
    </w:p>
    <w:p w:rsidR="000264B5" w:rsidRPr="00E71BEB" w:rsidRDefault="00CE096F">
      <w:pPr>
        <w:pStyle w:val="Bodytext20"/>
        <w:framePr w:w="9788" w:h="295" w:hRule="exact" w:wrap="none" w:vAnchor="page" w:hAnchor="page" w:x="1418" w:y="1913"/>
        <w:ind w:left="2351" w:right="2250"/>
      </w:pPr>
      <w:r w:rsidRPr="00E71BEB">
        <w:t>ISIGIDIMI SAMAXOSA, JANUARY 1, 1884.</w:t>
      </w:r>
    </w:p>
    <w:p w:rsidR="000264B5" w:rsidRPr="00E71BEB" w:rsidRDefault="00CE096F">
      <w:pPr>
        <w:pStyle w:val="BodyText"/>
        <w:framePr w:w="4874" w:h="6646" w:hRule="exact" w:wrap="none" w:vAnchor="page" w:hAnchor="page" w:x="1418" w:y="2438"/>
        <w:spacing w:line="221" w:lineRule="auto"/>
        <w:ind w:firstLine="280"/>
        <w:jc w:val="both"/>
      </w:pPr>
      <w:r w:rsidRPr="00E71BEB">
        <w:t xml:space="preserve">Uviwo Iwezikolo olunjengolo saka salubalisa olwaluse Rwarwa, lubeko ngomhla wa 20 December etyalikeni ka Rev. P. J. Mzimba. Izikolo ezazifunzelene zezo zonganyelwe </w:t>
      </w:r>
      <w:r w:rsidRPr="00E71BEB">
        <w:rPr>
          <w:color w:val="65594B"/>
        </w:rPr>
        <w:t xml:space="preserve">leli </w:t>
      </w:r>
      <w:r w:rsidRPr="00E71BEB">
        <w:t xml:space="preserve">nene lingumfundisi eziquka esakwa Gaga, esase Roxeni, </w:t>
      </w:r>
      <w:r w:rsidRPr="00E71BEB">
        <w:rPr>
          <w:color w:val="65594B"/>
        </w:rPr>
        <w:t xml:space="preserve">esase </w:t>
      </w:r>
      <w:r w:rsidRPr="00E71BEB">
        <w:t xml:space="preserve">Mxelo, esase Sheshegu, esase Kwezana nesakwa Gqumahashe. Abazamanishi ibe ngu Rev. Elijah </w:t>
      </w:r>
      <w:r w:rsidRPr="00E71BEB">
        <w:rPr>
          <w:bCs/>
        </w:rPr>
        <w:t>Makiwane</w:t>
      </w:r>
      <w:r w:rsidRPr="00E71BEB">
        <w:t xml:space="preserve"> no Rev. Gana Kakaza. Ingxelo yehambiso yezikolo asinayo ngendawo </w:t>
      </w:r>
      <w:r w:rsidRPr="00E71BEB">
        <w:rPr>
          <w:color w:val="65594B"/>
        </w:rPr>
        <w:t xml:space="preserve">yo- </w:t>
      </w:r>
      <w:r w:rsidRPr="00E71BEB">
        <w:t>kuba singayitunyelwanga. Eye</w:t>
      </w:r>
      <w:r w:rsidRPr="00E71BEB">
        <w:t xml:space="preserve">tu imvo sesayivakalisayo </w:t>
      </w:r>
      <w:r w:rsidRPr="00E71BEB">
        <w:rPr>
          <w:bCs/>
        </w:rPr>
        <w:t>nge- ndawo</w:t>
      </w:r>
      <w:r w:rsidRPr="00E71BEB">
        <w:t xml:space="preserve"> yokulunga kwezi mviwo. Zikutaza abazali, otitshala nentsapo. </w:t>
      </w:r>
      <w:r w:rsidRPr="00E71BEB">
        <w:rPr>
          <w:bCs/>
        </w:rPr>
        <w:t>Iya</w:t>
      </w:r>
      <w:r w:rsidRPr="00E71BEB">
        <w:t xml:space="preserve"> kuba ngumgudu wetu ukuba sibeko koluzayo. ***</w:t>
      </w:r>
    </w:p>
    <w:p w:rsidR="000264B5" w:rsidRPr="00E71BEB" w:rsidRDefault="00CE096F">
      <w:pPr>
        <w:pStyle w:val="BodyText"/>
        <w:framePr w:w="4874" w:h="6646" w:hRule="exact" w:wrap="none" w:vAnchor="page" w:hAnchor="page" w:x="1418" w:y="2438"/>
        <w:spacing w:line="209" w:lineRule="auto"/>
        <w:ind w:firstLine="280"/>
        <w:jc w:val="both"/>
      </w:pPr>
      <w:r w:rsidRPr="00E71BEB">
        <w:t>Siqonda ukuba u Hon. C. W. Hutton, owaye votelwa yinkita emnyama kwizitili ezimele oma Bofolo, noma Nyara, ku</w:t>
      </w:r>
      <w:r w:rsidRPr="00E71BEB">
        <w:t>se ema Colesberg, woyisiwe ngamanani ngo Messrs Meurant, Van der Heever no Bowker: ngokoke akangenanga e Palamente. Lento iyakubadanisa abantu bakowetu, kodwa baya kufunda indawo yokuba apa kwa Mlungu koyiswa ngomqulu, akuyi kakulu ngamakalipa. Anga ke ama</w:t>
      </w:r>
      <w:r w:rsidRPr="00E71BEB">
        <w:t>kowetu angayinonelela ngakumbi lento ikukuba ibe lowo nalowo abe ngumvoti. Okwanamhla amagama etu aseyeka encwadini yabanyuli. Kambe sasike sati unyulo Iwamadoda Endlu Enkulu alunama- ndla mani noko, eyona ndawo ingamandla yile Ndlu ingezantsi eseza kunyul</w:t>
      </w:r>
      <w:r w:rsidRPr="00E71BEB">
        <w:t>elwa. Mabalumkele abantu, banyulele kulondlu amadoda abanokuwatemba.</w:t>
      </w:r>
    </w:p>
    <w:p w:rsidR="000264B5" w:rsidRPr="00E71BEB" w:rsidRDefault="00CE096F">
      <w:pPr>
        <w:pStyle w:val="BodyText"/>
        <w:framePr w:w="4874" w:h="6646" w:hRule="exact" w:wrap="none" w:vAnchor="page" w:hAnchor="page" w:x="1418" w:y="2438"/>
        <w:pBdr>
          <w:bottom w:val="single" w:sz="4" w:space="0" w:color="auto"/>
        </w:pBdr>
        <w:spacing w:after="100" w:line="209" w:lineRule="auto"/>
        <w:ind w:firstLine="0"/>
        <w:jc w:val="center"/>
      </w:pPr>
      <w:r w:rsidRPr="00E71BEB">
        <w:rPr>
          <w:u w:val="single"/>
        </w:rPr>
        <w:t>***</w:t>
      </w:r>
    </w:p>
    <w:p w:rsidR="000264B5" w:rsidRPr="00E71BEB" w:rsidRDefault="00CE096F">
      <w:pPr>
        <w:pStyle w:val="BodyText"/>
        <w:framePr w:w="4874" w:h="6646" w:hRule="exact" w:wrap="none" w:vAnchor="page" w:hAnchor="page" w:x="1418" w:y="2438"/>
        <w:spacing w:line="209" w:lineRule="auto"/>
        <w:ind w:firstLine="280"/>
        <w:jc w:val="both"/>
      </w:pPr>
      <w:r w:rsidRPr="00E71BEB">
        <w:t xml:space="preserve">Baninzi abaya kuvelana no Rev. S. Gudula kumtwalo omwe- leyo </w:t>
      </w:r>
      <w:r w:rsidRPr="00E71BEB">
        <w:rPr>
          <w:bCs/>
        </w:rPr>
        <w:t>ngokububa</w:t>
      </w:r>
      <w:r w:rsidRPr="00E71BEB">
        <w:t xml:space="preserve"> kwenkosikazi yake. Oku kuhle ngom-Vulo 24 December e Heald Town, kwaza ukuncwaba kwaba nge kresmesi. U Mrs. Gudu</w:t>
      </w:r>
      <w:r w:rsidRPr="00E71BEB">
        <w:t xml:space="preserve">la yintokazi ekubiiba kuya kushiya isituba esivulekileyo ebandleni le Nkosi elikweli lizwe lokura- nugela, ekubeni ebeluncedo ekudlise.ni izimvu ze Nkosi; ubuso bake obuncumayo buya kuposwa yinto eninzi yabahlobo abe- nze ngexesha abese Heald Town. Ushiya </w:t>
      </w:r>
      <w:r w:rsidRPr="00E71BEB">
        <w:t>intsapo encinane kwindoda ekumsebenzi onzima ngakumbi oweso sitili sase Nxukwebe. Xa kodwa u Somandla ayenzayo into akayenzi elele, esikangele kwa Kuye ke ukuba atutuzele abo abacuku- misileyo. Ebesel’enexesha elide egula u Mrs. Gudula zipeli- swa namhla n</w:t>
      </w:r>
      <w:r w:rsidRPr="00E71BEB">
        <w:t>je intlungu zake.</w:t>
      </w:r>
    </w:p>
    <w:p w:rsidR="000264B5" w:rsidRPr="00E71BEB" w:rsidRDefault="00CE096F">
      <w:pPr>
        <w:pStyle w:val="Footnote0"/>
        <w:framePr w:w="4874" w:h="4183" w:hRule="exact" w:wrap="none" w:vAnchor="page" w:hAnchor="page" w:x="1418" w:y="9221"/>
        <w:pBdr>
          <w:top w:val="single" w:sz="4" w:space="0" w:color="auto"/>
        </w:pBdr>
        <w:jc w:val="center"/>
      </w:pPr>
      <w:r w:rsidRPr="00E71BEB">
        <w:t>***</w:t>
      </w:r>
    </w:p>
    <w:p w:rsidR="000264B5" w:rsidRPr="00E71BEB" w:rsidRDefault="00CE096F">
      <w:pPr>
        <w:pStyle w:val="Footnote0"/>
        <w:framePr w:w="4874" w:h="4183" w:hRule="exact" w:wrap="none" w:vAnchor="page" w:hAnchor="page" w:x="1418" w:y="9221"/>
        <w:ind w:firstLine="260"/>
        <w:jc w:val="both"/>
      </w:pPr>
      <w:r w:rsidRPr="00E71BEB">
        <w:t xml:space="preserve">Akuko nto singayigxekayo entetweni yomhlobo wetu u “ Silwa-Ngangubo ” ekwakweli pepa lanamhla. Inteto leyo   yeyobuciko. Kanti ke noko u Silwa-Ngangubo akayipendula- nga walihlutisa ipango esinalo ngokungasebenzi kwe“Mbu- mba.” Uteta </w:t>
      </w:r>
      <w:r w:rsidRPr="00E71BEB">
        <w:t>ngendawo yokuba alikabiko ibandla labavoti ezincwadini, yiyo lento Imbumba inganonelelanga kuzikataza ngolu nyulo lukoyo. Umhlobo wetu uyazi njengokuba sisazi ukuba seliko iqela elimnyama nakuba linganele ukwenza nto lilodwa. Umsebenzi weligqiza likoyo ung</w:t>
      </w:r>
      <w:r w:rsidRPr="00E71BEB">
        <w:t xml:space="preserve">aba ngowokuncedisa loma </w:t>
      </w:r>
      <w:r w:rsidRPr="00E71BEB">
        <w:rPr>
          <w:bCs/>
        </w:rPr>
        <w:t>Ngesi</w:t>
      </w:r>
      <w:r w:rsidRPr="00E71BEB">
        <w:t xml:space="preserve"> aziwayo ukuba anobublobo ngakuti, kuba nawo atiyiwe ngamagwangqa. Kawukangele kolunyulo Iwendlu engasentla, amagwangqa ebesiwa evuka no Mr. Meurant nge-    ndawo yokuba emazi ukuba yinjabavu ngakwabamnyama. U Mr. Hutton ube yi</w:t>
      </w:r>
      <w:r w:rsidRPr="00E71BEB">
        <w:t>nto yokungcikivwa. Ukuba nangoku ibingeko impi vase Heald Town na Malau ase Katala ngeenga bangapi elugqatsweni. Kanti ke abamnyama bezinye indawo</w:t>
      </w:r>
    </w:p>
    <w:p w:rsidR="000264B5" w:rsidRPr="00E71BEB" w:rsidRDefault="00CE096F">
      <w:pPr>
        <w:pStyle w:val="Footnote0"/>
        <w:framePr w:w="4874" w:h="4183" w:hRule="exact" w:wrap="none" w:vAnchor="page" w:hAnchor="page" w:x="1418" w:y="9221"/>
        <w:jc w:val="both"/>
      </w:pPr>
      <w:r w:rsidRPr="00E71BEB">
        <w:t xml:space="preserve">   abamvotelanga. Sike sancokola netshawe lase Cradock (kwibo-    twe lesibini le Mbumba!!) sabuza ukuba batenina abamnyama ukuvota. Ute umfo omkulu yena nabanye basaba baya ku-</w:t>
      </w:r>
    </w:p>
    <w:p w:rsidR="000264B5" w:rsidRPr="00E71BEB" w:rsidRDefault="00CE096F">
      <w:pPr>
        <w:pStyle w:val="Footnote0"/>
        <w:framePr w:w="4874" w:h="4183" w:hRule="exact" w:wrap="none" w:vAnchor="page" w:hAnchor="page" w:x="1418" w:y="9221"/>
        <w:jc w:val="both"/>
      </w:pPr>
      <w:r w:rsidRPr="00E71BEB">
        <w:t xml:space="preserve">  ngena </w:t>
      </w:r>
      <w:r w:rsidRPr="00E71BEB">
        <w:rPr>
          <w:bCs/>
        </w:rPr>
        <w:t>ematyolweni</w:t>
      </w:r>
      <w:r w:rsidRPr="00E71BEB">
        <w:t xml:space="preserve"> ngokuba besoyika ukungcatsha uhlanga kuba babengamazi oyen</w:t>
      </w:r>
      <w:r w:rsidRPr="00E71BEB">
        <w:t>a ungumhlobo. Ngokunjalo walahle- kwa zezo voti u Mr. Hutton—namhla akangenanga. Itinina ke Imbumba ngale ndawo ?</w:t>
      </w:r>
    </w:p>
    <w:p w:rsidR="000264B5" w:rsidRPr="00E71BEB" w:rsidRDefault="00CE096F">
      <w:pPr>
        <w:pStyle w:val="Footnote0"/>
        <w:framePr w:w="4874" w:h="4183" w:hRule="exact" w:wrap="none" w:vAnchor="page" w:hAnchor="page" w:x="1418" w:y="9221"/>
        <w:spacing w:line="180" w:lineRule="auto"/>
        <w:jc w:val="center"/>
      </w:pPr>
      <w:r w:rsidRPr="00E71BEB">
        <w:t>* *</w:t>
      </w:r>
    </w:p>
    <w:p w:rsidR="000264B5" w:rsidRPr="00E71BEB" w:rsidRDefault="00CE096F">
      <w:pPr>
        <w:pStyle w:val="Footnote0"/>
        <w:framePr w:w="4874" w:h="5062" w:hRule="exact" w:wrap="none" w:vAnchor="page" w:hAnchor="page" w:x="1418" w:y="13393"/>
        <w:jc w:val="center"/>
      </w:pPr>
      <w:r w:rsidRPr="00E71BEB">
        <w:t>*</w:t>
      </w:r>
    </w:p>
    <w:p w:rsidR="000264B5" w:rsidRPr="00E71BEB" w:rsidRDefault="00CE096F">
      <w:pPr>
        <w:pStyle w:val="Footnote0"/>
        <w:framePr w:w="4874" w:h="5062" w:hRule="exact" w:wrap="none" w:vAnchor="page" w:hAnchor="page" w:x="1418" w:y="13393"/>
        <w:jc w:val="both"/>
      </w:pPr>
      <w:r w:rsidRPr="00E71BEB">
        <w:rPr>
          <w:color w:val="65594B"/>
        </w:rPr>
        <w:t xml:space="preserve">; </w:t>
      </w:r>
      <w:r w:rsidRPr="00E71BEB">
        <w:t xml:space="preserve">Kuko into eninzi yabafundi bezi “ Mpawana ” emoyika </w:t>
      </w:r>
      <w:r w:rsidRPr="00E71BEB">
        <w:rPr>
          <w:bCs/>
        </w:rPr>
        <w:t>ka- kulu</w:t>
      </w:r>
      <w:r w:rsidRPr="00E71BEB">
        <w:t xml:space="preserve"> lowo ucingelwa ukuoa ngumbali wazo: amagwala e “ .'</w:t>
      </w:r>
      <w:r w:rsidRPr="00E71BEB">
        <w:rPr>
          <w:bCs/>
        </w:rPr>
        <w:t>Mpawana</w:t>
      </w:r>
      <w:r w:rsidRPr="00E71BEB">
        <w:t xml:space="preserve"> ” ungafika ezi</w:t>
      </w:r>
      <w:r w:rsidRPr="00E71BEB">
        <w:t xml:space="preserve">bambile kuyo yonke into ayenzayo xa umdpnyelwa lowo afikileyo, ecingela ukuba yonke into epo- sisekileyo seiya kubonakala e </w:t>
      </w:r>
      <w:r w:rsidRPr="00E71BEB">
        <w:rPr>
          <w:bCs/>
        </w:rPr>
        <w:t>S</w:t>
      </w:r>
      <w:r w:rsidRPr="00E71BEB">
        <w:rPr>
          <w:bCs/>
          <w:i/>
          <w:iCs/>
        </w:rPr>
        <w:t>igidimini</w:t>
      </w:r>
      <w:r w:rsidRPr="00E71BEB">
        <w:rPr>
          <w:i/>
          <w:iCs/>
        </w:rPr>
        <w:t>.</w:t>
      </w:r>
      <w:r w:rsidRPr="00E71BEB">
        <w:t xml:space="preserve"> Masiti kwasentloko umbali we “ Mpawana ” akangqengqele zisulu zibi xa ahamba- yo, nto anga angayenza futi kukuncoma nokuncuma. Bosixo- lela ke abahlobo betu xa sipaula into esayibona ngomnye umhla. Ngalomhla kwakuko umtshato, asisakuyibalula indawo kuba a</w:t>
      </w:r>
      <w:r w:rsidRPr="00E71BEB">
        <w:t xml:space="preserve">bantu balomandla beyivela kakulu into esakuba itetwa ngabo e </w:t>
      </w:r>
      <w:r w:rsidRPr="00E71BEB">
        <w:rPr>
          <w:i/>
          <w:iCs/>
        </w:rPr>
        <w:t>Sigidimini.</w:t>
      </w:r>
      <w:r w:rsidRPr="00E71BEB">
        <w:t xml:space="preserve"> Siyile kulo mtshato nabahlobo betu sati saku- waposa amehlo safika </w:t>
      </w:r>
      <w:r w:rsidRPr="00E71BEB">
        <w:rPr>
          <w:bCs/>
        </w:rPr>
        <w:t>umlisela</w:t>
      </w:r>
      <w:r w:rsidRPr="00E71BEB">
        <w:t xml:space="preserve"> umninzi ufanelekile nomtinjana ukwanjalo. Into esayigxekayo kukucula okubi ngokungena </w:t>
      </w:r>
      <w:r w:rsidRPr="00E71BEB">
        <w:rPr>
          <w:bCs/>
        </w:rPr>
        <w:t>mlinganiso</w:t>
      </w:r>
      <w:r w:rsidRPr="00E71BEB">
        <w:t>, kwaye kun</w:t>
      </w:r>
      <w:r w:rsidRPr="00E71BEB">
        <w:t xml:space="preserve">jalo nje seloko abafana bezmgca </w:t>
      </w:r>
      <w:r w:rsidRPr="00E71BEB">
        <w:rPr>
          <w:bCs/>
        </w:rPr>
        <w:t>ngo- buciko</w:t>
      </w:r>
      <w:r w:rsidRPr="00E71BEB">
        <w:t xml:space="preserve"> babo bokuteta, bedwekesha “ ofoyiya-foco,” ngabula </w:t>
      </w:r>
      <w:r w:rsidRPr="00E71BEB">
        <w:rPr>
          <w:bCs/>
        </w:rPr>
        <w:t>Mbakati</w:t>
      </w:r>
      <w:r w:rsidRPr="00E71BEB">
        <w:t>, kulahleka into eninzi yexesha ngapandle kwesizatu. Lento yokuzitsho kwabafana siyibona siyibonile emitshatweni yetu. Endaweni yokuzindila, nokuba nesont</w:t>
      </w:r>
      <w:r w:rsidRPr="00E71BEB">
        <w:t xml:space="preserve">i, nokuhlonelana ungafika elowo esiti ngezwi </w:t>
      </w:r>
      <w:r w:rsidRPr="00E71BEB">
        <w:rPr>
          <w:bCs/>
        </w:rPr>
        <w:t>elikulu—NDIVENI</w:t>
      </w:r>
      <w:r w:rsidRPr="00E71BEB">
        <w:t xml:space="preserve"> MNA! Ingati kokwetu ukukangela bakutazwa zintombi ukuba babe nje. Intombi zomzi otile—uninzi Iwazo uhgasifunda isimilo sazo kumlisela walomzi. Undilekile umlisela, </w:t>
      </w:r>
      <w:r w:rsidRPr="00E71BEB">
        <w:rPr>
          <w:color w:val="65594B"/>
        </w:rPr>
        <w:t xml:space="preserve">uzibekile, uhlo- </w:t>
      </w:r>
      <w:r w:rsidRPr="00E71BEB">
        <w:t xml:space="preserve">nele </w:t>
      </w:r>
      <w:r w:rsidRPr="00E71BEB">
        <w:rPr>
          <w:bCs/>
        </w:rPr>
        <w:t>abasemzin</w:t>
      </w:r>
      <w:r w:rsidRPr="00E71BEB">
        <w:rPr>
          <w:bCs/>
        </w:rPr>
        <w:t>i—unayo</w:t>
      </w:r>
      <w:r w:rsidRPr="00E71BEB">
        <w:t xml:space="preserve"> yonke into eyenza </w:t>
      </w:r>
      <w:r w:rsidRPr="00E71BEB">
        <w:rPr>
          <w:color w:val="65594B"/>
        </w:rPr>
        <w:t xml:space="preserve">ijentilmane lenya- </w:t>
      </w:r>
      <w:r w:rsidRPr="00E71BEB">
        <w:t xml:space="preserve">niso—wofumana intombi zinjalo. Yiyo lento ke kunqwenele- ka intombi zifundisiwe. Ukuba ke ikaba kulomtshato lali- shwatyaniselwe ubuso zintombi lakwenza esi </w:t>
      </w:r>
      <w:r w:rsidRPr="00E71BEB">
        <w:rPr>
          <w:bCs/>
          <w:i/>
          <w:iCs/>
        </w:rPr>
        <w:t>siduba-ntini</w:t>
      </w:r>
      <w:r w:rsidRPr="00E71BEB">
        <w:t xml:space="preserve"> sisi- paulayo, ngeyayingeko lento tina si</w:t>
      </w:r>
      <w:r w:rsidRPr="00E71BEB">
        <w:t>yigxekayo. Ike yapinda lento, lendawo soyibiza ngegama, nabenzi bengxabatshitshi abo sobavakalisa.</w:t>
      </w:r>
    </w:p>
    <w:p w:rsidR="000264B5" w:rsidRPr="00E71BEB" w:rsidRDefault="00CE096F">
      <w:pPr>
        <w:pStyle w:val="BodyText"/>
        <w:framePr w:w="4856" w:h="16024" w:hRule="exact" w:wrap="none" w:vAnchor="page" w:hAnchor="page" w:x="6350" w:y="2438"/>
        <w:spacing w:line="209" w:lineRule="auto"/>
        <w:jc w:val="both"/>
      </w:pPr>
      <w:r w:rsidRPr="00E71BEB">
        <w:t>Ama Mfengu ase Nxukwebe azalise onke amapepa ngegama lawo. Emapepeni kudume elokuba azimisele ukuxasa o Messrs Quin no Roberts abafuna bemele i-Bofolo e Pala</w:t>
      </w:r>
      <w:r w:rsidRPr="00E71BEB">
        <w:t>me</w:t>
      </w:r>
      <w:r w:rsidRPr="00E71BEB">
        <w:softHyphen/>
        <w:t>nte. Siva ukuba u Sir Henry Stockenstrom usafuna ukusi- mela eso siqingata. Xa afuna engene nje u Sir Henry besi- ngati tina kwiqela labafundi betu elise Bofolo nase Mpofu malixase u Sir Henry no Mr. Roberts. Imvo zala madoda mabini ziyafana ngazo zonke</w:t>
      </w:r>
      <w:r w:rsidRPr="00E71BEB">
        <w:t xml:space="preserve"> indlela. Sike sanetuba lokumva imvo zake u Mr. Roberts safika zizezipilileyo. Oka Stokwe naye ukwapilile ebekunga ke abamnyama bangeniki ivoti zabo kumntu obungqwangangqwili njengo Mr. Quin xa akoyo umhlobo ocacileyo onjengo Sir Henry Stockenstrom. Kwi- n</w:t>
      </w:r>
      <w:r w:rsidRPr="00E71BEB">
        <w:t xml:space="preserve">cwadi ayibalele kumbali wezi </w:t>
      </w:r>
      <w:r w:rsidRPr="00E71BEB">
        <w:rPr>
          <w:i/>
          <w:iCs/>
        </w:rPr>
        <w:t>Mpawana</w:t>
      </w:r>
      <w:r w:rsidRPr="00E71BEB">
        <w:t xml:space="preserve"> uti u Sir Henry unga angaluncedo kubantu abamnyama, aze ngokwenjenjalo abe unyatela emkondweni woyise.</w:t>
      </w:r>
    </w:p>
    <w:p w:rsidR="000264B5" w:rsidRPr="00E71BEB" w:rsidRDefault="00CE096F">
      <w:pPr>
        <w:pStyle w:val="BodyText"/>
        <w:framePr w:w="4856" w:h="16024" w:hRule="exact" w:wrap="none" w:vAnchor="page" w:hAnchor="page" w:x="6350" w:y="2438"/>
        <w:spacing w:line="209" w:lineRule="auto"/>
        <w:ind w:firstLine="0"/>
        <w:jc w:val="center"/>
      </w:pPr>
      <w:r w:rsidRPr="00E71BEB">
        <w:t>***</w:t>
      </w:r>
    </w:p>
    <w:p w:rsidR="000264B5" w:rsidRPr="00E71BEB" w:rsidRDefault="00CE096F">
      <w:pPr>
        <w:pStyle w:val="BodyText"/>
        <w:framePr w:w="4856" w:h="16024" w:hRule="exact" w:wrap="none" w:vAnchor="page" w:hAnchor="page" w:x="6350" w:y="2438"/>
        <w:spacing w:line="209" w:lineRule="auto"/>
        <w:jc w:val="both"/>
      </w:pPr>
      <w:r w:rsidRPr="00E71BEB">
        <w:t>Lento ingu Titshala inokwenza ukulunga okukulu, kwano- Iwenzakalo olukwangako kulondawo ikuyo. Ebekufuneka ke zo</w:t>
      </w:r>
      <w:r w:rsidRPr="00E71BEB">
        <w:t>nke i Titshala ziyiqondile into eziyenzayo. Amadodana atile akowetu ayazama ngolu nyulo ukukokela imfama nezitulu zakowawo kweyona ndlela efanelekileyo emicimbini yovoto. Wonke omehlo agatyulweyo yimfundo wokumbula ukuba lento uvoto ibisoniwa siti mpi imny</w:t>
      </w:r>
      <w:r w:rsidRPr="00E71BEB">
        <w:t xml:space="preserve">ama, ngokuti sivote nakutshaba Iwetu ngokungazi—sive ukuxelelwa ngama Ngesana atile esiqelene nawo. Sibe siluquba ngale ndlela kanye luqutywa ngayo ngo Mester John </w:t>
      </w:r>
      <w:r w:rsidRPr="00E71BEB">
        <w:rPr>
          <w:bCs/>
        </w:rPr>
        <w:t>Mbambo Skraal</w:t>
      </w:r>
      <w:r w:rsidRPr="00E71BEB">
        <w:t xml:space="preserve"> Mgano no Charles Manyube. Uhlobo olusikumbuza ngo Hamani wakudala. Amadodana k</w:t>
      </w:r>
      <w:r w:rsidRPr="00E71BEB">
        <w:t xml:space="preserve">e afika kunje, azama ukusibeka endleleni, kodwa kuko ititshala esiva ukuba elixa uvutayo lomlilo wokuqonda lelixa ziti abantu bayalahlekiswa, benziwa </w:t>
      </w:r>
      <w:r w:rsidRPr="00E71BEB">
        <w:rPr>
          <w:bCs/>
        </w:rPr>
        <w:t>irabel—isipelo</w:t>
      </w:r>
      <w:r w:rsidRPr="00E71BEB">
        <w:t xml:space="preserve"> subo yintolongo ! Sibuza kuye wonke, egameni lokukanya ukuba ilungile na lento yenziwa ngul</w:t>
      </w:r>
      <w:r w:rsidRPr="00E71BEB">
        <w:t>o mzalwana ? Asikafuni kum- cakula ngagama ; kodwa sibuye seva ngaye ehambisa kwalo- msebenzi somvakalisa. Mayiti i Titshala xa ingaziqondiy o ezizinto ivale umlomo ifundise intsapo. Amandla ayo makulu, xa iwasebenzisela icala eligwenxa akuko ongaxelayo uk</w:t>
      </w:r>
      <w:r w:rsidRPr="00E71BEB">
        <w:t>onakala okungati kubeko.</w:t>
      </w:r>
    </w:p>
    <w:p w:rsidR="000264B5" w:rsidRPr="00E71BEB" w:rsidRDefault="00CE096F">
      <w:pPr>
        <w:pStyle w:val="Bodytext30"/>
        <w:framePr w:w="4856" w:h="16024" w:hRule="exact" w:wrap="none" w:vAnchor="page" w:hAnchor="page" w:x="6350" w:y="2438"/>
        <w:spacing w:line="178" w:lineRule="auto"/>
      </w:pPr>
      <w:r w:rsidRPr="00E71BEB">
        <w:t>***</w:t>
      </w:r>
    </w:p>
    <w:p w:rsidR="000264B5" w:rsidRPr="00E71BEB" w:rsidRDefault="00CE096F">
      <w:pPr>
        <w:pStyle w:val="BodyText"/>
        <w:framePr w:w="4856" w:h="16024" w:hRule="exact" w:wrap="none" w:vAnchor="page" w:hAnchor="page" w:x="6350" w:y="2438"/>
        <w:spacing w:line="209" w:lineRule="auto"/>
        <w:jc w:val="both"/>
      </w:pPr>
      <w:r w:rsidRPr="00E71BEB">
        <w:t xml:space="preserve">Intlanganiso apa enexesha iko ebekusakutiwa yeyo Titshala, ekutiwa namhla yeyokuxuma imicimbi engemfundo, iyakuba kwisitili sama-Gqunukwebe namhla—Epeuleni. Amalungu ayo ayakulindelwa eko ngomhla we 7 ku January yona </w:t>
      </w:r>
      <w:r w:rsidRPr="00E71BEB">
        <w:rPr>
          <w:bCs/>
        </w:rPr>
        <w:t>intlangani</w:t>
      </w:r>
      <w:r w:rsidRPr="00E71BEB">
        <w:rPr>
          <w:bCs/>
        </w:rPr>
        <w:t>- so</w:t>
      </w:r>
      <w:r w:rsidRPr="00E71BEB">
        <w:t xml:space="preserve"> iqale ngentsimbi ye-11 kusasa ngomhla we-8. Kambe iya- ziwa inyaniso yokuba intshaba zomntu omnyama zinga zinga- yipelisa kanye imali yakomkulu yokuxasa imigudu yokufundi- sa tina luhlanga lumnyama. Okwanamhla u Rulumeni, etiwe ku ngebaxa zezintshaba,</w:t>
      </w:r>
      <w:r w:rsidRPr="00E71BEB">
        <w:t xml:space="preserve"> selegqibe ekuyincipiseni imali ebiku- tshelwa inkundla ezinkulu zemfundo ezinjengale yase Love</w:t>
      </w:r>
      <w:r w:rsidRPr="00E71BEB">
        <w:softHyphen/>
        <w:t xml:space="preserve">dale. Bekungake intlanganiso zetu bala limnyama bezinga- wuvakalisayo umoya wazo ngenyatelo elinjengeli. Akufuneki ukuba izinto zonakale sikangele. Enye inkalo </w:t>
      </w:r>
      <w:r w:rsidRPr="00E71BEB">
        <w:t xml:space="preserve">efanele ivele- Iwe yeyokuba kungaba ngalupina uhlobo ezingati i-Titshala zibe luncedo kwindawo ezikuzo : asiteti kwintsapo ezipatiswe yona—intsebenzo yazo kwelisebe seyiqondwa nguye wonke; kodwa siteta pakati kwemicimbi yomzi—yengwevu Ezi ne- zinye izinto </w:t>
      </w:r>
      <w:r w:rsidRPr="00E71BEB">
        <w:t xml:space="preserve">zifuna zivelelwe. Ingake amadodana angaya e- ntlanganisweni apo ezimisele ukwenza into, nokuba incinane, yokunceda umzi omnyama. Isihlalo kakade sipatwa ngu Mr. J. Shaw wase Bofolo, engeko yonganyelwa ngu Mr. J. Teng - Jabavu wase Lovedale: umbali-micimbi </w:t>
      </w:r>
      <w:r w:rsidRPr="00E71BEB">
        <w:t>ngu Mr. J. W. Gaw- ler wase Mtwaku; umpatiswa-ndyebo ngu Mr. J. Knox Bokwe wase Lovedale; igqugula liquka o Rev. E. Magaba wase Rini, no Mr. D. Sihawu wase Sheshegu nabanye. Siya- temba ukuba yoba yintlanganiso enexabiso.</w:t>
      </w:r>
    </w:p>
    <w:p w:rsidR="000264B5" w:rsidRPr="00E71BEB" w:rsidRDefault="00CE096F">
      <w:pPr>
        <w:pStyle w:val="Bodytext30"/>
        <w:framePr w:w="4856" w:h="16024" w:hRule="exact" w:wrap="none" w:vAnchor="page" w:hAnchor="page" w:x="6350" w:y="2438"/>
        <w:spacing w:line="170" w:lineRule="auto"/>
      </w:pPr>
      <w:r w:rsidRPr="00E71BEB">
        <w:t>***</w:t>
      </w:r>
    </w:p>
    <w:p w:rsidR="000264B5" w:rsidRPr="00E71BEB" w:rsidRDefault="00CE096F">
      <w:pPr>
        <w:pStyle w:val="BodyText"/>
        <w:framePr w:w="4856" w:h="16024" w:hRule="exact" w:wrap="none" w:vAnchor="page" w:hAnchor="page" w:x="6350" w:y="2438"/>
        <w:spacing w:line="199" w:lineRule="auto"/>
        <w:jc w:val="both"/>
      </w:pPr>
      <w:r w:rsidRPr="00E71BEB">
        <w:t xml:space="preserve">Ezincwadi zimbini sizihlomelayo ziyakubonisa ukubekwa abebekwe ngako u Archdeacon Waters ngabanye abamgama nesitili abekuso ngapandle kwaba sebeuvakalisile umxelo wabo. </w:t>
      </w:r>
      <w:r w:rsidRPr="00E71BEB">
        <w:rPr>
          <w:smallCaps/>
        </w:rPr>
        <w:t>Nkosi Mhleli</w:t>
      </w:r>
      <w:r w:rsidRPr="00E71BEB">
        <w:t>—Ndiyabavela abalingane bam ababaziyo ubuso bo Mfundisi u Manzi. Lamagama a</w:t>
      </w:r>
      <w:r w:rsidRPr="00E71BEB">
        <w:t xml:space="preserve">landelayo ngawaba Fundisi ababe pantsi komfi, kweso sitili sase Sidutyini:—Right Rev. L. B. Kev i Bishop yase </w:t>
      </w:r>
      <w:r w:rsidRPr="00E71BEB">
        <w:rPr>
          <w:bCs/>
        </w:rPr>
        <w:t>Mzimkulu</w:t>
      </w:r>
      <w:r w:rsidRPr="00E71BEB">
        <w:t xml:space="preserve">; Rev. J. </w:t>
      </w:r>
      <w:r w:rsidRPr="00E71BEB">
        <w:rPr>
          <w:bCs/>
        </w:rPr>
        <w:t>Mullius</w:t>
      </w:r>
      <w:r w:rsidRPr="00E71BEB">
        <w:t xml:space="preserve">, no Rev. H. Turpin, base- Rini; Rev. L. Brown, St. Andrew’s College e Rini ; Canon H.. Woodrooffe u Mhloli zikolo; Rev. </w:t>
      </w:r>
      <w:r w:rsidRPr="00E71BEB">
        <w:t xml:space="preserve">John Gordon, e Qonee; Rev. C. F. Patten, e Bolotwa ; Rev. A. J. </w:t>
      </w:r>
      <w:r w:rsidRPr="00E71BEB">
        <w:rPr>
          <w:bCs/>
        </w:rPr>
        <w:t>Newton</w:t>
      </w:r>
      <w:r w:rsidRPr="00E71BEB">
        <w:t>, e Ndwe ; Rev. D. Dodds, e Bayi; Rev. A. Maggs, obese Nxarunu ; no Nofeliti, owapumela ebu manty ini bakwa Ngqika. O Titshala abatandatu nokuba basixenxe, bangama-Gcaleka ngokuzalwa, be</w:t>
      </w:r>
      <w:r w:rsidRPr="00E71BEB">
        <w:t xml:space="preserve">salibonanje ilanga lanamhla kunge- nxa ka Manzi lowo. Akuko pepa lingafinca imbali yokubacola kwake, </w:t>
      </w:r>
      <w:r w:rsidRPr="00E71BEB">
        <w:rPr>
          <w:smallCaps/>
        </w:rPr>
        <w:t>Olilayo.</w:t>
      </w:r>
      <w:r w:rsidRPr="00E71BEB">
        <w:t>—Herschel, December 18, 1883.</w:t>
      </w:r>
    </w:p>
    <w:p w:rsidR="000264B5" w:rsidRPr="00E71BEB" w:rsidRDefault="00CE096F">
      <w:pPr>
        <w:pStyle w:val="BodyText"/>
        <w:framePr w:w="4856" w:h="16024" w:hRule="exact" w:wrap="none" w:vAnchor="page" w:hAnchor="page" w:x="6350" w:y="2438"/>
        <w:spacing w:line="199" w:lineRule="auto"/>
        <w:ind w:firstLine="0"/>
        <w:jc w:val="both"/>
      </w:pPr>
      <w:r w:rsidRPr="00E71BEB">
        <w:rPr>
          <w:smallCaps/>
        </w:rPr>
        <w:t>Nkosi yam Mhleli</w:t>
      </w:r>
      <w:r w:rsidRPr="00E71BEB">
        <w:t xml:space="preserve"> wendaba kaundifakele lamazwana am ambalwa kwelopepa lamanene akowetu. Namhlanje kumke umang’angemki </w:t>
      </w:r>
      <w:r w:rsidRPr="00E71BEB">
        <w:t>kuti tina bandla lase Church of England sonke akuko namnye oveza ibamba namhla nje. Inkosi yam etandekayo andisayi kuyikataza ngalamazwana kuba aza kuba mafutshane. Sesifana sigxwala emswa- neni, akusasi ncedi luto nokulila kwetu, ngalamapepa siwenzayo sis</w:t>
      </w:r>
      <w:r w:rsidRPr="00E71BEB">
        <w:t xml:space="preserve">itutuzelo sika Rev. P. Masiza.—Cela uncedo nawe mntaka Masiza e Nkosini yako, u Kumkani ka kumkani uya kukupa amandla, yiwa ngedolo kwanamhlanje umzi ungatshabalali, u Tixo ka tixo i Ngewele ye </w:t>
      </w:r>
      <w:r w:rsidRPr="00E71BEB">
        <w:rPr>
          <w:bCs/>
        </w:rPr>
        <w:t>ngcwele</w:t>
      </w:r>
      <w:r w:rsidRPr="00E71BEB">
        <w:t xml:space="preserve"> iya kukukedamela yona, ayisayi kuba kude nawe. Wanga a</w:t>
      </w:r>
      <w:r w:rsidRPr="00E71BEB">
        <w:t xml:space="preserve">ngati u Somandla akukedamele. Sonke siya kona apo kuyekona The Ven. Archdeacon. Kanti ke yena ugodukile,kanti ke tina asazi apo siya kuya kona, kuba tina siyimiginwa </w:t>
      </w:r>
      <w:r w:rsidRPr="00E71BEB">
        <w:rPr>
          <w:bCs/>
        </w:rPr>
        <w:t>engat’ ilishiya elihlabati</w:t>
      </w:r>
      <w:r w:rsidRPr="00E71BEB">
        <w:t xml:space="preserve"> kube lusizi kweyetu imipefumlo kanye. </w:t>
      </w:r>
      <w:r w:rsidRPr="00E71BEB">
        <w:rPr>
          <w:bCs/>
        </w:rPr>
        <w:t>Asikuko</w:t>
      </w:r>
      <w:r w:rsidRPr="00E71BEB">
        <w:t xml:space="preserve"> nokuba inkedama z</w:t>
      </w:r>
      <w:r w:rsidRPr="00E71BEB">
        <w:t>ake</w:t>
      </w:r>
    </w:p>
    <w:p w:rsidR="000264B5" w:rsidRPr="00E71BEB" w:rsidRDefault="000264B5">
      <w:pPr>
        <w:spacing w:line="1" w:lineRule="exact"/>
      </w:pPr>
    </w:p>
    <w:sectPr w:rsidR="000264B5" w:rsidRPr="00E71BEB">
      <w:pgSz w:w="12240" w:h="2016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96F" w:rsidRDefault="00CE096F">
      <w:r>
        <w:separator/>
      </w:r>
    </w:p>
  </w:endnote>
  <w:endnote w:type="continuationSeparator" w:id="0">
    <w:p w:rsidR="00CE096F" w:rsidRDefault="00CE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96F" w:rsidRDefault="00CE096F"/>
  </w:footnote>
  <w:footnote w:type="continuationSeparator" w:id="0">
    <w:p w:rsidR="00CE096F" w:rsidRDefault="00CE096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B5"/>
    <w:rsid w:val="000264B5"/>
    <w:rsid w:val="00CE096F"/>
    <w:rsid w:val="00E71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0887C-AB9B-4BF6-A526-74679617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Other0">
    <w:name w:val="Other"/>
    <w:basedOn w:val="Normal"/>
    <w:link w:val="Other"/>
    <w:pPr>
      <w:ind w:firstLine="200"/>
    </w:pPr>
    <w:rPr>
      <w:rFonts w:ascii="Times New Roman" w:eastAsia="Times New Roman" w:hAnsi="Times New Roman" w:cs="Times New Roman"/>
      <w:sz w:val="17"/>
      <w:szCs w:val="17"/>
    </w:rPr>
  </w:style>
  <w:style w:type="paragraph" w:customStyle="1" w:styleId="Bodytext20">
    <w:name w:val="Body text (2)"/>
    <w:basedOn w:val="Normal"/>
    <w:link w:val="Bodytext2"/>
    <w:pPr>
      <w:jc w:val="center"/>
    </w:pPr>
    <w:rPr>
      <w:rFonts w:ascii="Times New Roman" w:eastAsia="Times New Roman" w:hAnsi="Times New Roman" w:cs="Times New Roman"/>
    </w:rPr>
  </w:style>
  <w:style w:type="paragraph" w:styleId="BodyText">
    <w:name w:val="Body Text"/>
    <w:basedOn w:val="Normal"/>
    <w:link w:val="BodyTextChar"/>
    <w:qFormat/>
    <w:pPr>
      <w:ind w:firstLine="200"/>
    </w:pPr>
    <w:rPr>
      <w:rFonts w:ascii="Times New Roman" w:eastAsia="Times New Roman" w:hAnsi="Times New Roman" w:cs="Times New Roman"/>
      <w:sz w:val="17"/>
      <w:szCs w:val="17"/>
    </w:rPr>
  </w:style>
  <w:style w:type="paragraph" w:customStyle="1" w:styleId="Footnote0">
    <w:name w:val="Footnote"/>
    <w:basedOn w:val="Normal"/>
    <w:link w:val="Footnote"/>
    <w:pPr>
      <w:spacing w:line="209" w:lineRule="auto"/>
    </w:pPr>
    <w:rPr>
      <w:rFonts w:ascii="Times New Roman" w:eastAsia="Times New Roman" w:hAnsi="Times New Roman" w:cs="Times New Roman"/>
      <w:sz w:val="17"/>
      <w:szCs w:val="17"/>
    </w:rPr>
  </w:style>
  <w:style w:type="paragraph" w:customStyle="1" w:styleId="Bodytext30">
    <w:name w:val="Body text (3)"/>
    <w:basedOn w:val="Normal"/>
    <w:link w:val="Bodytext3"/>
    <w:pPr>
      <w:spacing w:line="173" w:lineRule="auto"/>
      <w:jc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Jono</dc:creator>
  <cp:lastModifiedBy>Jonathan Schoots</cp:lastModifiedBy>
  <cp:revision>2</cp:revision>
  <dcterms:created xsi:type="dcterms:W3CDTF">2020-07-24T15:57:00Z</dcterms:created>
  <dcterms:modified xsi:type="dcterms:W3CDTF">2020-07-24T15:57:00Z</dcterms:modified>
</cp:coreProperties>
</file>