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64A7" w14:textId="77777777" w:rsidR="00654C7D" w:rsidRPr="001B6433" w:rsidRDefault="00D94717">
      <w:pPr>
        <w:spacing w:line="1" w:lineRule="exact"/>
        <w:rPr>
          <w:color w:val="auto"/>
        </w:rPr>
      </w:pPr>
      <w:r w:rsidRPr="001B6433">
        <w:rPr>
          <w:noProof/>
          <w:color w:val="auto"/>
          <w:lang w:val="en-ZA" w:eastAsia="en-ZA" w:bidi="ar-SA"/>
        </w:rPr>
        <mc:AlternateContent>
          <mc:Choice Requires="wps">
            <w:drawing>
              <wp:anchor distT="0" distB="0" distL="114300" distR="114300" simplePos="0" relativeHeight="251657216" behindDoc="1" locked="0" layoutInCell="1" allowOverlap="1" wp14:anchorId="432AED67" wp14:editId="60E26900">
                <wp:simplePos x="0" y="0"/>
                <wp:positionH relativeFrom="page">
                  <wp:posOffset>2753360</wp:posOffset>
                </wp:positionH>
                <wp:positionV relativeFrom="page">
                  <wp:posOffset>770255</wp:posOffset>
                </wp:positionV>
                <wp:extent cx="0" cy="8152130"/>
                <wp:effectExtent l="0" t="0" r="0" b="0"/>
                <wp:wrapNone/>
                <wp:docPr id="1" name="Shape 1"/>
                <wp:cNvGraphicFramePr/>
                <a:graphic xmlns:a="http://schemas.openxmlformats.org/drawingml/2006/main">
                  <a:graphicData uri="http://schemas.microsoft.com/office/word/2010/wordprocessingShape">
                    <wps:wsp>
                      <wps:cNvCnPr/>
                      <wps:spPr>
                        <a:xfrm>
                          <a:off x="0" y="0"/>
                          <a:ext cx="0" cy="815213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6.80000000000001pt;margin-top:60.649999999999999pt;width:0;height:641.89999999999998pt;z-index:-251658240;mso-position-horizontal-relative:page;mso-position-vertical-relative:page">
                <v:stroke weight="0.55000000000000004pt"/>
              </v:shape>
            </w:pict>
          </mc:Fallback>
        </mc:AlternateContent>
      </w:r>
      <w:r w:rsidRPr="001B6433">
        <w:rPr>
          <w:noProof/>
          <w:color w:val="auto"/>
          <w:lang w:val="en-ZA" w:eastAsia="en-ZA" w:bidi="ar-SA"/>
        </w:rPr>
        <mc:AlternateContent>
          <mc:Choice Requires="wps">
            <w:drawing>
              <wp:anchor distT="0" distB="0" distL="114300" distR="114300" simplePos="0" relativeHeight="251658240" behindDoc="1" locked="0" layoutInCell="1" allowOverlap="1" wp14:anchorId="68E30402" wp14:editId="681DA6DA">
                <wp:simplePos x="0" y="0"/>
                <wp:positionH relativeFrom="page">
                  <wp:posOffset>4987290</wp:posOffset>
                </wp:positionH>
                <wp:positionV relativeFrom="page">
                  <wp:posOffset>742950</wp:posOffset>
                </wp:positionV>
                <wp:extent cx="0" cy="8163560"/>
                <wp:effectExtent l="0" t="0" r="0" b="0"/>
                <wp:wrapNone/>
                <wp:docPr id="2" name="Shape 2"/>
                <wp:cNvGraphicFramePr/>
                <a:graphic xmlns:a="http://schemas.openxmlformats.org/drawingml/2006/main">
                  <a:graphicData uri="http://schemas.microsoft.com/office/word/2010/wordprocessingShape">
                    <wps:wsp>
                      <wps:cNvCnPr/>
                      <wps:spPr>
                        <a:xfrm>
                          <a:off x="0" y="0"/>
                          <a:ext cx="0" cy="816356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92.69999999999999pt;margin-top:58.5pt;width:0;height:642.80000000000007pt;z-index:-251658240;mso-position-horizontal-relative:page;mso-position-vertical-relative:page">
                <v:stroke weight="0.55000000000000004pt"/>
              </v:shape>
            </w:pict>
          </mc:Fallback>
        </mc:AlternateContent>
      </w:r>
    </w:p>
    <w:p w14:paraId="215E5C85" w14:textId="77777777" w:rsidR="00654C7D" w:rsidRPr="001B6433" w:rsidRDefault="00D94717">
      <w:pPr>
        <w:pStyle w:val="Headerorfooter0"/>
        <w:framePr w:wrap="none" w:vAnchor="page" w:hAnchor="page" w:x="3419" w:y="635"/>
        <w:tabs>
          <w:tab w:val="left" w:pos="7823"/>
        </w:tabs>
        <w:rPr>
          <w:color w:val="auto"/>
        </w:rPr>
      </w:pPr>
      <w:r w:rsidRPr="00631BB8">
        <w:rPr>
          <w:rStyle w:val="Headerorfooter"/>
          <w:color w:val="auto"/>
          <w:u w:val="single"/>
        </w:rPr>
        <w:t>ISIGIDIMI SAMAXOSA, FEBRUARY 4, 1873</w:t>
      </w:r>
      <w:r w:rsidRPr="001B6433">
        <w:rPr>
          <w:rStyle w:val="Headerorfooter"/>
          <w:color w:val="auto"/>
        </w:rPr>
        <w:t>.</w:t>
      </w:r>
      <w:r w:rsidRPr="001B6433">
        <w:rPr>
          <w:rStyle w:val="Headerorfooter"/>
          <w:color w:val="auto"/>
        </w:rPr>
        <w:tab/>
        <w:t>7</w:t>
      </w:r>
    </w:p>
    <w:p w14:paraId="3C102BD7" w14:textId="4389D76B" w:rsidR="00654C7D" w:rsidRPr="00631BB8" w:rsidRDefault="00D94717" w:rsidP="00631BB8">
      <w:pPr>
        <w:pStyle w:val="BodyText"/>
        <w:framePr w:w="3539" w:h="13231" w:hRule="exact" w:wrap="none" w:vAnchor="page" w:hAnchor="page" w:x="721" w:y="1222"/>
        <w:spacing w:line="206" w:lineRule="auto"/>
        <w:ind w:firstLine="0"/>
        <w:jc w:val="both"/>
        <w:rPr>
          <w:color w:val="auto"/>
          <w:sz w:val="17"/>
          <w:szCs w:val="17"/>
        </w:rPr>
      </w:pPr>
      <w:r w:rsidRPr="00631BB8">
        <w:rPr>
          <w:rStyle w:val="BodyTextChar"/>
          <w:color w:val="auto"/>
          <w:sz w:val="17"/>
          <w:szCs w:val="17"/>
        </w:rPr>
        <w:t>Sechome abulawe emtiye ngokukodwa ngalendawo yokuba ekoliwe. Ati ke ngoko ama Bamnagwate akoliweyo ahlangana no Khame no Khamane aya ku Sechele ngasese amcela ukuba amkupe U-Ma</w:t>
      </w:r>
      <w:r w:rsidR="001B6433" w:rsidRPr="00631BB8">
        <w:rPr>
          <w:rStyle w:val="BodyTextChar"/>
          <w:color w:val="auto"/>
          <w:sz w:val="17"/>
          <w:szCs w:val="17"/>
        </w:rPr>
        <w:t>ch</w:t>
      </w:r>
      <w:r w:rsidRPr="00631BB8">
        <w:rPr>
          <w:rStyle w:val="BodyTextChar"/>
          <w:color w:val="auto"/>
          <w:sz w:val="17"/>
          <w:szCs w:val="17"/>
        </w:rPr>
        <w:t>eng ebukosini abuyisele kwa U-Sekhome. U- Se</w:t>
      </w:r>
      <w:r w:rsidR="001B6433" w:rsidRPr="00631BB8">
        <w:rPr>
          <w:rStyle w:val="BodyTextChar"/>
          <w:color w:val="auto"/>
          <w:sz w:val="17"/>
          <w:szCs w:val="17"/>
        </w:rPr>
        <w:t>s</w:t>
      </w:r>
      <w:r w:rsidRPr="00631BB8">
        <w:rPr>
          <w:rStyle w:val="BodyTextChar"/>
          <w:color w:val="auto"/>
          <w:sz w:val="17"/>
          <w:szCs w:val="17"/>
        </w:rPr>
        <w:t>hele yena akayivumanga londawo. Wati kodwa wakupa umkosi wokuya kugxota U-Macheng, wati ubukosi mabuze butatyatwe ngu Khame. U-Macheng wafunyanwa esalele, babulawa bonke abantu ababenaye bemlindile, wasindiswa kodwa yena. Kwenzeka oko ngomhla wokuqala ka Sep</w:t>
      </w:r>
      <w:r w:rsidRPr="00631BB8">
        <w:rPr>
          <w:rStyle w:val="BodyTextChar"/>
          <w:color w:val="auto"/>
          <w:sz w:val="17"/>
          <w:szCs w:val="17"/>
        </w:rPr>
        <w:softHyphen/>
        <w:t>tember nge</w:t>
      </w:r>
      <w:r w:rsidR="001B6433" w:rsidRPr="00631BB8">
        <w:rPr>
          <w:rStyle w:val="BodyTextChar"/>
          <w:color w:val="auto"/>
          <w:sz w:val="17"/>
          <w:szCs w:val="17"/>
        </w:rPr>
        <w:t xml:space="preserve"> </w:t>
      </w:r>
      <w:r w:rsidRPr="00631BB8">
        <w:rPr>
          <w:rStyle w:val="BodyTextChar"/>
          <w:color w:val="auto"/>
          <w:sz w:val="17"/>
          <w:szCs w:val="17"/>
        </w:rPr>
        <w:t>1872. Kwatiwa makemke pakati kwesosi zwe, esingaziyoke ukuba uyengapina. Emva koko ahlangana ama Bamangwate amisaU-Khame uku</w:t>
      </w:r>
      <w:r w:rsidRPr="00631BB8">
        <w:rPr>
          <w:rStyle w:val="BodyTextChar"/>
          <w:color w:val="auto"/>
          <w:sz w:val="17"/>
          <w:szCs w:val="17"/>
        </w:rPr>
        <w:softHyphen/>
        <w:t>ba abe yinkosi yawo. Yena uwaxelele ukuba amasi- ko angapandle uwalahlile, uyakubapata nje ngo Mkristu, kodwa akayi kubanyanzela ukuba maba- gqoboke, kuba leyo yindawo afanele ukuti lowo-na lowo azibonele. U-Khame lowo yena usabubambile ubukristu, bake. Ngexesha umfundisi wokona U-Mr. Mackenzie, wayehambele E-England, inkonzo ibipatwa nguye U-Khame lowo. Ubukristu bake ulinga ukububonisa ngazo zonke izenzo zake.</w:t>
      </w:r>
    </w:p>
    <w:p w14:paraId="536EA28F" w14:textId="43F2B7DF" w:rsidR="00654C7D" w:rsidRPr="00631BB8" w:rsidRDefault="00D94717" w:rsidP="00631BB8">
      <w:pPr>
        <w:pStyle w:val="BodyText"/>
        <w:framePr w:w="3539" w:h="13231" w:hRule="exact" w:wrap="none" w:vAnchor="page" w:hAnchor="page" w:x="721" w:y="1222"/>
        <w:spacing w:after="340" w:line="206" w:lineRule="auto"/>
        <w:ind w:firstLine="240"/>
        <w:jc w:val="both"/>
        <w:rPr>
          <w:color w:val="auto"/>
          <w:sz w:val="17"/>
          <w:szCs w:val="17"/>
        </w:rPr>
      </w:pPr>
      <w:r w:rsidRPr="00631BB8">
        <w:rPr>
          <w:rStyle w:val="BodyTextChar"/>
          <w:color w:val="auto"/>
          <w:sz w:val="17"/>
          <w:szCs w:val="17"/>
        </w:rPr>
        <w:t>Yinto etembisa okulungileyo le yokufumana inkosi engumkristu, kwilizwe Japo bekusand’ ukubako ubumnyama. Afanele ukuvuya ama Bamangwati kuba namhla epetwe yinkosi ekwaziyo ukutelekelela izinto, engatandi kubandezela bani.</w:t>
      </w:r>
    </w:p>
    <w:p w14:paraId="565F1E6A" w14:textId="77777777" w:rsidR="00654C7D" w:rsidRPr="00631BB8" w:rsidRDefault="00D94717" w:rsidP="00631BB8">
      <w:pPr>
        <w:pStyle w:val="BodyText"/>
        <w:framePr w:w="3539" w:h="13231" w:hRule="exact" w:wrap="none" w:vAnchor="page" w:hAnchor="page" w:x="721" w:y="1222"/>
        <w:spacing w:after="40" w:line="209" w:lineRule="auto"/>
        <w:ind w:firstLine="0"/>
        <w:jc w:val="center"/>
        <w:rPr>
          <w:color w:val="auto"/>
          <w:sz w:val="17"/>
          <w:szCs w:val="17"/>
        </w:rPr>
      </w:pPr>
      <w:r w:rsidRPr="00631BB8">
        <w:rPr>
          <w:rStyle w:val="BodyTextChar"/>
          <w:color w:val="auto"/>
          <w:sz w:val="17"/>
          <w:szCs w:val="17"/>
        </w:rPr>
        <w:t>IZINTO NGEZINTO.</w:t>
      </w:r>
    </w:p>
    <w:p w14:paraId="1A1EB9E1" w14:textId="7C338AB9" w:rsidR="00654C7D" w:rsidRPr="00631BB8" w:rsidRDefault="00D94717" w:rsidP="00631BB8">
      <w:pPr>
        <w:pStyle w:val="BodyText"/>
        <w:framePr w:w="3539" w:h="13231" w:hRule="exact" w:wrap="none" w:vAnchor="page" w:hAnchor="page" w:x="721" w:y="1222"/>
        <w:spacing w:after="40" w:line="216" w:lineRule="auto"/>
        <w:ind w:firstLine="240"/>
        <w:jc w:val="both"/>
        <w:rPr>
          <w:color w:val="auto"/>
          <w:sz w:val="17"/>
          <w:szCs w:val="17"/>
        </w:rPr>
      </w:pPr>
      <w:r w:rsidRPr="00631BB8">
        <w:rPr>
          <w:rStyle w:val="BodyTextChar"/>
          <w:smallCaps/>
          <w:color w:val="auto"/>
          <w:sz w:val="17"/>
          <w:szCs w:val="17"/>
        </w:rPr>
        <w:t>E-Aliwal North</w:t>
      </w:r>
      <w:r w:rsidRPr="00631BB8">
        <w:rPr>
          <w:rStyle w:val="BodyTextChar"/>
          <w:color w:val="auto"/>
          <w:sz w:val="17"/>
          <w:szCs w:val="17"/>
        </w:rPr>
        <w:t xml:space="preserve"> kute ngenyanga ezimbini bada babahlanu abantu abazibulalayo, wamnye obulawayo.</w:t>
      </w:r>
    </w:p>
    <w:p w14:paraId="27CD9966" w14:textId="77777777" w:rsidR="00654C7D" w:rsidRPr="00631BB8" w:rsidRDefault="00D94717" w:rsidP="00631BB8">
      <w:pPr>
        <w:pStyle w:val="BodyText"/>
        <w:framePr w:w="3539" w:h="13231" w:hRule="exact" w:wrap="none" w:vAnchor="page" w:hAnchor="page" w:x="721" w:y="1222"/>
        <w:spacing w:after="40" w:line="216" w:lineRule="auto"/>
        <w:ind w:firstLine="240"/>
        <w:jc w:val="both"/>
        <w:rPr>
          <w:color w:val="auto"/>
          <w:sz w:val="17"/>
          <w:szCs w:val="17"/>
        </w:rPr>
      </w:pPr>
      <w:r w:rsidRPr="00631BB8">
        <w:rPr>
          <w:rStyle w:val="BodyTextChar"/>
          <w:smallCaps/>
          <w:color w:val="auto"/>
          <w:sz w:val="17"/>
          <w:szCs w:val="17"/>
        </w:rPr>
        <w:t>Unyana ka Molteno,</w:t>
      </w:r>
      <w:r w:rsidRPr="00631BB8">
        <w:rPr>
          <w:rStyle w:val="BodyTextChar"/>
          <w:color w:val="auto"/>
          <w:sz w:val="17"/>
          <w:szCs w:val="17"/>
        </w:rPr>
        <w:t xml:space="preserve"> ominyaka mitandatu ubudala, asikuko nokuba sinosizi ukuva kusitiwa uyafa.</w:t>
      </w:r>
    </w:p>
    <w:p w14:paraId="15829B6D" w14:textId="77777777" w:rsidR="00654C7D" w:rsidRPr="00631BB8" w:rsidRDefault="00D94717" w:rsidP="00631BB8">
      <w:pPr>
        <w:pStyle w:val="BodyText"/>
        <w:framePr w:w="3539" w:h="13231" w:hRule="exact" w:wrap="none" w:vAnchor="page" w:hAnchor="page" w:x="721" w:y="1222"/>
        <w:spacing w:after="40" w:line="214" w:lineRule="auto"/>
        <w:ind w:firstLine="240"/>
        <w:jc w:val="both"/>
        <w:rPr>
          <w:color w:val="auto"/>
          <w:sz w:val="17"/>
          <w:szCs w:val="17"/>
        </w:rPr>
      </w:pPr>
      <w:r w:rsidRPr="00631BB8">
        <w:rPr>
          <w:rStyle w:val="BodyTextChar"/>
          <w:smallCaps/>
          <w:color w:val="auto"/>
          <w:sz w:val="17"/>
          <w:szCs w:val="17"/>
        </w:rPr>
        <w:t>U-Sandile</w:t>
      </w:r>
      <w:r w:rsidRPr="00631BB8">
        <w:rPr>
          <w:rStyle w:val="BodyTextChar"/>
          <w:color w:val="auto"/>
          <w:sz w:val="17"/>
          <w:szCs w:val="17"/>
        </w:rPr>
        <w:t xml:space="preserve"> kuvakala ukuba imini yokuqala yo- nyaka omtsha uyicitele E-Qumra, enamadoda ake amakulu mabini.</w:t>
      </w:r>
    </w:p>
    <w:p w14:paraId="4E914F02" w14:textId="77777777" w:rsidR="00654C7D" w:rsidRPr="00631BB8" w:rsidRDefault="00D94717" w:rsidP="00631BB8">
      <w:pPr>
        <w:pStyle w:val="BodyText"/>
        <w:framePr w:w="3539" w:h="13231" w:hRule="exact" w:wrap="none" w:vAnchor="page" w:hAnchor="page" w:x="721" w:y="1222"/>
        <w:spacing w:after="40" w:line="209" w:lineRule="auto"/>
        <w:ind w:firstLine="240"/>
        <w:jc w:val="both"/>
        <w:rPr>
          <w:color w:val="auto"/>
          <w:sz w:val="17"/>
          <w:szCs w:val="17"/>
        </w:rPr>
      </w:pPr>
      <w:r w:rsidRPr="00631BB8">
        <w:rPr>
          <w:rStyle w:val="BodyTextChar"/>
          <w:smallCaps/>
          <w:color w:val="auto"/>
          <w:sz w:val="17"/>
          <w:szCs w:val="17"/>
        </w:rPr>
        <w:t>Abapangi.</w:t>
      </w:r>
      <w:r w:rsidRPr="00631BB8">
        <w:rPr>
          <w:rStyle w:val="BodyTextChar"/>
          <w:color w:val="auto"/>
          <w:sz w:val="17"/>
          <w:szCs w:val="17"/>
        </w:rPr>
        <w:t>—E-Graaff-Reinet kuko abantu aba- ntsundu abasand’ ukulinga ukupanga abahambi, babenzakalisa, kakulu, noko bengabanga nakuba- panga.</w:t>
      </w:r>
    </w:p>
    <w:p w14:paraId="3790D239" w14:textId="77777777" w:rsidR="00654C7D" w:rsidRPr="00631BB8" w:rsidRDefault="00D94717" w:rsidP="00631BB8">
      <w:pPr>
        <w:pStyle w:val="BodyText"/>
        <w:framePr w:w="3539" w:h="13231" w:hRule="exact" w:wrap="none" w:vAnchor="page" w:hAnchor="page" w:x="721" w:y="1222"/>
        <w:spacing w:after="40" w:line="211" w:lineRule="auto"/>
        <w:ind w:firstLine="240"/>
        <w:jc w:val="both"/>
        <w:rPr>
          <w:color w:val="auto"/>
          <w:sz w:val="17"/>
          <w:szCs w:val="17"/>
        </w:rPr>
      </w:pPr>
      <w:r w:rsidRPr="00631BB8">
        <w:rPr>
          <w:rStyle w:val="BodyTextChar"/>
          <w:smallCaps/>
          <w:color w:val="auto"/>
          <w:sz w:val="17"/>
          <w:szCs w:val="17"/>
        </w:rPr>
        <w:t>Intengo.</w:t>
      </w:r>
      <w:r w:rsidRPr="00631BB8">
        <w:rPr>
          <w:rStyle w:val="BodyTextChar"/>
          <w:color w:val="auto"/>
          <w:sz w:val="17"/>
          <w:szCs w:val="17"/>
        </w:rPr>
        <w:t>—E-Glen Thorn kwa Mankazana kuya kutengiswa igusha ezi 100, nezipani zenka- bi ezibini, ngomhla we 11 ka February.</w:t>
      </w:r>
    </w:p>
    <w:p w14:paraId="49DDAE05" w14:textId="77777777" w:rsidR="00654C7D" w:rsidRPr="00631BB8" w:rsidRDefault="00D94717" w:rsidP="00631BB8">
      <w:pPr>
        <w:pStyle w:val="BodyText"/>
        <w:framePr w:w="3539" w:h="13231" w:hRule="exact" w:wrap="none" w:vAnchor="page" w:hAnchor="page" w:x="721" w:y="1222"/>
        <w:spacing w:after="40" w:line="218" w:lineRule="auto"/>
        <w:ind w:firstLine="240"/>
        <w:jc w:val="both"/>
        <w:rPr>
          <w:color w:val="auto"/>
          <w:sz w:val="17"/>
          <w:szCs w:val="17"/>
        </w:rPr>
      </w:pPr>
      <w:r w:rsidRPr="00631BB8">
        <w:rPr>
          <w:rStyle w:val="BodyTextChar"/>
          <w:smallCaps/>
          <w:color w:val="auto"/>
          <w:sz w:val="17"/>
          <w:szCs w:val="17"/>
        </w:rPr>
        <w:t>Obetwe ngumbane.</w:t>
      </w:r>
      <w:r w:rsidRPr="00631BB8">
        <w:rPr>
          <w:rStyle w:val="BodyTextChar"/>
          <w:color w:val="auto"/>
          <w:sz w:val="17"/>
          <w:szCs w:val="17"/>
        </w:rPr>
        <w:t>—U-Mr. Hancorn umfuyi obehlala E-Assegai Bush ubetwe ngumbane wafa.</w:t>
      </w:r>
    </w:p>
    <w:p w14:paraId="5869E36F" w14:textId="77777777" w:rsidR="00654C7D" w:rsidRPr="00631BB8" w:rsidRDefault="00D94717" w:rsidP="00631BB8">
      <w:pPr>
        <w:pStyle w:val="BodyText"/>
        <w:framePr w:w="3539" w:h="13231" w:hRule="exact" w:wrap="none" w:vAnchor="page" w:hAnchor="page" w:x="721" w:y="1222"/>
        <w:spacing w:after="40" w:line="214" w:lineRule="auto"/>
        <w:ind w:firstLine="240"/>
        <w:jc w:val="both"/>
        <w:rPr>
          <w:color w:val="auto"/>
          <w:sz w:val="17"/>
          <w:szCs w:val="17"/>
        </w:rPr>
      </w:pPr>
      <w:r w:rsidRPr="00631BB8">
        <w:rPr>
          <w:rStyle w:val="BodyTextChar"/>
          <w:smallCaps/>
          <w:color w:val="auto"/>
          <w:sz w:val="17"/>
          <w:szCs w:val="17"/>
        </w:rPr>
        <w:t>Ozibuleleyo.</w:t>
      </w:r>
      <w:r w:rsidRPr="00631BB8">
        <w:rPr>
          <w:rStyle w:val="BodyTextChar"/>
          <w:color w:val="auto"/>
          <w:sz w:val="17"/>
          <w:szCs w:val="17"/>
        </w:rPr>
        <w:t>—E-BayiU-Mr. E. A. Jones uzi- bulele ngomhla we 7 ka January, wazidubula ngepistoli emlonyeni. Asaziwa isizatu sokuba enjenjalo.</w:t>
      </w:r>
    </w:p>
    <w:p w14:paraId="71470F8F" w14:textId="77777777" w:rsidR="00654C7D" w:rsidRPr="00631BB8" w:rsidRDefault="00D94717" w:rsidP="00631BB8">
      <w:pPr>
        <w:pStyle w:val="BodyText"/>
        <w:framePr w:w="3539" w:h="13231" w:hRule="exact" w:wrap="none" w:vAnchor="page" w:hAnchor="page" w:x="721" w:y="1222"/>
        <w:spacing w:after="40" w:line="211" w:lineRule="auto"/>
        <w:ind w:firstLine="240"/>
        <w:jc w:val="both"/>
        <w:rPr>
          <w:color w:val="auto"/>
          <w:sz w:val="17"/>
          <w:szCs w:val="17"/>
        </w:rPr>
      </w:pPr>
      <w:r w:rsidRPr="00631BB8">
        <w:rPr>
          <w:rStyle w:val="BodyTextChar"/>
          <w:smallCaps/>
          <w:color w:val="auto"/>
          <w:sz w:val="17"/>
          <w:szCs w:val="17"/>
        </w:rPr>
        <w:t>Ingozi.</w:t>
      </w:r>
      <w:r w:rsidRPr="00631BB8">
        <w:rPr>
          <w:rStyle w:val="BodyTextChar"/>
          <w:color w:val="auto"/>
          <w:sz w:val="17"/>
          <w:szCs w:val="17"/>
        </w:rPr>
        <w:t>—E-Bayi kute amakwenkwana amabini azalanayo edlala, enkulu yayigibisela ngelitye encinane yayibeta emhlatini, yafa emva kwe ntsuku ezintatu.</w:t>
      </w:r>
    </w:p>
    <w:p w14:paraId="4E2CD2EA" w14:textId="77777777" w:rsidR="00654C7D" w:rsidRPr="00631BB8" w:rsidRDefault="00D94717" w:rsidP="00631BB8">
      <w:pPr>
        <w:pStyle w:val="BodyText"/>
        <w:framePr w:w="3539" w:h="13231" w:hRule="exact" w:wrap="none" w:vAnchor="page" w:hAnchor="page" w:x="721" w:y="1222"/>
        <w:spacing w:after="40" w:line="211" w:lineRule="auto"/>
        <w:ind w:firstLine="240"/>
        <w:jc w:val="both"/>
        <w:rPr>
          <w:color w:val="auto"/>
          <w:sz w:val="17"/>
          <w:szCs w:val="17"/>
        </w:rPr>
      </w:pPr>
      <w:r w:rsidRPr="00631BB8">
        <w:rPr>
          <w:rStyle w:val="BodyTextChar"/>
          <w:smallCaps/>
          <w:color w:val="auto"/>
          <w:sz w:val="17"/>
          <w:szCs w:val="17"/>
        </w:rPr>
        <w:t>Ozibuleleyo.</w:t>
      </w:r>
      <w:r w:rsidRPr="00631BB8">
        <w:rPr>
          <w:rStyle w:val="BodyTextChar"/>
          <w:color w:val="auto"/>
          <w:sz w:val="17"/>
          <w:szCs w:val="17"/>
        </w:rPr>
        <w:t>—U-Mr. Jacob Van Heenan wa</w:t>
      </w:r>
      <w:r w:rsidRPr="00631BB8">
        <w:rPr>
          <w:rStyle w:val="BodyTextChar"/>
          <w:color w:val="auto"/>
          <w:sz w:val="17"/>
          <w:szCs w:val="17"/>
        </w:rPr>
        <w:softHyphen/>
        <w:t>ge Roschoek E-Alexandria, uzibulele ngomhla we- 3 ka January, ngokuzixoma emtini ngentambo. Naye asikaziwa, isizatu sokuba azibulale. Ube ngumfo osityebi, eselenosapo.</w:t>
      </w:r>
    </w:p>
    <w:p w14:paraId="28A43F7D" w14:textId="0D9E3683" w:rsidR="00654C7D" w:rsidRPr="00631BB8" w:rsidRDefault="00D94717" w:rsidP="00631BB8">
      <w:pPr>
        <w:pStyle w:val="BodyText"/>
        <w:framePr w:w="3539" w:h="13231" w:hRule="exact" w:wrap="none" w:vAnchor="page" w:hAnchor="page" w:x="721" w:y="1222"/>
        <w:spacing w:after="40" w:line="209" w:lineRule="auto"/>
        <w:ind w:firstLine="240"/>
        <w:jc w:val="both"/>
        <w:rPr>
          <w:color w:val="auto"/>
          <w:sz w:val="17"/>
          <w:szCs w:val="17"/>
        </w:rPr>
      </w:pPr>
      <w:r w:rsidRPr="00631BB8">
        <w:rPr>
          <w:rStyle w:val="BodyTextChar"/>
          <w:smallCaps/>
          <w:color w:val="auto"/>
          <w:sz w:val="17"/>
          <w:szCs w:val="17"/>
        </w:rPr>
        <w:t>Obuleweyo.</w:t>
      </w:r>
      <w:r w:rsidRPr="00631BB8">
        <w:rPr>
          <w:rStyle w:val="BodyTextChar"/>
          <w:color w:val="auto"/>
          <w:sz w:val="17"/>
          <w:szCs w:val="17"/>
        </w:rPr>
        <w:t>—Kuko umzimba wenkwenkwe ye Lau osond’ ukufunyanwa E-Assegai River ngakwa Mr. F. W. Hayes. Emqaleni kufunyenwe intambo ekubonakala ukuba irwitshiwe ngayo.</w:t>
      </w:r>
    </w:p>
    <w:p w14:paraId="40246824" w14:textId="77777777" w:rsidR="00654C7D" w:rsidRPr="00631BB8" w:rsidRDefault="00D94717" w:rsidP="00631BB8">
      <w:pPr>
        <w:pStyle w:val="BodyText"/>
        <w:framePr w:w="3539" w:h="13231" w:hRule="exact" w:wrap="none" w:vAnchor="page" w:hAnchor="page" w:x="721" w:y="1222"/>
        <w:spacing w:after="40" w:line="209" w:lineRule="auto"/>
        <w:ind w:firstLine="240"/>
        <w:jc w:val="both"/>
        <w:rPr>
          <w:color w:val="auto"/>
          <w:sz w:val="17"/>
          <w:szCs w:val="17"/>
        </w:rPr>
      </w:pPr>
      <w:r w:rsidRPr="00631BB8">
        <w:rPr>
          <w:rStyle w:val="BodyTextChar"/>
          <w:smallCaps/>
          <w:color w:val="auto"/>
          <w:sz w:val="17"/>
          <w:szCs w:val="17"/>
        </w:rPr>
        <w:t>Umxosa otshone emanzini.</w:t>
      </w:r>
      <w:r w:rsidRPr="00631BB8">
        <w:rPr>
          <w:rStyle w:val="BodyTextChar"/>
          <w:color w:val="auto"/>
          <w:sz w:val="17"/>
          <w:szCs w:val="17"/>
        </w:rPr>
        <w:t>—Kute E-Qumra kufupi nase Qonce, amaxosa atile eyekuquba om- nye wantywila, akabuye anyuke, wada umzimba wake wacolwa ngumntu otile omhlope.</w:t>
      </w:r>
    </w:p>
    <w:p w14:paraId="4FBBFCBA" w14:textId="0E18AD22" w:rsidR="00654C7D" w:rsidRPr="00631BB8" w:rsidRDefault="00D94717" w:rsidP="00631BB8">
      <w:pPr>
        <w:pStyle w:val="BodyText"/>
        <w:framePr w:w="3539" w:h="13231" w:hRule="exact" w:wrap="none" w:vAnchor="page" w:hAnchor="page" w:x="721" w:y="1222"/>
        <w:spacing w:line="216" w:lineRule="auto"/>
        <w:ind w:firstLine="240"/>
        <w:jc w:val="both"/>
        <w:rPr>
          <w:color w:val="auto"/>
          <w:sz w:val="17"/>
          <w:szCs w:val="17"/>
        </w:rPr>
      </w:pPr>
      <w:r w:rsidRPr="00631BB8">
        <w:rPr>
          <w:rStyle w:val="BodyTextChar"/>
          <w:smallCaps/>
          <w:color w:val="auto"/>
          <w:sz w:val="17"/>
          <w:szCs w:val="17"/>
        </w:rPr>
        <w:t>Opantse ukutshona emanzini.</w:t>
      </w:r>
      <w:r w:rsidRPr="00631BB8">
        <w:rPr>
          <w:rStyle w:val="BodyTextChar"/>
          <w:color w:val="auto"/>
          <w:sz w:val="17"/>
          <w:szCs w:val="17"/>
        </w:rPr>
        <w:t>—Inkwenkwe yomgcini tolongo wase Qonce ite isaquba yehliwa nisatutwane</w:t>
      </w:r>
      <w:r w:rsidR="00631BB8">
        <w:rPr>
          <w:rStyle w:val="BodyTextChar"/>
          <w:color w:val="auto"/>
          <w:sz w:val="17"/>
          <w:szCs w:val="17"/>
        </w:rPr>
        <w:t>, yancedwa ngamanye amakwenkwe s</w:t>
      </w:r>
      <w:r w:rsidRPr="00631BB8">
        <w:rPr>
          <w:rStyle w:val="BodyTextChar"/>
          <w:color w:val="auto"/>
          <w:sz w:val="17"/>
          <w:szCs w:val="17"/>
        </w:rPr>
        <w:t>elitshona.</w:t>
      </w:r>
    </w:p>
    <w:p w14:paraId="79DB48A1" w14:textId="77777777" w:rsidR="00654C7D" w:rsidRPr="00631BB8" w:rsidRDefault="00D94717" w:rsidP="00631BB8">
      <w:pPr>
        <w:pStyle w:val="BodyText"/>
        <w:framePr w:w="3436" w:h="13306" w:hRule="exact" w:wrap="none" w:vAnchor="page" w:hAnchor="page" w:x="4381" w:y="1246"/>
        <w:spacing w:line="216" w:lineRule="auto"/>
        <w:jc w:val="both"/>
        <w:rPr>
          <w:color w:val="auto"/>
          <w:sz w:val="17"/>
          <w:szCs w:val="17"/>
        </w:rPr>
      </w:pPr>
      <w:r w:rsidRPr="00631BB8">
        <w:rPr>
          <w:rStyle w:val="BodyTextChar"/>
          <w:smallCaps/>
          <w:color w:val="auto"/>
          <w:sz w:val="17"/>
          <w:szCs w:val="17"/>
        </w:rPr>
        <w:t>E-Free State</w:t>
      </w:r>
      <w:r w:rsidRPr="00631BB8">
        <w:rPr>
          <w:rStyle w:val="BodyTextChar"/>
          <w:color w:val="auto"/>
          <w:sz w:val="17"/>
          <w:szCs w:val="17"/>
        </w:rPr>
        <w:t xml:space="preserve"> ixabiso lomhlaba wentengo linyukile kakulu.</w:t>
      </w:r>
    </w:p>
    <w:p w14:paraId="6C7E3941" w14:textId="46D6C312" w:rsidR="00654C7D" w:rsidRPr="00631BB8" w:rsidRDefault="00D94717" w:rsidP="00631BB8">
      <w:pPr>
        <w:pStyle w:val="BodyText"/>
        <w:framePr w:w="3436" w:h="13306" w:hRule="exact" w:wrap="none" w:vAnchor="page" w:hAnchor="page" w:x="4381" w:y="1246"/>
        <w:spacing w:line="209" w:lineRule="auto"/>
        <w:jc w:val="both"/>
        <w:rPr>
          <w:color w:val="auto"/>
          <w:sz w:val="17"/>
          <w:szCs w:val="17"/>
        </w:rPr>
      </w:pPr>
      <w:r w:rsidRPr="00631BB8">
        <w:rPr>
          <w:rStyle w:val="BodyTextChar"/>
          <w:smallCaps/>
          <w:color w:val="auto"/>
          <w:sz w:val="17"/>
          <w:szCs w:val="17"/>
        </w:rPr>
        <w:t>Inblela yenqwelo zomlilo</w:t>
      </w:r>
      <w:r w:rsidRPr="00631BB8">
        <w:rPr>
          <w:rStyle w:val="BodyTextChar"/>
          <w:color w:val="auto"/>
          <w:sz w:val="17"/>
          <w:szCs w:val="17"/>
        </w:rPr>
        <w:t xml:space="preserve"> esuka E-Kapa iye E-Wellington ngcku yeye Governmente, kususela kumhla wokuqala ka January.</w:t>
      </w:r>
    </w:p>
    <w:p w14:paraId="41675AB0" w14:textId="6930659F" w:rsidR="00654C7D" w:rsidRPr="00631BB8" w:rsidRDefault="00D94717" w:rsidP="00631BB8">
      <w:pPr>
        <w:pStyle w:val="BodyText"/>
        <w:framePr w:w="3436" w:h="13306" w:hRule="exact" w:wrap="none" w:vAnchor="page" w:hAnchor="page" w:x="4381" w:y="1246"/>
        <w:spacing w:line="209" w:lineRule="auto"/>
        <w:jc w:val="both"/>
        <w:rPr>
          <w:color w:val="auto"/>
          <w:sz w:val="17"/>
          <w:szCs w:val="17"/>
        </w:rPr>
      </w:pPr>
      <w:r w:rsidRPr="00631BB8">
        <w:rPr>
          <w:rStyle w:val="BodyTextChar"/>
          <w:smallCaps/>
          <w:color w:val="auto"/>
          <w:sz w:val="17"/>
          <w:szCs w:val="17"/>
        </w:rPr>
        <w:t>Isipo Sekristmas.</w:t>
      </w:r>
      <w:r w:rsidRPr="00631BB8">
        <w:rPr>
          <w:rStyle w:val="BodyTextChar"/>
          <w:color w:val="auto"/>
          <w:sz w:val="17"/>
          <w:szCs w:val="17"/>
        </w:rPr>
        <w:t>—Ate amalungu aleremente kutiwa yi Independent ase Kapa, umfundisi wawo U-Rev. W. Thomson, ampa inxowa yemali ineponti ezi £145 pakati.</w:t>
      </w:r>
    </w:p>
    <w:p w14:paraId="350EF751" w14:textId="1A35B7C3" w:rsidR="00654C7D" w:rsidRPr="00631BB8" w:rsidRDefault="00D94717" w:rsidP="00631BB8">
      <w:pPr>
        <w:pStyle w:val="BodyText"/>
        <w:framePr w:w="3436" w:h="13306" w:hRule="exact" w:wrap="none" w:vAnchor="page" w:hAnchor="page" w:x="4381" w:y="1246"/>
        <w:spacing w:line="211" w:lineRule="auto"/>
        <w:jc w:val="both"/>
        <w:rPr>
          <w:color w:val="auto"/>
          <w:sz w:val="17"/>
          <w:szCs w:val="17"/>
        </w:rPr>
      </w:pPr>
      <w:r w:rsidRPr="00631BB8">
        <w:rPr>
          <w:rStyle w:val="BodyTextChar"/>
          <w:smallCaps/>
          <w:color w:val="auto"/>
          <w:sz w:val="17"/>
          <w:szCs w:val="17"/>
        </w:rPr>
        <w:t>Elusutu.</w:t>
      </w:r>
      <w:r w:rsidRPr="00631BB8">
        <w:rPr>
          <w:rStyle w:val="BodyTextChar"/>
          <w:color w:val="auto"/>
          <w:sz w:val="17"/>
          <w:szCs w:val="17"/>
        </w:rPr>
        <w:t>— Kuvakala ukuba izinto kona zizolile kanye, namasela ancipile kakulu. Kubonakala uku</w:t>
      </w:r>
      <w:r w:rsidRPr="00631BB8">
        <w:rPr>
          <w:rStyle w:val="BodyTextChar"/>
          <w:color w:val="auto"/>
          <w:sz w:val="17"/>
          <w:szCs w:val="17"/>
        </w:rPr>
        <w:softHyphen/>
        <w:t>ba abantu bayahluma; ukuba baquba ngoku bayakubehle babe luhlanga olukulu, kwezi zalapa E- South Africa.</w:t>
      </w:r>
    </w:p>
    <w:p w14:paraId="1A32AF0D" w14:textId="77777777" w:rsidR="00654C7D" w:rsidRPr="00631BB8" w:rsidRDefault="00D94717" w:rsidP="00631BB8">
      <w:pPr>
        <w:pStyle w:val="BodyText"/>
        <w:framePr w:w="3436" w:h="13306" w:hRule="exact" w:wrap="none" w:vAnchor="page" w:hAnchor="page" w:x="4381" w:y="1246"/>
        <w:spacing w:line="206" w:lineRule="auto"/>
        <w:jc w:val="both"/>
        <w:rPr>
          <w:color w:val="auto"/>
          <w:sz w:val="17"/>
          <w:szCs w:val="17"/>
        </w:rPr>
      </w:pPr>
      <w:r w:rsidRPr="00631BB8">
        <w:rPr>
          <w:rStyle w:val="BodyTextChar"/>
          <w:smallCaps/>
          <w:color w:val="auto"/>
          <w:sz w:val="17"/>
          <w:szCs w:val="17"/>
        </w:rPr>
        <w:t>Isilumkiso.</w:t>
      </w:r>
      <w:r w:rsidRPr="00631BB8">
        <w:rPr>
          <w:rStyle w:val="BodyTextChar"/>
          <w:color w:val="auto"/>
          <w:sz w:val="17"/>
          <w:szCs w:val="17"/>
        </w:rPr>
        <w:t>—Kuko umfo ontsundu osand’uku- dliwa isheleni ezi 40 E-Cradock ngenxa yokuba engapambukelanga ngase kohlo endleleni xa ahla</w:t>
      </w:r>
      <w:r w:rsidRPr="00631BB8">
        <w:rPr>
          <w:rStyle w:val="BodyTextChar"/>
          <w:color w:val="auto"/>
          <w:sz w:val="17"/>
          <w:szCs w:val="17"/>
        </w:rPr>
        <w:softHyphen/>
        <w:t>ngana nenye inqwelo.</w:t>
      </w:r>
    </w:p>
    <w:p w14:paraId="25724A49" w14:textId="1EAAED50" w:rsidR="00654C7D" w:rsidRPr="00631BB8" w:rsidRDefault="00D94717" w:rsidP="00631BB8">
      <w:pPr>
        <w:pStyle w:val="BodyText"/>
        <w:framePr w:w="3436" w:h="13306" w:hRule="exact" w:wrap="none" w:vAnchor="page" w:hAnchor="page" w:x="4381" w:y="1246"/>
        <w:spacing w:line="209" w:lineRule="auto"/>
        <w:jc w:val="both"/>
        <w:rPr>
          <w:color w:val="auto"/>
          <w:sz w:val="17"/>
          <w:szCs w:val="17"/>
        </w:rPr>
      </w:pPr>
      <w:r w:rsidRPr="00631BB8">
        <w:rPr>
          <w:rStyle w:val="BodyTextChar"/>
          <w:smallCaps/>
          <w:color w:val="auto"/>
          <w:sz w:val="17"/>
          <w:szCs w:val="17"/>
        </w:rPr>
        <w:t>Umbane.</w:t>
      </w:r>
      <w:r w:rsidRPr="00631BB8">
        <w:rPr>
          <w:rStyle w:val="BodyTextChar"/>
          <w:color w:val="auto"/>
          <w:sz w:val="17"/>
          <w:szCs w:val="17"/>
        </w:rPr>
        <w:t>—Ngomhla wokuqala emnyakeni be- kuko ukududnma okukulu E-Tabanehu. Yati intungo yendhlu yetyalike yama Wesile awayeshumayela kuyo U-Rev. J. Daniel, kubantu abakuma 500 yatatyatwa ngumbane, kodwa akwabiko namnye umntu owenzakalayo.</w:t>
      </w:r>
    </w:p>
    <w:p w14:paraId="2C988DB7" w14:textId="3A518C29" w:rsidR="00654C7D" w:rsidRPr="00631BB8" w:rsidRDefault="00D94717" w:rsidP="00631BB8">
      <w:pPr>
        <w:pStyle w:val="BodyText"/>
        <w:framePr w:w="3436" w:h="13306" w:hRule="exact" w:wrap="none" w:vAnchor="page" w:hAnchor="page" w:x="4381" w:y="1246"/>
        <w:spacing w:line="209" w:lineRule="auto"/>
        <w:jc w:val="both"/>
        <w:rPr>
          <w:color w:val="auto"/>
          <w:sz w:val="17"/>
          <w:szCs w:val="17"/>
        </w:rPr>
      </w:pPr>
      <w:r w:rsidRPr="00631BB8">
        <w:rPr>
          <w:rStyle w:val="BodyTextChar"/>
          <w:smallCaps/>
          <w:color w:val="auto"/>
          <w:sz w:val="17"/>
          <w:szCs w:val="17"/>
        </w:rPr>
        <w:t>Abatshone emanzini.</w:t>
      </w:r>
      <w:r w:rsidRPr="00631BB8">
        <w:rPr>
          <w:rStyle w:val="BodyTextChar"/>
          <w:color w:val="auto"/>
          <w:sz w:val="17"/>
          <w:szCs w:val="17"/>
        </w:rPr>
        <w:t>—Ngase Queenstown, kulomlambo kutiwa yi Komani, kuko amantomba- zana atshonileyo eyekuquba. Ebeye kuquba ematatu, ezalana onke, ati kanti selede aya kwindawo enzulu kakulu. Apantse ukuba afele kona onke, koko ite enkulu yancedwa yinkwenkwe yomxosa ebigqita kona.</w:t>
      </w:r>
    </w:p>
    <w:p w14:paraId="73816BFC" w14:textId="1CD4EF2E" w:rsidR="00654C7D" w:rsidRPr="00631BB8" w:rsidRDefault="00D94717" w:rsidP="00631BB8">
      <w:pPr>
        <w:pStyle w:val="BodyText"/>
        <w:framePr w:w="3436" w:h="13306" w:hRule="exact" w:wrap="none" w:vAnchor="page" w:hAnchor="page" w:x="4381" w:y="1246"/>
        <w:spacing w:line="209" w:lineRule="auto"/>
        <w:jc w:val="both"/>
        <w:rPr>
          <w:color w:val="auto"/>
          <w:sz w:val="17"/>
          <w:szCs w:val="17"/>
        </w:rPr>
      </w:pPr>
      <w:r w:rsidRPr="00631BB8">
        <w:rPr>
          <w:rStyle w:val="BodyTextChar"/>
          <w:smallCaps/>
          <w:color w:val="auto"/>
          <w:sz w:val="17"/>
          <w:szCs w:val="17"/>
        </w:rPr>
        <w:t>Obulele umfazi.</w:t>
      </w:r>
      <w:r w:rsidRPr="00631BB8">
        <w:rPr>
          <w:rStyle w:val="BodyTextChar"/>
          <w:color w:val="auto"/>
          <w:sz w:val="17"/>
          <w:szCs w:val="17"/>
        </w:rPr>
        <w:t>—Kweziveki zisand’ ukudlula- kuko Imfengu esand’ ukubulala umfazi wayo E- Aliwal North, isiti akatembekile. Iteke ke ngenye imini yeza iselinxilile nokunxila, yamgaula ngezembe entanyeni yapantsa ukumshunqula in- tloko. Kute emva koko waselezibulala nalomntu.</w:t>
      </w:r>
    </w:p>
    <w:p w14:paraId="47189FD4" w14:textId="38BA0BA3" w:rsidR="00654C7D" w:rsidRPr="00631BB8" w:rsidRDefault="00D94717" w:rsidP="00631BB8">
      <w:pPr>
        <w:pStyle w:val="BodyText"/>
        <w:framePr w:w="3436" w:h="13306" w:hRule="exact" w:wrap="none" w:vAnchor="page" w:hAnchor="page" w:x="4381" w:y="1246"/>
        <w:spacing w:line="206" w:lineRule="auto"/>
        <w:jc w:val="both"/>
        <w:rPr>
          <w:color w:val="auto"/>
          <w:sz w:val="17"/>
          <w:szCs w:val="17"/>
        </w:rPr>
      </w:pPr>
      <w:r w:rsidRPr="00631BB8">
        <w:rPr>
          <w:rStyle w:val="BodyTextChar"/>
          <w:smallCaps/>
          <w:color w:val="auto"/>
          <w:sz w:val="17"/>
          <w:szCs w:val="17"/>
        </w:rPr>
        <w:t>Abapangi.</w:t>
      </w:r>
      <w:r w:rsidRPr="00631BB8">
        <w:rPr>
          <w:rStyle w:val="BodyTextChar"/>
          <w:color w:val="auto"/>
          <w:sz w:val="17"/>
          <w:szCs w:val="17"/>
        </w:rPr>
        <w:t>— Kute kwiveki ezimbini ezidluleyo umntu osisitunywa sase matyaleni E-Fort Beau</w:t>
      </w:r>
      <w:r w:rsidRPr="00631BB8">
        <w:rPr>
          <w:rStyle w:val="BodyTextChar"/>
          <w:color w:val="auto"/>
          <w:sz w:val="17"/>
          <w:szCs w:val="17"/>
        </w:rPr>
        <w:softHyphen/>
        <w:t>fort, satunywa ukuba sihambe nencwadi ebezinendawo ezlhkulu, siztseKwa Nontong wane. Site xa sise Gqukesi safikelwa ngama Xosa amabini, asipanga imali yaso, nenxowa yesali, nenye esibesitwele ngayo impahla zaso, kwanezo ncwadi sibesizipatisiwe. Abo bapangi nangoku abakafunyanwa.</w:t>
      </w:r>
    </w:p>
    <w:p w14:paraId="16B85678" w14:textId="1246DC97" w:rsidR="00654C7D" w:rsidRPr="00631BB8" w:rsidRDefault="00D94717" w:rsidP="00631BB8">
      <w:pPr>
        <w:pStyle w:val="BodyText"/>
        <w:framePr w:w="3436" w:h="13306" w:hRule="exact" w:wrap="none" w:vAnchor="page" w:hAnchor="page" w:x="4381" w:y="1246"/>
        <w:pBdr>
          <w:bottom w:val="single" w:sz="4" w:space="0" w:color="auto"/>
        </w:pBdr>
        <w:spacing w:after="140" w:line="209" w:lineRule="auto"/>
        <w:jc w:val="both"/>
        <w:rPr>
          <w:color w:val="auto"/>
          <w:sz w:val="17"/>
          <w:szCs w:val="17"/>
        </w:rPr>
      </w:pPr>
      <w:r w:rsidRPr="00631BB8">
        <w:rPr>
          <w:rStyle w:val="BodyTextChar"/>
          <w:smallCaps/>
          <w:color w:val="auto"/>
          <w:sz w:val="17"/>
          <w:szCs w:val="17"/>
        </w:rPr>
        <w:t>Ukubulala. —</w:t>
      </w:r>
      <w:r w:rsidRPr="00631BB8">
        <w:rPr>
          <w:rStyle w:val="BodyTextChar"/>
          <w:color w:val="auto"/>
          <w:sz w:val="17"/>
          <w:szCs w:val="17"/>
        </w:rPr>
        <w:t xml:space="preserve">Kufupi nase Clan william kuko umntu osand’ ukubulawa kakubi. Kute ngomhla we 18 ka January kwafika amadoda antsundu ematatu kumzi ka Mr Lennox, xa yena nomfazi wake bebesaye E-Clanwilliam. Bate ke abobafo bafumana unina womka Mr Lennox; nentombi zika Mr Lennox zimbini. Omnye usuke waselebeta eloxegokazi ngenduku, waza owesibini wasukela amantombazana lawo wayibamba enkulu. Ite encinane yabaleka yaya kwindawo abati yi Varkfontein. Yazake ngoko yazuza ituba lokuya kufikelela </w:t>
      </w:r>
      <w:r w:rsidR="001B6433" w:rsidRPr="00631BB8">
        <w:rPr>
          <w:rStyle w:val="BodyTextChar"/>
          <w:color w:val="auto"/>
          <w:sz w:val="17"/>
          <w:szCs w:val="17"/>
        </w:rPr>
        <w:t>U</w:t>
      </w:r>
      <w:r w:rsidRPr="00631BB8">
        <w:rPr>
          <w:rStyle w:val="BodyTextChar"/>
          <w:color w:val="auto"/>
          <w:sz w:val="17"/>
          <w:szCs w:val="17"/>
        </w:rPr>
        <w:t>-Clanwilliam. Ite yakuzixela ezindaba kwaputunywa, kwafikwa ingeko enkulu intombi, kwafika ixegokazi elo Iona lisaziqusheke apo libe ligaqe laya kuzifaka kona. Kute emva kwe ntsu</w:t>
      </w:r>
      <w:r w:rsidRPr="00631BB8">
        <w:rPr>
          <w:rStyle w:val="BodyTextChar"/>
          <w:color w:val="auto"/>
          <w:sz w:val="17"/>
          <w:szCs w:val="17"/>
        </w:rPr>
        <w:softHyphen/>
        <w:t>ku ezintatu wafunyanwa umzimba walontombi inkulu, kwafikwa inqunyulwe umqala. Umfo obe ranelwa abati ngu Gallant Telemach ngoku usetolongweni. Kufikwe isitshetshe sake, nengubo zake zangapantsi zizele ligazi, nezihlangu zake bezikwanjalo. Unina ka Mr. Lennox ngoku selepila. Umntu owayembeta ubanjiwe.</w:t>
      </w:r>
    </w:p>
    <w:p w14:paraId="38D9F3E4" w14:textId="77777777" w:rsidR="00654C7D" w:rsidRPr="00631BB8" w:rsidRDefault="00D94717" w:rsidP="00631BB8">
      <w:pPr>
        <w:pStyle w:val="Bodytext20"/>
        <w:framePr w:w="3436" w:h="13306" w:hRule="exact" w:wrap="none" w:vAnchor="page" w:hAnchor="page" w:x="4381" w:y="1246"/>
        <w:rPr>
          <w:color w:val="auto"/>
          <w:sz w:val="17"/>
          <w:szCs w:val="17"/>
        </w:rPr>
      </w:pPr>
      <w:r w:rsidRPr="00631BB8">
        <w:rPr>
          <w:rStyle w:val="Bodytext2"/>
          <w:color w:val="auto"/>
          <w:sz w:val="17"/>
          <w:szCs w:val="17"/>
        </w:rPr>
        <w:t>EZIVELA KUBABALELANI.</w:t>
      </w:r>
    </w:p>
    <w:p w14:paraId="1C6E3172" w14:textId="77777777" w:rsidR="00654C7D" w:rsidRPr="00631BB8" w:rsidRDefault="00D94717" w:rsidP="00631BB8">
      <w:pPr>
        <w:pStyle w:val="BodyText"/>
        <w:framePr w:w="3436" w:h="13306" w:hRule="exact" w:wrap="none" w:vAnchor="page" w:hAnchor="page" w:x="4381" w:y="1246"/>
        <w:spacing w:line="211" w:lineRule="auto"/>
        <w:ind w:left="1140" w:firstLine="0"/>
        <w:jc w:val="both"/>
        <w:rPr>
          <w:color w:val="auto"/>
          <w:sz w:val="17"/>
          <w:szCs w:val="17"/>
        </w:rPr>
      </w:pPr>
      <w:r w:rsidRPr="00631BB8">
        <w:rPr>
          <w:rStyle w:val="BodyTextChar"/>
          <w:color w:val="auto"/>
          <w:sz w:val="17"/>
          <w:szCs w:val="17"/>
        </w:rPr>
        <w:t>Somerset East Jan. 13th. 1873,</w:t>
      </w:r>
    </w:p>
    <w:p w14:paraId="4A6B9E0F" w14:textId="4DFA94B5" w:rsidR="00654C7D" w:rsidRPr="00631BB8" w:rsidRDefault="00D94717" w:rsidP="00631BB8">
      <w:pPr>
        <w:pStyle w:val="BodyText"/>
        <w:framePr w:w="3436" w:h="13306" w:hRule="exact" w:wrap="none" w:vAnchor="page" w:hAnchor="page" w:x="4381" w:y="1246"/>
        <w:spacing w:line="211" w:lineRule="auto"/>
        <w:jc w:val="both"/>
        <w:rPr>
          <w:color w:val="auto"/>
          <w:sz w:val="17"/>
          <w:szCs w:val="17"/>
        </w:rPr>
      </w:pPr>
      <w:r w:rsidRPr="00631BB8">
        <w:rPr>
          <w:rStyle w:val="BodyTextChar"/>
          <w:color w:val="auto"/>
          <w:sz w:val="17"/>
          <w:szCs w:val="17"/>
        </w:rPr>
        <w:t xml:space="preserve">Ndibala ngokububa kwendoda elikolwa elidala lesikolo sakwa Mr- Birt E-Peelton. Yati lendoda yakutshwa ngabantu ukuya kushumayela elizweni lase mzini engalaziyo, yemka nosapo </w:t>
      </w:r>
      <w:r w:rsidR="001B6433" w:rsidRPr="00631BB8">
        <w:rPr>
          <w:rStyle w:val="BodyTextChar"/>
          <w:color w:val="auto"/>
          <w:sz w:val="17"/>
          <w:szCs w:val="17"/>
        </w:rPr>
        <w:t>l</w:t>
      </w:r>
      <w:r w:rsidRPr="00631BB8">
        <w:rPr>
          <w:rStyle w:val="BodyTextChar"/>
          <w:color w:val="auto"/>
          <w:sz w:val="17"/>
          <w:szCs w:val="17"/>
        </w:rPr>
        <w:t>wayo. Yaqubake kulondawo yazuza iqelana leremente.</w:t>
      </w:r>
    </w:p>
    <w:p w14:paraId="1D9B6F68" w14:textId="63BA281E" w:rsidR="00654C7D" w:rsidRPr="00631BB8" w:rsidRDefault="00D94717" w:rsidP="00631BB8">
      <w:pPr>
        <w:pStyle w:val="BodyText"/>
        <w:framePr w:w="3568" w:h="13531" w:hRule="exact" w:wrap="none" w:vAnchor="page" w:hAnchor="page" w:x="7914" w:y="1257"/>
        <w:spacing w:line="209" w:lineRule="auto"/>
        <w:ind w:firstLine="0"/>
        <w:jc w:val="both"/>
        <w:rPr>
          <w:color w:val="auto"/>
          <w:sz w:val="17"/>
          <w:szCs w:val="17"/>
        </w:rPr>
      </w:pPr>
      <w:bookmarkStart w:id="0" w:name="_GoBack"/>
      <w:r w:rsidRPr="00631BB8">
        <w:rPr>
          <w:rStyle w:val="BodyTextChar"/>
          <w:color w:val="auto"/>
          <w:sz w:val="17"/>
          <w:szCs w:val="17"/>
        </w:rPr>
        <w:t xml:space="preserve">Ite ngenye imini yaya entlangamswem, yaza yabuba ingabanga sabuyela naselusatsheni </w:t>
      </w:r>
      <w:r w:rsidR="001B6433" w:rsidRPr="00631BB8">
        <w:rPr>
          <w:rStyle w:val="BodyTextChar"/>
          <w:color w:val="auto"/>
          <w:sz w:val="17"/>
          <w:szCs w:val="17"/>
        </w:rPr>
        <w:t>l</w:t>
      </w:r>
      <w:r w:rsidRPr="00631BB8">
        <w:rPr>
          <w:rStyle w:val="BodyTextChar"/>
          <w:color w:val="auto"/>
          <w:sz w:val="17"/>
          <w:szCs w:val="17"/>
        </w:rPr>
        <w:t>wayo.</w:t>
      </w:r>
    </w:p>
    <w:p w14:paraId="6F0DA6F8" w14:textId="7BE05AC8" w:rsidR="00654C7D" w:rsidRPr="00631BB8" w:rsidRDefault="00D94717" w:rsidP="00631BB8">
      <w:pPr>
        <w:pStyle w:val="BodyText"/>
        <w:framePr w:w="3568" w:h="13531" w:hRule="exact" w:wrap="none" w:vAnchor="page" w:hAnchor="page" w:x="7914" w:y="1257"/>
        <w:spacing w:line="209" w:lineRule="auto"/>
        <w:jc w:val="both"/>
        <w:rPr>
          <w:color w:val="auto"/>
          <w:sz w:val="17"/>
          <w:szCs w:val="17"/>
        </w:rPr>
      </w:pPr>
      <w:r w:rsidRPr="00631BB8">
        <w:rPr>
          <w:rStyle w:val="BodyTextChar"/>
          <w:color w:val="auto"/>
          <w:sz w:val="17"/>
          <w:szCs w:val="17"/>
        </w:rPr>
        <w:t xml:space="preserve">Kute yakuba yona ingaseko, wasala lomhlolokazi wapatwa kakubi yiremente nomfundisi. Bati ngoku makemke akasenamsebenzi, makaye apo atanda kona. Kwati ukuqondiswa ukuba akakatalelwe wakutshwa kunye nokudhlana ebekulimile. Ke kuni babalelani nabalesehi be </w:t>
      </w:r>
      <w:r w:rsidRPr="00631BB8">
        <w:rPr>
          <w:rStyle w:val="BodyTextChar"/>
          <w:i/>
          <w:iCs/>
          <w:color w:val="auto"/>
          <w:sz w:val="17"/>
          <w:szCs w:val="17"/>
        </w:rPr>
        <w:t>Sigidimi</w:t>
      </w:r>
      <w:r w:rsidRPr="00631BB8">
        <w:rPr>
          <w:rStyle w:val="BodyTextChar"/>
          <w:color w:val="auto"/>
          <w:sz w:val="17"/>
          <w:szCs w:val="17"/>
        </w:rPr>
        <w:t xml:space="preserve"> ndibuza ukuti liyakutinina ukuhamba elilizwi, xa ati umntu obubele gama nezihlobo zake, ebeqube Iona luze usapo </w:t>
      </w:r>
      <w:r w:rsidR="001B6433" w:rsidRPr="00631BB8">
        <w:rPr>
          <w:rStyle w:val="BodyTextChar"/>
          <w:color w:val="auto"/>
          <w:sz w:val="17"/>
          <w:szCs w:val="17"/>
        </w:rPr>
        <w:t>l</w:t>
      </w:r>
      <w:r w:rsidRPr="00631BB8">
        <w:rPr>
          <w:rStyle w:val="BodyTextChar"/>
          <w:color w:val="auto"/>
          <w:sz w:val="17"/>
          <w:szCs w:val="17"/>
        </w:rPr>
        <w:t xml:space="preserve">wake </w:t>
      </w:r>
      <w:r w:rsidR="001B6433" w:rsidRPr="00631BB8">
        <w:rPr>
          <w:rStyle w:val="BodyTextChar"/>
          <w:color w:val="auto"/>
          <w:sz w:val="17"/>
          <w:szCs w:val="17"/>
        </w:rPr>
        <w:t>l</w:t>
      </w:r>
      <w:r w:rsidRPr="00631BB8">
        <w:rPr>
          <w:rStyle w:val="BodyTextChar"/>
          <w:color w:val="auto"/>
          <w:sz w:val="17"/>
          <w:szCs w:val="17"/>
        </w:rPr>
        <w:t>wenjiwe njalo ? Xa kude kwenjiwenje nolomntu ofele emsebenzini wake ? Nango umbuzo warn zenindipendule.</w:t>
      </w:r>
    </w:p>
    <w:p w14:paraId="79CB6F27" w14:textId="77777777" w:rsidR="00654C7D" w:rsidRPr="00631BB8" w:rsidRDefault="00D94717" w:rsidP="00631BB8">
      <w:pPr>
        <w:pStyle w:val="BodyText"/>
        <w:framePr w:w="3568" w:h="13531" w:hRule="exact" w:wrap="none" w:vAnchor="page" w:hAnchor="page" w:x="7914" w:y="1257"/>
        <w:pBdr>
          <w:bottom w:val="single" w:sz="4" w:space="0" w:color="auto"/>
        </w:pBdr>
        <w:spacing w:after="200" w:line="209" w:lineRule="auto"/>
        <w:ind w:right="240" w:firstLine="0"/>
        <w:jc w:val="right"/>
        <w:rPr>
          <w:color w:val="auto"/>
          <w:sz w:val="17"/>
          <w:szCs w:val="17"/>
        </w:rPr>
      </w:pPr>
      <w:r w:rsidRPr="00631BB8">
        <w:rPr>
          <w:rStyle w:val="BodyTextChar"/>
          <w:color w:val="auto"/>
          <w:sz w:val="17"/>
          <w:szCs w:val="17"/>
        </w:rPr>
        <w:t xml:space="preserve">S. K. </w:t>
      </w:r>
      <w:r w:rsidRPr="00631BB8">
        <w:rPr>
          <w:rStyle w:val="BodyTextChar"/>
          <w:smallCaps/>
          <w:color w:val="auto"/>
          <w:sz w:val="17"/>
          <w:szCs w:val="17"/>
        </w:rPr>
        <w:t>Folisa.</w:t>
      </w:r>
    </w:p>
    <w:p w14:paraId="0C741D23" w14:textId="77777777" w:rsidR="00654C7D" w:rsidRPr="00631BB8" w:rsidRDefault="00D94717" w:rsidP="00631BB8">
      <w:pPr>
        <w:pStyle w:val="BodyText"/>
        <w:framePr w:w="3568" w:h="13531" w:hRule="exact" w:wrap="none" w:vAnchor="page" w:hAnchor="page" w:x="7914" w:y="1257"/>
        <w:spacing w:line="209" w:lineRule="auto"/>
        <w:ind w:left="1000" w:right="240" w:firstLine="0"/>
        <w:jc w:val="right"/>
        <w:rPr>
          <w:color w:val="auto"/>
          <w:sz w:val="17"/>
          <w:szCs w:val="17"/>
        </w:rPr>
      </w:pPr>
      <w:r w:rsidRPr="00631BB8">
        <w:rPr>
          <w:rStyle w:val="BodyTextChar"/>
          <w:color w:val="auto"/>
          <w:sz w:val="17"/>
          <w:szCs w:val="17"/>
        </w:rPr>
        <w:t>Diamond Fields, Du Toit’s Pan, January 9, 1873.</w:t>
      </w:r>
    </w:p>
    <w:p w14:paraId="5D8E85D4" w14:textId="244DDB19" w:rsidR="00654C7D" w:rsidRPr="00631BB8" w:rsidRDefault="00D94717" w:rsidP="00631BB8">
      <w:pPr>
        <w:pStyle w:val="BodyText"/>
        <w:framePr w:w="3568" w:h="13531" w:hRule="exact" w:wrap="none" w:vAnchor="page" w:hAnchor="page" w:x="7914" w:y="1257"/>
        <w:spacing w:line="209" w:lineRule="auto"/>
        <w:jc w:val="both"/>
        <w:rPr>
          <w:color w:val="auto"/>
          <w:sz w:val="17"/>
          <w:szCs w:val="17"/>
        </w:rPr>
      </w:pPr>
      <w:r w:rsidRPr="00631BB8">
        <w:rPr>
          <w:rStyle w:val="BodyTextChar"/>
          <w:color w:val="auto"/>
          <w:sz w:val="17"/>
          <w:szCs w:val="17"/>
        </w:rPr>
        <w:t xml:space="preserve">Kuni babalelani be </w:t>
      </w:r>
      <w:r w:rsidRPr="00631BB8">
        <w:rPr>
          <w:rStyle w:val="BodyTextChar"/>
          <w:i/>
          <w:iCs/>
          <w:color w:val="auto"/>
          <w:sz w:val="17"/>
          <w:szCs w:val="17"/>
        </w:rPr>
        <w:t>Sigidimi Samaxosa</w:t>
      </w:r>
      <w:r w:rsidRPr="00631BB8">
        <w:rPr>
          <w:rStyle w:val="BodyTextChar"/>
          <w:color w:val="auto"/>
          <w:sz w:val="17"/>
          <w:szCs w:val="17"/>
        </w:rPr>
        <w:t xml:space="preserve"> nditi nakukumbula ukuba ezindaba zenu ziya nakwamanye amazwe. Yitini ke ngoko nibale indaba ezifanelekileyo zokutetwa ngamadoda, niyeke inkunkuma. Makati umfo osibalelayo enzele ukuze ati ongabaliyo abone ukuba okunene lama- doda anento ayizamayo.</w:t>
      </w:r>
    </w:p>
    <w:p w14:paraId="3FB1061C" w14:textId="6CE28241" w:rsidR="00654C7D" w:rsidRPr="00631BB8" w:rsidRDefault="00D94717" w:rsidP="00631BB8">
      <w:pPr>
        <w:pStyle w:val="BodyText"/>
        <w:framePr w:w="3568" w:h="13531" w:hRule="exact" w:wrap="none" w:vAnchor="page" w:hAnchor="page" w:x="7914" w:y="1257"/>
        <w:spacing w:line="209" w:lineRule="auto"/>
        <w:jc w:val="both"/>
        <w:rPr>
          <w:color w:val="auto"/>
          <w:sz w:val="17"/>
          <w:szCs w:val="17"/>
        </w:rPr>
      </w:pPr>
      <w:r w:rsidRPr="00631BB8">
        <w:rPr>
          <w:rStyle w:val="BodyTextChar"/>
          <w:color w:val="auto"/>
          <w:sz w:val="17"/>
          <w:szCs w:val="17"/>
        </w:rPr>
        <w:t>Ngale ndawo yolwaluko, makowetu, iqinga kuba aba ntwana nibatumele esikolweni, baye kuzifundela ngokwabo, ukuze bayibone lendawo, bengayixelelwanga nini. Uti nobeke wati uyapuma abuye atsalwe yimikwa yase kaya xa angazixatiseleyo ngokwake.</w:t>
      </w:r>
    </w:p>
    <w:p w14:paraId="05442FD3" w14:textId="562793B7" w:rsidR="00654C7D" w:rsidRPr="00631BB8" w:rsidRDefault="00D94717" w:rsidP="00631BB8">
      <w:pPr>
        <w:pStyle w:val="BodyText"/>
        <w:framePr w:w="3568" w:h="13531" w:hRule="exact" w:wrap="none" w:vAnchor="page" w:hAnchor="page" w:x="7914" w:y="1257"/>
        <w:spacing w:line="209" w:lineRule="auto"/>
        <w:jc w:val="both"/>
        <w:rPr>
          <w:color w:val="auto"/>
          <w:sz w:val="17"/>
          <w:szCs w:val="17"/>
        </w:rPr>
      </w:pPr>
      <w:r w:rsidRPr="00631BB8">
        <w:rPr>
          <w:rStyle w:val="BodyTextChar"/>
          <w:color w:val="auto"/>
          <w:sz w:val="17"/>
          <w:szCs w:val="17"/>
        </w:rPr>
        <w:t>Ke ndingene kwezalapa. Ngomhla wokuqala walomnyaka bekuko izidlo ezikulu Etshatshini nase Independent. Zafaneleka zozibini noko sagqitiselayo esase Independent. Kwabako kanjalo neziyalo zelizwi lika Tixo. Kwati ngemini yekristmas E-Wesile kwaguquka abantu abamashumi matatu, kwaza ngomhla wokuqala kwagu</w:t>
      </w:r>
      <w:r w:rsidRPr="00631BB8">
        <w:rPr>
          <w:rStyle w:val="BodyTextChar"/>
          <w:color w:val="auto"/>
          <w:sz w:val="17"/>
          <w:szCs w:val="17"/>
        </w:rPr>
        <w:softHyphen/>
        <w:t>quka batatu. Oko kube luvuyo olukulu kwaba- pete umsebenzi.</w:t>
      </w:r>
    </w:p>
    <w:p w14:paraId="23EB685A" w14:textId="77777777" w:rsidR="00654C7D" w:rsidRPr="00631BB8" w:rsidRDefault="00D94717" w:rsidP="00631BB8">
      <w:pPr>
        <w:pStyle w:val="BodyText"/>
        <w:framePr w:w="3568" w:h="13531" w:hRule="exact" w:wrap="none" w:vAnchor="page" w:hAnchor="page" w:x="7914" w:y="1257"/>
        <w:spacing w:after="200" w:line="209" w:lineRule="auto"/>
        <w:ind w:right="240" w:firstLine="0"/>
        <w:jc w:val="right"/>
        <w:rPr>
          <w:color w:val="auto"/>
          <w:sz w:val="17"/>
          <w:szCs w:val="17"/>
        </w:rPr>
      </w:pPr>
      <w:r w:rsidRPr="00631BB8">
        <w:rPr>
          <w:rStyle w:val="BodyTextChar"/>
          <w:color w:val="auto"/>
          <w:sz w:val="17"/>
          <w:szCs w:val="17"/>
        </w:rPr>
        <w:t xml:space="preserve">W. J. </w:t>
      </w:r>
      <w:r w:rsidRPr="00631BB8">
        <w:rPr>
          <w:rStyle w:val="BodyTextChar"/>
          <w:smallCaps/>
          <w:color w:val="auto"/>
          <w:sz w:val="17"/>
          <w:szCs w:val="17"/>
        </w:rPr>
        <w:t>Phillips.</w:t>
      </w:r>
    </w:p>
    <w:p w14:paraId="190F0F1A" w14:textId="77777777" w:rsidR="00654C7D" w:rsidRPr="00631BB8" w:rsidRDefault="00D94717" w:rsidP="00631BB8">
      <w:pPr>
        <w:pStyle w:val="BodyText"/>
        <w:framePr w:w="3568" w:h="13531" w:hRule="exact" w:wrap="none" w:vAnchor="page" w:hAnchor="page" w:x="7914" w:y="1257"/>
        <w:spacing w:line="209" w:lineRule="auto"/>
        <w:ind w:firstLine="560"/>
        <w:jc w:val="both"/>
        <w:rPr>
          <w:color w:val="auto"/>
          <w:sz w:val="17"/>
          <w:szCs w:val="17"/>
        </w:rPr>
      </w:pPr>
      <w:r w:rsidRPr="00631BB8">
        <w:rPr>
          <w:rStyle w:val="BodyTextChar"/>
          <w:color w:val="auto"/>
          <w:sz w:val="17"/>
          <w:szCs w:val="17"/>
        </w:rPr>
        <w:t xml:space="preserve">St. Marks Mission, December 31, 1872. </w:t>
      </w:r>
      <w:r w:rsidRPr="00631BB8">
        <w:rPr>
          <w:rStyle w:val="BodyTextChar"/>
          <w:smallCaps/>
          <w:color w:val="auto"/>
          <w:sz w:val="17"/>
          <w:szCs w:val="17"/>
        </w:rPr>
        <w:t>Kuko</w:t>
      </w:r>
      <w:r w:rsidRPr="00631BB8">
        <w:rPr>
          <w:rStyle w:val="BodyTextChar"/>
          <w:color w:val="auto"/>
          <w:sz w:val="17"/>
          <w:szCs w:val="17"/>
        </w:rPr>
        <w:t xml:space="preserve"> intlanganiso yabashumyeli nabafundisi bentsapo base Tshatshini esand’ukubako. Imini yentlanganiso ibingumhla wa 27, kodwa abantu bafika kwa ngemini engapambili. Lomini ya 27 yayimini eyahlukileyo, esasikumbula ngayo U-John umbali we Vangeli. Ngexesha lesixenxe kusasa kwabako umtendeleko Wenkosi, kwati ukuhlala kwabantu kwandicingisa indidi ngendidi ezimiyo pambi ko Tixo.</w:t>
      </w:r>
    </w:p>
    <w:p w14:paraId="71C31A14" w14:textId="038FAD64" w:rsidR="00654C7D" w:rsidRPr="00631BB8" w:rsidRDefault="00D94717" w:rsidP="00631BB8">
      <w:pPr>
        <w:pStyle w:val="BodyText"/>
        <w:framePr w:w="3568" w:h="13531" w:hRule="exact" w:wrap="none" w:vAnchor="page" w:hAnchor="page" w:x="7914" w:y="1257"/>
        <w:spacing w:line="209" w:lineRule="auto"/>
        <w:jc w:val="both"/>
        <w:rPr>
          <w:color w:val="auto"/>
          <w:sz w:val="17"/>
          <w:szCs w:val="17"/>
        </w:rPr>
      </w:pPr>
      <w:r w:rsidRPr="00631BB8">
        <w:rPr>
          <w:rStyle w:val="BodyTextChar"/>
          <w:color w:val="auto"/>
          <w:sz w:val="17"/>
          <w:szCs w:val="17"/>
        </w:rPr>
        <w:t>Emva kwenkonzo kwayiwa kudliwa; kwaza kwakugqitywa yangena intlanganiso. Isihlalo sasino mongameli U-Rev. Canon Waters, ekwa ngumbali kanjalo. Abanye babe ngabapantsi kwake, emnye owamgama E-Graaff-Reinet. Into eyaqalwa yenziwa yaba ngulowo nalowo walesesha incwadi yake abale kuyo into ezenzekileyo nazibonileyo ngenyanga ezintatu. Ezinye ziba- Iwe ngokwa Mange.si, ezinye ngokwa Maxosa, enye ngesi Bulu. Kuko ezinye eziya kubalwa kumapepa Amangesi. Zite zakugqitywa kwabikwa ukuba indlu yetyalike yase Caba iyakuvulwa ekuqaleni kuka February. Kwatetwa nezinye izinto eziyelelene nomsebenzi wetu.</w:t>
      </w:r>
    </w:p>
    <w:p w14:paraId="64CC75F6" w14:textId="090949DC" w:rsidR="00654C7D" w:rsidRPr="00631BB8" w:rsidRDefault="00D94717" w:rsidP="00631BB8">
      <w:pPr>
        <w:pStyle w:val="BodyText"/>
        <w:framePr w:w="3568" w:h="13531" w:hRule="exact" w:wrap="none" w:vAnchor="page" w:hAnchor="page" w:x="7914" w:y="1257"/>
        <w:spacing w:line="209" w:lineRule="auto"/>
        <w:jc w:val="both"/>
        <w:rPr>
          <w:color w:val="auto"/>
          <w:sz w:val="17"/>
          <w:szCs w:val="17"/>
        </w:rPr>
      </w:pPr>
      <w:r w:rsidRPr="00631BB8">
        <w:rPr>
          <w:rStyle w:val="BodyTextChar"/>
          <w:color w:val="auto"/>
          <w:sz w:val="17"/>
          <w:szCs w:val="17"/>
        </w:rPr>
        <w:t>Yake yapuma ke intlanganiso, yabuya yangena ngexa lesine, kwamiswa ukuba ngomhla wa 25 ka April iyakuba yintlanganiso yomnyaka E-St. Marks. Ngalomini zonke izikolo ezilunge nesi ziyakubako, ngokuba ngemini elandela intlanganiso kuyakubako ukuviwa kwabantwana bazo zonke izikolo zase Tshatshini ezinganeno kwe Nciba, kude kube kwezipesheya kwe Tsomo. Abatanda ukuzakubonela bezinye indawo siyakubamkela ngovuyo. Yapuma intlanganiso ngexa lesitandatu. Kwati kodwa emva kwenkonzo yangokuhlwa, nasemveni kokudla sabuya sahlangana sateta ngokumisa imali yabafundisi abafayo, noko ingapelelanga ndaweni lonto kuba abanye basuke</w:t>
      </w:r>
    </w:p>
    <w:bookmarkEnd w:id="0"/>
    <w:p w14:paraId="12D65296" w14:textId="77777777" w:rsidR="00654C7D" w:rsidRPr="001B6433" w:rsidRDefault="00654C7D">
      <w:pPr>
        <w:spacing w:line="1" w:lineRule="exact"/>
        <w:rPr>
          <w:color w:val="auto"/>
        </w:rPr>
      </w:pPr>
    </w:p>
    <w:sectPr w:rsidR="00654C7D" w:rsidRPr="001B643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B01B3" w14:textId="77777777" w:rsidR="0085622F" w:rsidRDefault="0085622F">
      <w:r>
        <w:separator/>
      </w:r>
    </w:p>
  </w:endnote>
  <w:endnote w:type="continuationSeparator" w:id="0">
    <w:p w14:paraId="5E4650F9" w14:textId="77777777" w:rsidR="0085622F" w:rsidRDefault="0085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3FC20" w14:textId="77777777" w:rsidR="0085622F" w:rsidRDefault="0085622F"/>
  </w:footnote>
  <w:footnote w:type="continuationSeparator" w:id="0">
    <w:p w14:paraId="41209744" w14:textId="77777777" w:rsidR="0085622F" w:rsidRDefault="008562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7D"/>
    <w:rsid w:val="001B6433"/>
    <w:rsid w:val="00244C8A"/>
    <w:rsid w:val="00631BB8"/>
    <w:rsid w:val="00654C7D"/>
    <w:rsid w:val="0085622F"/>
    <w:rsid w:val="00D947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7B3B"/>
  <w15:docId w15:val="{E3698029-57E4-4B69-83D3-7D973C7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E5246"/>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color w:val="5E5246"/>
      <w:sz w:val="16"/>
      <w:szCs w:val="16"/>
    </w:rPr>
  </w:style>
  <w:style w:type="paragraph" w:customStyle="1" w:styleId="Bodytext20">
    <w:name w:val="Body text (2)"/>
    <w:basedOn w:val="Normal"/>
    <w:link w:val="Bodytext2"/>
    <w:pPr>
      <w:spacing w:after="140"/>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2022-07-16T21:16:00Z</dcterms:created>
  <dcterms:modified xsi:type="dcterms:W3CDTF">2022-07-16T21:16:00Z</dcterms:modified>
</cp:coreProperties>
</file>