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9528" w14:textId="77777777" w:rsidR="00F05D78" w:rsidRPr="00232121" w:rsidRDefault="003A3335">
      <w:pPr>
        <w:spacing w:line="1" w:lineRule="exact"/>
        <w:rPr>
          <w:color w:val="auto"/>
        </w:rPr>
      </w:pPr>
      <w:r w:rsidRPr="0023212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B70865" wp14:editId="4EC9F504">
                <wp:simplePos x="0" y="0"/>
                <wp:positionH relativeFrom="page">
                  <wp:posOffset>8010525</wp:posOffset>
                </wp:positionH>
                <wp:positionV relativeFrom="page">
                  <wp:posOffset>733425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C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A8F5D0" id="Shape 1" o:spid="_x0000_s1026" style="position:absolute;margin-left:630.75pt;margin-top:57.75pt;width:612pt;height:11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bungEAACkDAAAOAAAAZHJzL2Uyb0RvYy54bWysUk1v2zAMvQ/ofxB0X+xkXVMYcQosQXvp&#10;tqDtfoAiy7EwSxRIzU7260cpH+2227ALIYrk03t8WtztXS8Gg2TB13I6KaUwXkNj/a6W317u399K&#10;QVH5RvXgTS0PhuTd8urdYgyVmUEHfWNQMIinagy17GIMVVGQ7oxTNIFgPBdbQKcip7grGlQjo7u+&#10;mJXlTTECNgFBGyK+XR+Lcpnx29bo+LVtyUTR15K5xRwxx22KxXKhqh2q0Fl9oqH+gYVT1vOjF6i1&#10;ikr8QPsXlLMagaCNEw2ugLa12mQNrGZa/qHmuVPBZC28HAqXNdH/g9Vfhg0K27B3Unjl2KL8qpim&#10;1YyBKu54DhtM4ig8gv5OwsMT8CbTBHyGgWfy8cmQ/ZkTHi1+m00JnVD2LbqExuLFPjtxuDhh9lFo&#10;vpzP57Prkg3TXJuW5cfblCVYVZ3nA1J8MOBEOtQS2etsgRoeKR5bzy2ZPPS2ubd9nxPcbVc9ikHx&#10;v1jfrFafPpzQ6bUtSziyTvy30Bw2eJbGfmQ2p7+TDH+b5wW8/vDlLwAAAP//AwBQSwMEFAAGAAgA&#10;AAAhAHC3Nm3gAAAADgEAAA8AAABkcnMvZG93bnJldi54bWxMj0FPg0AQhe8m/ofNmHgxdoEIKcjS&#10;mCZejIeW+gO27BRo2Vlkty3+e6cnvb038/Lmm3I120FccPK9IwXxIgKB1DjTU6vga/f+vAThgyaj&#10;B0eo4Ac9rKr7u1IXxl1pi5c6tIJLyBdaQRfCWEjpmw6t9gs3IvHu4CarA9uplWbSVy63g0yiKJNW&#10;98QXOj3iusPmVJ+tgk/fU/6xedrKet0k327cHfzmqNTjw/z2CiLgHP7CcMNndKiYae/OZLwY2CdZ&#10;nHKWVZyy4EjysrypPY+yPE9BVqX8/0b1CwAA//8DAFBLAQItABQABgAIAAAAIQC2gziS/gAAAOEB&#10;AAATAAAAAAAAAAAAAAAAAAAAAABbQ29udGVudF9UeXBlc10ueG1sUEsBAi0AFAAGAAgAAAAhADj9&#10;If/WAAAAlAEAAAsAAAAAAAAAAAAAAAAALwEAAF9yZWxzLy5yZWxzUEsBAi0AFAAGAAgAAAAhABkB&#10;Vu6eAQAAKQMAAA4AAAAAAAAAAAAAAAAALgIAAGRycy9lMm9Eb2MueG1sUEsBAi0AFAAGAAgAAAAh&#10;AHC3Nm3gAAAADgEAAA8AAAAAAAAAAAAAAAAA+AMAAGRycy9kb3ducmV2LnhtbFBLBQYAAAAABAAE&#10;APMAAAAFBQAAAAA=&#10;" fillcolor="#d6ccb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3212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C96AB4" wp14:editId="2E0F4379">
                <wp:simplePos x="0" y="0"/>
                <wp:positionH relativeFrom="page">
                  <wp:posOffset>2677160</wp:posOffset>
                </wp:positionH>
                <wp:positionV relativeFrom="page">
                  <wp:posOffset>907415</wp:posOffset>
                </wp:positionV>
                <wp:extent cx="0" cy="31045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45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CE9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210.8pt;margin-top:71.45pt;width:0;height:244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kjfQEAAOUCAAAOAAAAZHJzL2Uyb0RvYy54bWysUsFu2zAMvQ/YPwi6N7bTpMiMODkkyC5D&#10;G2DrB6iyFAuQRIHU4uTvJ8lZOnS3YRdZpMjH9x693l6cZWeFZMB3vJnVnCkvoTf+1PHXH4eHFWcU&#10;he+FBa86flXEt5vPn9ZjaNUcBrC9QpZAPLVj6PgQY2iriuSgnKAZBOXTowZ0IqYQT1WPYkzozlbz&#10;un6qRsA+IEhFlLL76ZFvCr7WSsYXrUlFZjueuMVyYjnf8llt1qI9oQiDkTca4h9YOGF8GnqH2oso&#10;2E80f0E5IxEIdJxJcBVobaQqGpKapv6g5vsggipakjkU7jbR/4OVz+cjMtN3fMGZFy6tqExli2zN&#10;GKhNFTt/xFtE4YhZ50Wjy9+kgF2Knde7neoSmZySMmUfm3qxbJYZr3pvDEjxqwLH8qXjFFGY0xB3&#10;4H1aGmBT7BTnbxSnxt8Near1bOz4avWlLlUE1vQHY+1UaX2alKlPZPPtDfpr0VDyycvC5bb3vKw/&#10;49L9/ndufgEAAP//AwBQSwMEFAAGAAgAAAAhACjvg/veAAAACwEAAA8AAABkcnMvZG93bnJldi54&#10;bWxMj01PwzAMhu9I/IfISFwQSz9GtZWm0zYJcaag7eo1XlvROKXJtvLvCeIwjvb76PXjYjWZXpxp&#10;dJ1lBfEsAkFcW91xo+Dj/eVxAcJ5ZI29ZVLwTQ5W5e1Ngbm2F36jc+UbEUrY5aig9X7IpXR1Swbd&#10;zA7EITva0aAP49hIPeIllJteJlGUSYMdhwstDrRtqf6sTkbBtnrafMkUd/aB15vXzuyz3TJV6v5u&#10;Wj+D8DT5Kwy/+kEdyuB0sCfWTvQK5kmcBTQE82QJIhB/m4OCLI0XIMtC/v+h/AEAAP//AwBQSwEC&#10;LQAUAAYACAAAACEAtoM4kv4AAADhAQAAEwAAAAAAAAAAAAAAAAAAAAAAW0NvbnRlbnRfVHlwZXNd&#10;LnhtbFBLAQItABQABgAIAAAAIQA4/SH/1gAAAJQBAAALAAAAAAAAAAAAAAAAAC8BAABfcmVscy8u&#10;cmVsc1BLAQItABQABgAIAAAAIQB+CakjfQEAAOUCAAAOAAAAAAAAAAAAAAAAAC4CAABkcnMvZTJv&#10;RG9jLnhtbFBLAQItABQABgAIAAAAIQAo74P73gAAAAs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7967F3" w:rsidRPr="0023212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9C48C2" wp14:editId="789FFF1C">
                <wp:simplePos x="0" y="0"/>
                <wp:positionH relativeFrom="page">
                  <wp:posOffset>522605</wp:posOffset>
                </wp:positionH>
                <wp:positionV relativeFrom="page">
                  <wp:posOffset>876300</wp:posOffset>
                </wp:positionV>
                <wp:extent cx="61512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.149999999999999pt;margin-top:69.pt;width:484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7967F3" w:rsidRPr="0023212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0ABDB3" wp14:editId="101C3E7E">
                <wp:simplePos x="0" y="0"/>
                <wp:positionH relativeFrom="page">
                  <wp:posOffset>2677795</wp:posOffset>
                </wp:positionH>
                <wp:positionV relativeFrom="page">
                  <wp:posOffset>4010660</wp:posOffset>
                </wp:positionV>
                <wp:extent cx="0" cy="49669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69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771C6" id="Shape 3" o:spid="_x0000_s1026" type="#_x0000_t32" style="position:absolute;margin-left:210.85pt;margin-top:315.8pt;width:0;height:391.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5AfgEAAOYCAAAOAAAAZHJzL2Uyb0RvYy54bWysUsFOIzEMva/EP0S505lSVJZRpxxA7GW1&#10;VAI+IGSSTqQkjuxsp/37ddJSVnBb7cWJHfvZ7zmru33wYmeQHMRezmetFCZqGFzc9vL15fHyuxSU&#10;VRyUh2h6eTAk79YX31ZT6swVjOAHg4JBInVT6uWYc+qahvRogqIZJBP50QIGldnFbTOgmhg9+Oaq&#10;bZfNBDgkBG2IOPpwfJTrim+t0fnJWjJZ+F7ybLlarPat2Ga9Ut0WVRqdPo2h/mGKoFzkpmeoB5WV&#10;+I3uC1RwGoHA5pmG0IC1TpvKgdnM209snkeVTOXC4lA6y0T/D1b/2m1QuKGXCymiCryi2lUsijRT&#10;oo4z7uMGTx6lDRaee4uhnMxA7Kuch7OcZp+FPgY1R69vl8vbmyp181GYkPIPA0GUSy8po3LbMd9D&#10;jLw0wHmVU+1+UubWXPheULr6KCb+bfPrRVvTCLwbHp33x1QfuaLMfpy23N5gOFQSNc5iVszT4su2&#10;/vZr9cf3XP8BAAD//wMAUEsDBBQABgAIAAAAIQAljY163wAAAAwBAAAPAAAAZHJzL2Rvd25yZXYu&#10;eG1sTI/BToNAEIbvJr7DZky8GLtAG9ogS0NMOBltrH2AhR2ByM4Sdkvx7R3jwR5n5ss/35/vFzuI&#10;GSffO1IQryIQSI0zPbUKTh/V4w6ED5qMHhyhgm/0sC9ub3KdGXehd5yPoRUcQj7TCroQxkxK33Ro&#10;tV+5EYlvn26yOvA4tdJM+sLhdpBJFKXS6p74Q6dHfO6w+TqerYLStq/RwwFf6io5VG4uo2b7dlLq&#10;/m4pn0AEXMI/DL/6rA4FO9XuTMaLQcEmibeMKkjXcQqCib9NzegmXu9AFrm8LlH8AAAA//8DAFBL&#10;AQItABQABgAIAAAAIQC2gziS/gAAAOEBAAATAAAAAAAAAAAAAAAAAAAAAABbQ29udGVudF9UeXBl&#10;c10ueG1sUEsBAi0AFAAGAAgAAAAhADj9If/WAAAAlAEAAAsAAAAAAAAAAAAAAAAALwEAAF9yZWxz&#10;Ly5yZWxzUEsBAi0AFAAGAAgAAAAhACCLbkB+AQAA5gIAAA4AAAAAAAAAAAAAAAAALgIAAGRycy9l&#10;Mm9Eb2MueG1sUEsBAi0AFAAGAAgAAAAhACWNjXr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="007967F3" w:rsidRPr="0023212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6961FAC" wp14:editId="6849D04A">
                <wp:simplePos x="0" y="0"/>
                <wp:positionH relativeFrom="page">
                  <wp:posOffset>4939030</wp:posOffset>
                </wp:positionH>
                <wp:positionV relativeFrom="page">
                  <wp:posOffset>896620</wp:posOffset>
                </wp:positionV>
                <wp:extent cx="0" cy="68630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630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90000000000003pt;margin-top:70.600000000000009pt;width:0;height:540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5C31697" w14:textId="77777777" w:rsidR="00F05D78" w:rsidRPr="00232121" w:rsidRDefault="007967F3" w:rsidP="003A3335">
      <w:pPr>
        <w:pStyle w:val="Headerorfooter0"/>
        <w:framePr w:wrap="none" w:vAnchor="page" w:hAnchor="page" w:x="3671" w:y="991"/>
        <w:tabs>
          <w:tab w:val="left" w:pos="7434"/>
        </w:tabs>
        <w:rPr>
          <w:color w:val="auto"/>
        </w:rPr>
      </w:pPr>
      <w:r w:rsidRPr="00232121">
        <w:rPr>
          <w:color w:val="auto"/>
        </w:rPr>
        <w:t>ISIGIDIMI SAMAXOSA, JUNE 1, 1875.</w:t>
      </w:r>
      <w:r w:rsidRPr="00232121">
        <w:rPr>
          <w:color w:val="auto"/>
        </w:rPr>
        <w:tab/>
        <w:t>3</w:t>
      </w:r>
    </w:p>
    <w:p w14:paraId="584690BF" w14:textId="2E3D7A56" w:rsidR="00F05D78" w:rsidRPr="00232121" w:rsidRDefault="007967F3" w:rsidP="003A3335">
      <w:pPr>
        <w:pStyle w:val="BodyText"/>
        <w:framePr w:w="3481" w:h="12715" w:hRule="exact" w:wrap="none" w:vAnchor="page" w:hAnchor="page" w:x="676" w:y="1441"/>
        <w:spacing w:after="220" w:line="230" w:lineRule="exact"/>
        <w:ind w:firstLine="0"/>
        <w:jc w:val="both"/>
        <w:rPr>
          <w:color w:val="auto"/>
          <w:sz w:val="19"/>
          <w:szCs w:val="19"/>
        </w:rPr>
      </w:pPr>
      <w:proofErr w:type="spellStart"/>
      <w:r w:rsidRPr="00232121">
        <w:rPr>
          <w:color w:val="auto"/>
          <w:sz w:val="19"/>
          <w:szCs w:val="19"/>
        </w:rPr>
        <w:t>apimisele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namhla</w:t>
      </w:r>
      <w:proofErr w:type="spellEnd"/>
      <w:r w:rsidRPr="00232121">
        <w:rPr>
          <w:color w:val="auto"/>
          <w:sz w:val="19"/>
          <w:szCs w:val="19"/>
        </w:rPr>
        <w:t xml:space="preserve"> into </w:t>
      </w:r>
      <w:proofErr w:type="spellStart"/>
      <w:r w:rsidRPr="00232121">
        <w:rPr>
          <w:color w:val="auto"/>
          <w:sz w:val="19"/>
          <w:szCs w:val="19"/>
        </w:rPr>
        <w:t>abeseleyicinge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eyigqibe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kade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entliziyweni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ebeselegqibe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kade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kweliti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andisafuni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kuhlala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ekaya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ndiy</w:t>
      </w:r>
      <w:r w:rsidR="003A3335" w:rsidRPr="00232121">
        <w:rPr>
          <w:color w:val="auto"/>
          <w:sz w:val="19"/>
          <w:szCs w:val="19"/>
        </w:rPr>
        <w:t>afuduka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ndiyemka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mna</w:t>
      </w:r>
      <w:proofErr w:type="spellEnd"/>
      <w:r w:rsidR="003A3335" w:rsidRPr="00232121">
        <w:rPr>
          <w:color w:val="auto"/>
          <w:sz w:val="19"/>
          <w:szCs w:val="19"/>
        </w:rPr>
        <w:t xml:space="preserve">. </w:t>
      </w:r>
      <w:proofErr w:type="spellStart"/>
      <w:r w:rsidR="003A3335" w:rsidRPr="00232121">
        <w:rPr>
          <w:color w:val="auto"/>
          <w:sz w:val="19"/>
          <w:szCs w:val="19"/>
        </w:rPr>
        <w:t>Ke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kunga</w:t>
      </w:r>
      <w:r w:rsidRPr="00232121">
        <w:rPr>
          <w:color w:val="auto"/>
          <w:sz w:val="19"/>
          <w:szCs w:val="19"/>
        </w:rPr>
        <w:t>ba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kunjalo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nakuwe</w:t>
      </w:r>
      <w:proofErr w:type="spellEnd"/>
      <w:r w:rsidRPr="00232121">
        <w:rPr>
          <w:color w:val="auto"/>
          <w:sz w:val="19"/>
          <w:szCs w:val="19"/>
        </w:rPr>
        <w:t xml:space="preserve">. Noko </w:t>
      </w:r>
      <w:proofErr w:type="spellStart"/>
      <w:r w:rsidRPr="00232121">
        <w:rPr>
          <w:color w:val="auto"/>
          <w:sz w:val="19"/>
          <w:szCs w:val="19"/>
        </w:rPr>
        <w:t>ngati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usondelelene</w:t>
      </w:r>
      <w:proofErr w:type="spellEnd"/>
      <w:r w:rsidRPr="00232121">
        <w:rPr>
          <w:color w:val="auto"/>
          <w:sz w:val="19"/>
          <w:szCs w:val="19"/>
        </w:rPr>
        <w:t xml:space="preserve"> no </w:t>
      </w:r>
      <w:proofErr w:type="spellStart"/>
      <w:r w:rsidRPr="00232121">
        <w:rPr>
          <w:color w:val="auto"/>
          <w:sz w:val="19"/>
          <w:szCs w:val="19"/>
        </w:rPr>
        <w:t>Yihlo</w:t>
      </w:r>
      <w:proofErr w:type="spellEnd"/>
      <w:r w:rsidRPr="00232121">
        <w:rPr>
          <w:color w:val="auto"/>
          <w:sz w:val="19"/>
          <w:szCs w:val="19"/>
        </w:rPr>
        <w:t xml:space="preserve"> u-</w:t>
      </w:r>
      <w:proofErr w:type="spellStart"/>
      <w:r w:rsidRPr="00232121">
        <w:rPr>
          <w:color w:val="auto"/>
          <w:sz w:val="19"/>
          <w:szCs w:val="19"/>
        </w:rPr>
        <w:t>Tixo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noko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ngati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usenazo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ilungelo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zelizwi</w:t>
      </w:r>
      <w:proofErr w:type="spellEnd"/>
      <w:r w:rsidRPr="00232121">
        <w:rPr>
          <w:color w:val="auto"/>
          <w:sz w:val="19"/>
          <w:szCs w:val="19"/>
        </w:rPr>
        <w:t xml:space="preserve"> lake </w:t>
      </w:r>
      <w:proofErr w:type="spellStart"/>
      <w:r w:rsidRPr="00232121">
        <w:rPr>
          <w:color w:val="auto"/>
          <w:sz w:val="19"/>
          <w:szCs w:val="19"/>
        </w:rPr>
        <w:t>ungaba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usel</w:t>
      </w:r>
      <w:proofErr w:type="spellEnd"/>
      <w:r w:rsidRPr="00232121">
        <w:rPr>
          <w:color w:val="auto"/>
          <w:sz w:val="19"/>
          <w:szCs w:val="19"/>
        </w:rPr>
        <w:t xml:space="preserve">’ </w:t>
      </w:r>
      <w:proofErr w:type="spellStart"/>
      <w:r w:rsidRPr="00232121">
        <w:rPr>
          <w:color w:val="auto"/>
          <w:sz w:val="19"/>
          <w:szCs w:val="19"/>
        </w:rPr>
        <w:t>umlahlile</w:t>
      </w:r>
      <w:proofErr w:type="spellEnd"/>
      <w:r w:rsidRPr="00232121">
        <w:rPr>
          <w:color w:val="auto"/>
          <w:sz w:val="19"/>
          <w:szCs w:val="19"/>
        </w:rPr>
        <w:t xml:space="preserve"> u-</w:t>
      </w:r>
      <w:proofErr w:type="spellStart"/>
      <w:r w:rsidRPr="00232121">
        <w:rPr>
          <w:color w:val="auto"/>
          <w:sz w:val="19"/>
          <w:szCs w:val="19"/>
        </w:rPr>
        <w:t>Yihlo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ose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mazulwini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nge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ntliziyo</w:t>
      </w:r>
      <w:proofErr w:type="spellEnd"/>
      <w:r w:rsidRPr="00232121">
        <w:rPr>
          <w:color w:val="auto"/>
          <w:sz w:val="19"/>
          <w:szCs w:val="19"/>
        </w:rPr>
        <w:t xml:space="preserve">. </w:t>
      </w:r>
      <w:proofErr w:type="spellStart"/>
      <w:r w:rsidRPr="00232121">
        <w:rPr>
          <w:color w:val="auto"/>
          <w:sz w:val="19"/>
          <w:szCs w:val="19"/>
        </w:rPr>
        <w:t>Lumka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weyela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watsho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ukuti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ungubanina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yena</w:t>
      </w:r>
      <w:proofErr w:type="spellEnd"/>
      <w:r w:rsidRPr="00232121">
        <w:rPr>
          <w:color w:val="auto"/>
          <w:sz w:val="19"/>
          <w:szCs w:val="19"/>
        </w:rPr>
        <w:t xml:space="preserve"> u-</w:t>
      </w:r>
      <w:proofErr w:type="spellStart"/>
      <w:r w:rsidRPr="00232121">
        <w:rPr>
          <w:color w:val="auto"/>
          <w:sz w:val="19"/>
          <w:szCs w:val="19"/>
        </w:rPr>
        <w:t>Tixo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ukuba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ndimkonze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akasokuke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akunyanzele</w:t>
      </w:r>
      <w:proofErr w:type="spellEnd"/>
      <w:r w:rsidRPr="00232121">
        <w:rPr>
          <w:color w:val="auto"/>
          <w:sz w:val="19"/>
          <w:szCs w:val="19"/>
        </w:rPr>
        <w:t xml:space="preserve"> apo </w:t>
      </w:r>
      <w:proofErr w:type="spellStart"/>
      <w:r w:rsidRPr="00232121">
        <w:rPr>
          <w:color w:val="auto"/>
          <w:sz w:val="19"/>
          <w:szCs w:val="19"/>
        </w:rPr>
        <w:t>ungatandi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kona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wena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wokuyeka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wenze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ngentando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zako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uye</w:t>
      </w:r>
      <w:proofErr w:type="spellEnd"/>
      <w:r w:rsidRPr="00232121">
        <w:rPr>
          <w:color w:val="auto"/>
          <w:sz w:val="19"/>
          <w:szCs w:val="19"/>
        </w:rPr>
        <w:t xml:space="preserve"> apo </w:t>
      </w:r>
      <w:proofErr w:type="spellStart"/>
      <w:r w:rsidRPr="00232121">
        <w:rPr>
          <w:color w:val="auto"/>
          <w:sz w:val="19"/>
          <w:szCs w:val="19"/>
        </w:rPr>
        <w:t>ukangele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kona</w:t>
      </w:r>
      <w:proofErr w:type="spellEnd"/>
      <w:r w:rsidRPr="00232121">
        <w:rPr>
          <w:color w:val="auto"/>
          <w:sz w:val="19"/>
          <w:szCs w:val="19"/>
        </w:rPr>
        <w:t xml:space="preserve">. </w:t>
      </w:r>
      <w:proofErr w:type="spellStart"/>
      <w:r w:rsidRPr="00232121">
        <w:rPr>
          <w:color w:val="auto"/>
          <w:sz w:val="19"/>
          <w:szCs w:val="19"/>
        </w:rPr>
        <w:t>Wamlahla</w:t>
      </w:r>
      <w:proofErr w:type="spellEnd"/>
      <w:r w:rsidRPr="00232121">
        <w:rPr>
          <w:color w:val="auto"/>
          <w:sz w:val="19"/>
          <w:szCs w:val="19"/>
        </w:rPr>
        <w:t xml:space="preserve"> u-</w:t>
      </w:r>
      <w:proofErr w:type="spellStart"/>
      <w:r w:rsidRPr="00232121">
        <w:rPr>
          <w:color w:val="auto"/>
          <w:sz w:val="19"/>
          <w:szCs w:val="19"/>
        </w:rPr>
        <w:t>Tixo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wocotelwa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lilishwa</w:t>
      </w:r>
      <w:proofErr w:type="spellEnd"/>
      <w:r w:rsidRPr="00232121">
        <w:rPr>
          <w:color w:val="auto"/>
          <w:sz w:val="19"/>
          <w:szCs w:val="19"/>
        </w:rPr>
        <w:t xml:space="preserve">; </w:t>
      </w:r>
      <w:proofErr w:type="spellStart"/>
      <w:r w:rsidRPr="00232121">
        <w:rPr>
          <w:color w:val="auto"/>
          <w:sz w:val="19"/>
          <w:szCs w:val="19"/>
        </w:rPr>
        <w:t>alingebonakali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namhla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ungad</w:t>
      </w:r>
      <w:r w:rsidR="003A3335" w:rsidRPr="00232121">
        <w:rPr>
          <w:color w:val="auto"/>
          <w:sz w:val="19"/>
          <w:szCs w:val="19"/>
        </w:rPr>
        <w:t>e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uti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okwalemini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kumnandi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ukwe</w:t>
      </w:r>
      <w:r w:rsidRPr="00232121">
        <w:rPr>
          <w:color w:val="auto"/>
          <w:sz w:val="19"/>
          <w:szCs w:val="19"/>
        </w:rPr>
        <w:t>nza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ng</w:t>
      </w:r>
      <w:r w:rsidR="003A3335" w:rsidRPr="00232121">
        <w:rPr>
          <w:color w:val="auto"/>
          <w:sz w:val="19"/>
          <w:szCs w:val="19"/>
        </w:rPr>
        <w:t>entando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yako</w:t>
      </w:r>
      <w:proofErr w:type="spellEnd"/>
      <w:r w:rsidR="003A3335" w:rsidRPr="00232121">
        <w:rPr>
          <w:color w:val="auto"/>
          <w:sz w:val="19"/>
          <w:szCs w:val="19"/>
        </w:rPr>
        <w:t xml:space="preserve">. </w:t>
      </w:r>
      <w:proofErr w:type="spellStart"/>
      <w:r w:rsidR="003A3335" w:rsidRPr="00232121">
        <w:rPr>
          <w:color w:val="auto"/>
          <w:sz w:val="19"/>
          <w:szCs w:val="19"/>
        </w:rPr>
        <w:t>Liyeza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noko</w:t>
      </w:r>
      <w:proofErr w:type="spellEnd"/>
      <w:r w:rsidR="003A3335" w:rsidRPr="00232121">
        <w:rPr>
          <w:color w:val="auto"/>
          <w:sz w:val="19"/>
          <w:szCs w:val="19"/>
        </w:rPr>
        <w:t xml:space="preserve"> </w:t>
      </w:r>
      <w:proofErr w:type="spellStart"/>
      <w:r w:rsidR="003A3335" w:rsidRPr="00232121">
        <w:rPr>
          <w:color w:val="auto"/>
          <w:sz w:val="19"/>
          <w:szCs w:val="19"/>
        </w:rPr>
        <w:t>lobe</w:t>
      </w:r>
      <w:r w:rsidRPr="00232121">
        <w:rPr>
          <w:color w:val="auto"/>
          <w:sz w:val="19"/>
          <w:szCs w:val="19"/>
        </w:rPr>
        <w:t>hle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livele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likubandezele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ude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uvakale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uzililela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usiti</w:t>
      </w:r>
      <w:proofErr w:type="spellEnd"/>
      <w:r w:rsidRPr="00232121">
        <w:rPr>
          <w:color w:val="auto"/>
          <w:sz w:val="19"/>
          <w:szCs w:val="19"/>
        </w:rPr>
        <w:t xml:space="preserve">, </w:t>
      </w:r>
      <w:proofErr w:type="spellStart"/>
      <w:r w:rsidRPr="00232121">
        <w:rPr>
          <w:color w:val="auto"/>
          <w:sz w:val="19"/>
          <w:szCs w:val="19"/>
        </w:rPr>
        <w:t>okwenene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linyanisile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ilizwi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eliti</w:t>
      </w:r>
      <w:proofErr w:type="spellEnd"/>
      <w:r w:rsidRPr="00232121">
        <w:rPr>
          <w:color w:val="auto"/>
          <w:sz w:val="19"/>
          <w:szCs w:val="19"/>
        </w:rPr>
        <w:t xml:space="preserve"> "</w:t>
      </w:r>
      <w:proofErr w:type="spellStart"/>
      <w:r w:rsidRPr="00232121">
        <w:rPr>
          <w:color w:val="auto"/>
          <w:sz w:val="19"/>
          <w:szCs w:val="19"/>
        </w:rPr>
        <w:t>Indlela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yabagqiti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mteto</w:t>
      </w:r>
      <w:proofErr w:type="spellEnd"/>
      <w:r w:rsidRPr="00232121">
        <w:rPr>
          <w:color w:val="auto"/>
          <w:sz w:val="19"/>
          <w:szCs w:val="19"/>
        </w:rPr>
        <w:t xml:space="preserve"> </w:t>
      </w:r>
      <w:proofErr w:type="spellStart"/>
      <w:r w:rsidRPr="00232121">
        <w:rPr>
          <w:color w:val="auto"/>
          <w:sz w:val="19"/>
          <w:szCs w:val="19"/>
        </w:rPr>
        <w:t>inzima</w:t>
      </w:r>
      <w:proofErr w:type="spellEnd"/>
      <w:r w:rsidRPr="00232121">
        <w:rPr>
          <w:color w:val="auto"/>
          <w:sz w:val="19"/>
          <w:szCs w:val="19"/>
        </w:rPr>
        <w:t>.”</w:t>
      </w:r>
    </w:p>
    <w:p w14:paraId="262BCCD3" w14:textId="77777777" w:rsidR="00F05D78" w:rsidRPr="00232121" w:rsidRDefault="007967F3" w:rsidP="003A3335">
      <w:pPr>
        <w:pStyle w:val="BodyText"/>
        <w:framePr w:w="3481" w:h="12715" w:hRule="exact" w:wrap="none" w:vAnchor="page" w:hAnchor="page" w:x="676" w:y="1441"/>
        <w:spacing w:after="40" w:line="209" w:lineRule="exact"/>
        <w:ind w:firstLine="0"/>
        <w:jc w:val="center"/>
        <w:rPr>
          <w:color w:val="auto"/>
        </w:rPr>
      </w:pPr>
      <w:r w:rsidRPr="00232121">
        <w:rPr>
          <w:color w:val="auto"/>
        </w:rPr>
        <w:t>INTLANGANISO YABAZILI</w:t>
      </w:r>
      <w:r w:rsidRPr="00232121">
        <w:rPr>
          <w:color w:val="auto"/>
        </w:rPr>
        <w:br/>
        <w:t>BOTYWALA E-RINI.</w:t>
      </w:r>
    </w:p>
    <w:p w14:paraId="795D8188" w14:textId="3F188054" w:rsidR="00F05D78" w:rsidRPr="00232121" w:rsidRDefault="007967F3" w:rsidP="003A3335">
      <w:pPr>
        <w:pStyle w:val="BodyText"/>
        <w:framePr w:w="3481" w:h="12715" w:hRule="exact" w:wrap="none" w:vAnchor="page" w:hAnchor="page" w:x="676" w:y="1441"/>
        <w:spacing w:after="40" w:line="209" w:lineRule="exact"/>
        <w:ind w:firstLine="0"/>
        <w:jc w:val="both"/>
        <w:rPr>
          <w:color w:val="auto"/>
        </w:rPr>
      </w:pPr>
      <w:proofErr w:type="spellStart"/>
      <w:r w:rsidRPr="00232121">
        <w:rPr>
          <w:smallCaps/>
          <w:color w:val="auto"/>
        </w:rPr>
        <w:t>Iqela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elitile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lamadoda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namankazana</w:t>
      </w:r>
      <w:proofErr w:type="spellEnd"/>
      <w:r w:rsidRPr="00232121">
        <w:rPr>
          <w:color w:val="auto"/>
        </w:rPr>
        <w:t xml:space="preserve"> e-</w:t>
      </w:r>
      <w:proofErr w:type="spellStart"/>
      <w:r w:rsidRPr="00232121">
        <w:rPr>
          <w:color w:val="auto"/>
        </w:rPr>
        <w:t>Rini</w:t>
      </w:r>
      <w:proofErr w:type="spellEnd"/>
      <w:r w:rsidRPr="00232121">
        <w:rPr>
          <w:color w:val="auto"/>
        </w:rPr>
        <w:t xml:space="preserve"> lite </w:t>
      </w:r>
      <w:proofErr w:type="spellStart"/>
      <w:r w:rsidRPr="00232121">
        <w:rPr>
          <w:color w:val="auto"/>
        </w:rPr>
        <w:t>ngo</w:t>
      </w:r>
      <w:proofErr w:type="spellEnd"/>
      <w:r w:rsidRPr="00232121">
        <w:rPr>
          <w:color w:val="auto"/>
        </w:rPr>
        <w:t xml:space="preserve"> March </w:t>
      </w:r>
      <w:proofErr w:type="spellStart"/>
      <w:r w:rsidRPr="00232121">
        <w:rPr>
          <w:color w:val="auto"/>
        </w:rPr>
        <w:t>walomnyaka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lavumelana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ukwenza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yokuzila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utywala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nokuncedana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leihlobo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esitile</w:t>
      </w:r>
      <w:proofErr w:type="spellEnd"/>
      <w:r w:rsidRPr="00232121">
        <w:rPr>
          <w:color w:val="auto"/>
        </w:rPr>
        <w:t xml:space="preserve"> sike </w:t>
      </w:r>
      <w:proofErr w:type="spellStart"/>
      <w:r w:rsidRPr="00232121">
        <w:rPr>
          <w:color w:val="auto"/>
        </w:rPr>
        <w:t>sasibonisa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imiteto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emiselwe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alontlanganiso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esoti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ngokufutshane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siyibeke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pambi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kwabaleseshi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betu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Lentlanganiso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ayikete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luhlanga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ifuna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bonke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bahlangane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msebenzi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mnye</w:t>
      </w:r>
      <w:proofErr w:type="spellEnd"/>
      <w:r w:rsidRPr="00232121">
        <w:rPr>
          <w:color w:val="auto"/>
        </w:rPr>
        <w:t>.</w:t>
      </w:r>
    </w:p>
    <w:p w14:paraId="133F382B" w14:textId="364F019C" w:rsidR="00F05D78" w:rsidRPr="00232121" w:rsidRDefault="007967F3" w:rsidP="003A3335">
      <w:pPr>
        <w:pStyle w:val="BodyText"/>
        <w:framePr w:w="3481" w:h="12715" w:hRule="exact" w:wrap="none" w:vAnchor="page" w:hAnchor="page" w:x="676" w:y="1441"/>
        <w:spacing w:after="40" w:line="209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Ukuqala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kuvunyelwene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igama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kutiwe</w:t>
      </w:r>
      <w:proofErr w:type="spellEnd"/>
      <w:r w:rsidRPr="00232121">
        <w:rPr>
          <w:color w:val="auto"/>
        </w:rPr>
        <w:t xml:space="preserve"> “</w:t>
      </w:r>
      <w:proofErr w:type="spellStart"/>
      <w:r w:rsidRPr="00232121">
        <w:rPr>
          <w:color w:val="auto"/>
        </w:rPr>
        <w:t>Yintlanganiso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yokuzila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okunxilisayo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neyokuncedana</w:t>
      </w:r>
      <w:proofErr w:type="spellEnd"/>
      <w:r w:rsidRPr="00232121">
        <w:rPr>
          <w:color w:val="auto"/>
        </w:rPr>
        <w:t>.” (Total Absti</w:t>
      </w:r>
      <w:r w:rsidRPr="00232121">
        <w:rPr>
          <w:color w:val="auto"/>
        </w:rPr>
        <w:softHyphen/>
        <w:t xml:space="preserve">nence Benefit Society.) </w:t>
      </w:r>
      <w:proofErr w:type="spellStart"/>
      <w:r w:rsidRPr="00232121">
        <w:rPr>
          <w:color w:val="auto"/>
        </w:rPr>
        <w:t>Abapati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bayo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ngabongameli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ababini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noko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omnye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engapantsi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Abagcini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bempahla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yeloqela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ababini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Umgcini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mali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Isekritari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abakangeli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iyonke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imali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ikomiti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yabantu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abalishumi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elinesibini</w:t>
      </w:r>
      <w:proofErr w:type="spellEnd"/>
      <w:r w:rsidRPr="00232121">
        <w:rPr>
          <w:color w:val="auto"/>
        </w:rPr>
        <w:t xml:space="preserve"> (</w:t>
      </w:r>
      <w:proofErr w:type="spellStart"/>
      <w:r w:rsidRPr="00232121">
        <w:rPr>
          <w:color w:val="auto"/>
        </w:rPr>
        <w:t>amadoda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asibozo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namankazana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amane</w:t>
      </w:r>
      <w:proofErr w:type="spellEnd"/>
      <w:r w:rsidRPr="00232121">
        <w:rPr>
          <w:color w:val="auto"/>
        </w:rPr>
        <w:t>).</w:t>
      </w:r>
    </w:p>
    <w:p w14:paraId="7B5A838A" w14:textId="5FDA7E66" w:rsidR="00F05D78" w:rsidRPr="00232121" w:rsidRDefault="007967F3" w:rsidP="003A3335">
      <w:pPr>
        <w:pStyle w:val="BodyText"/>
        <w:framePr w:w="3481" w:h="12715" w:hRule="exact" w:wrap="none" w:vAnchor="page" w:hAnchor="page" w:x="676" w:y="1441"/>
        <w:spacing w:after="40" w:line="209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Pambi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kokuze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umntu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nokuteta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entla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nganisweni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mhlaumbi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lilungu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lekomiti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kufuneka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nenyanga</w:t>
      </w:r>
      <w:proofErr w:type="spellEnd"/>
      <w:r w:rsidRPr="00232121">
        <w:rPr>
          <w:color w:val="auto"/>
        </w:rPr>
        <w:t xml:space="preserve"> zone </w:t>
      </w:r>
      <w:proofErr w:type="spellStart"/>
      <w:r w:rsidRPr="00232121">
        <w:rPr>
          <w:color w:val="auto"/>
        </w:rPr>
        <w:t>engasaseli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inxilisayo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Angaba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lilungu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ngubanina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otembisa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ukuzila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okunxilisayo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Akuketwe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ndoda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akuketwe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nkazana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Ngobudala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kufuneka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efikile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kwishumi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elinesixenxe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leminyaka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Kuya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kulindelwa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makangakukutazi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ukuselwa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kotywala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nakwabanye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Akutetwa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ngokuti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aselele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iyeza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mhlaumbi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umtendeleko</w:t>
      </w:r>
      <w:proofErr w:type="spellEnd"/>
      <w:r w:rsidRPr="00232121">
        <w:rPr>
          <w:color w:val="auto"/>
        </w:rPr>
        <w:t>.</w:t>
      </w:r>
    </w:p>
    <w:p w14:paraId="5A752EA1" w14:textId="75C842BE" w:rsidR="00F05D78" w:rsidRPr="00232121" w:rsidRDefault="007967F3" w:rsidP="003A3335">
      <w:pPr>
        <w:pStyle w:val="BodyText"/>
        <w:framePr w:w="3481" w:h="12715" w:hRule="exact" w:wrap="none" w:vAnchor="page" w:hAnchor="page" w:x="676" w:y="1441"/>
        <w:spacing w:line="209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Ofuna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lilungu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kufuneka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ukungena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isikisipeni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kanjalo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erola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ipeni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ezimbini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ngeveki</w:t>
      </w:r>
      <w:proofErr w:type="spellEnd"/>
      <w:r w:rsidRPr="00232121">
        <w:rPr>
          <w:color w:val="auto"/>
        </w:rPr>
        <w:t xml:space="preserve">. Abate </w:t>
      </w:r>
      <w:proofErr w:type="spellStart"/>
      <w:r w:rsidRPr="00232121">
        <w:rPr>
          <w:color w:val="auto"/>
        </w:rPr>
        <w:t>bada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bagqitisa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kwinyanga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ezimbini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bengabatali</w:t>
      </w:r>
      <w:proofErr w:type="spellEnd"/>
      <w:r w:rsidRPr="00232121">
        <w:rPr>
          <w:color w:val="auto"/>
        </w:rPr>
        <w:t xml:space="preserve"> boba </w:t>
      </w:r>
      <w:proofErr w:type="spellStart"/>
      <w:r w:rsidRPr="00232121">
        <w:rPr>
          <w:color w:val="auto"/>
        </w:rPr>
        <w:t>sesicengeni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sokukutshwa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emalungwini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Kanjalo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ote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wanetyala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lokude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afakwe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etolongweni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angati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akutshwe</w:t>
      </w:r>
      <w:proofErr w:type="spellEnd"/>
      <w:r w:rsidRPr="00232121">
        <w:rPr>
          <w:color w:val="auto"/>
        </w:rPr>
        <w:t>.</w:t>
      </w:r>
    </w:p>
    <w:p w14:paraId="5C8ACD19" w14:textId="69F5B8FF" w:rsidR="00F05D78" w:rsidRPr="00232121" w:rsidRDefault="007967F3" w:rsidP="003A3335">
      <w:pPr>
        <w:pStyle w:val="BodyText"/>
        <w:framePr w:w="3481" w:h="12708" w:hRule="exact" w:wrap="none" w:vAnchor="page" w:hAnchor="page" w:x="4261" w:y="1471"/>
        <w:spacing w:after="40" w:line="208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Ngexesha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epakati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kudliwa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imali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engengapantsi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kwehalafu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groni</w:t>
      </w:r>
      <w:proofErr w:type="spellEnd"/>
      <w:r w:rsidRPr="00232121">
        <w:rPr>
          <w:color w:val="auto"/>
        </w:rPr>
        <w:t xml:space="preserve">, (2s. 6d.) </w:t>
      </w:r>
      <w:proofErr w:type="spellStart"/>
      <w:r w:rsidRPr="00232121">
        <w:rPr>
          <w:color w:val="auto"/>
        </w:rPr>
        <w:t>engengapezulu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kweshumi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lesheleni</w:t>
      </w:r>
      <w:proofErr w:type="spellEnd"/>
      <w:r w:rsidRPr="00232121">
        <w:rPr>
          <w:color w:val="auto"/>
        </w:rPr>
        <w:t xml:space="preserve">, (10s.) </w:t>
      </w:r>
      <w:proofErr w:type="spellStart"/>
      <w:r w:rsidRPr="00232121">
        <w:rPr>
          <w:color w:val="auto"/>
        </w:rPr>
        <w:t>ote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watuka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mhlaumbi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wenza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ucuku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nomnye</w:t>
      </w:r>
      <w:proofErr w:type="spellEnd"/>
      <w:r w:rsidRPr="00232121">
        <w:rPr>
          <w:color w:val="auto"/>
        </w:rPr>
        <w:t>.</w:t>
      </w:r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mhlaumbi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wangena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kwindlela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zo</w:t>
      </w:r>
      <w:r w:rsidRPr="00232121">
        <w:rPr>
          <w:color w:val="auto"/>
        </w:rPr>
        <w:t>kubekel</w:t>
      </w:r>
      <w:r w:rsidR="003A3335" w:rsidRPr="00232121">
        <w:rPr>
          <w:color w:val="auto"/>
        </w:rPr>
        <w:t>ana</w:t>
      </w:r>
      <w:proofErr w:type="spellEnd"/>
      <w:r w:rsidR="003A3335" w:rsidRPr="00232121">
        <w:rPr>
          <w:color w:val="auto"/>
        </w:rPr>
        <w:t xml:space="preserve">. </w:t>
      </w:r>
      <w:proofErr w:type="spellStart"/>
      <w:r w:rsidR="003A3335" w:rsidRPr="00232121">
        <w:rPr>
          <w:color w:val="auto"/>
        </w:rPr>
        <w:t>Osukuba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eteta</w:t>
      </w:r>
      <w:proofErr w:type="spellEnd"/>
      <w:r w:rsidR="003A3335" w:rsidRPr="00232121">
        <w:rPr>
          <w:color w:val="auto"/>
        </w:rPr>
        <w:t xml:space="preserve">, </w:t>
      </w:r>
      <w:proofErr w:type="spellStart"/>
      <w:r w:rsidR="003A3335" w:rsidRPr="00232121">
        <w:rPr>
          <w:color w:val="auto"/>
        </w:rPr>
        <w:t>nokuba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uyi</w:t>
      </w:r>
      <w:r w:rsidRPr="00232121">
        <w:rPr>
          <w:color w:val="auto"/>
        </w:rPr>
        <w:t>ndoda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</w:t>
      </w:r>
      <w:r w:rsidR="003A3335" w:rsidRPr="00232121">
        <w:rPr>
          <w:color w:val="auto"/>
        </w:rPr>
        <w:t>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uyinkazana</w:t>
      </w:r>
      <w:proofErr w:type="spellEnd"/>
      <w:r w:rsidR="003A3335" w:rsidRPr="00232121">
        <w:rPr>
          <w:color w:val="auto"/>
        </w:rPr>
        <w:t xml:space="preserve"> (</w:t>
      </w:r>
      <w:proofErr w:type="spellStart"/>
      <w:r w:rsidR="003A3335" w:rsidRPr="00232121">
        <w:rPr>
          <w:color w:val="auto"/>
        </w:rPr>
        <w:t>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nawo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avu</w:t>
      </w:r>
      <w:r w:rsidRPr="00232121">
        <w:rPr>
          <w:color w:val="auto"/>
        </w:rPr>
        <w:t>nyelwe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atete</w:t>
      </w:r>
      <w:proofErr w:type="spellEnd"/>
      <w:r w:rsidRPr="00232121">
        <w:rPr>
          <w:color w:val="auto"/>
        </w:rPr>
        <w:t xml:space="preserve">) </w:t>
      </w:r>
      <w:proofErr w:type="spellStart"/>
      <w:r w:rsidRPr="00232121">
        <w:rPr>
          <w:color w:val="auto"/>
        </w:rPr>
        <w:t>kufuneka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ukuba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akwe</w:t>
      </w:r>
      <w:r w:rsidRPr="00232121">
        <w:rPr>
          <w:color w:val="auto"/>
        </w:rPr>
        <w:t>nze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</w:t>
      </w:r>
      <w:r w:rsidR="003A3335" w:rsidRPr="00232121">
        <w:rPr>
          <w:color w:val="auto"/>
        </w:rPr>
        <w:t>gokubekekileyo</w:t>
      </w:r>
      <w:proofErr w:type="spellEnd"/>
      <w:r w:rsidR="003A3335" w:rsidRPr="00232121">
        <w:rPr>
          <w:color w:val="auto"/>
        </w:rPr>
        <w:t xml:space="preserve">. </w:t>
      </w:r>
      <w:proofErr w:type="spellStart"/>
      <w:r w:rsidR="003A3335" w:rsidRPr="00232121">
        <w:rPr>
          <w:color w:val="auto"/>
        </w:rPr>
        <w:t>Ukuba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ude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wa</w:t>
      </w:r>
      <w:r w:rsidRPr="00232121">
        <w:rPr>
          <w:color w:val="auto"/>
        </w:rPr>
        <w:t>tetiswa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</w:t>
      </w:r>
      <w:r w:rsidR="003A3335" w:rsidRPr="00232121">
        <w:rPr>
          <w:color w:val="auto"/>
        </w:rPr>
        <w:t>gu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Mongameli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waza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noko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akapula</w:t>
      </w:r>
      <w:r w:rsidRPr="00232121">
        <w:rPr>
          <w:color w:val="auto"/>
        </w:rPr>
        <w:t>pula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uyakukutshwa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endlwini</w:t>
      </w:r>
      <w:proofErr w:type="spellEnd"/>
      <w:r w:rsidRPr="00232121">
        <w:rPr>
          <w:color w:val="auto"/>
        </w:rPr>
        <w:t>.</w:t>
      </w:r>
    </w:p>
    <w:p w14:paraId="53EB2687" w14:textId="1337602C" w:rsidR="00F05D78" w:rsidRPr="00232121" w:rsidRDefault="007967F3" w:rsidP="003A3335">
      <w:pPr>
        <w:pStyle w:val="BodyText"/>
        <w:framePr w:w="3481" w:h="12708" w:hRule="exact" w:wrap="none" w:vAnchor="page" w:hAnchor="page" w:x="4261" w:y="1471"/>
        <w:spacing w:after="40" w:line="208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Imali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efunyenweyo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iyakucitelwa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emisebe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nzini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yentlanganiso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Owapuleyo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umnqopiso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wokusela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uposene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lilungu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lentlanganiso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abuye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angeniswe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ngakumbi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Abasukuba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befuduka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kutandeka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bakwazise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baze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xa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banento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abafuna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ukuncedwa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batumele</w:t>
      </w:r>
      <w:proofErr w:type="spellEnd"/>
      <w:r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ubu</w:t>
      </w:r>
      <w:r w:rsidRPr="00232121">
        <w:rPr>
          <w:color w:val="auto"/>
        </w:rPr>
        <w:t>nqina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abakawapuli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umnqopiso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it</w:t>
      </w:r>
      <w:r w:rsidR="003A3335" w:rsidRPr="00232121">
        <w:rPr>
          <w:color w:val="auto"/>
        </w:rPr>
        <w:t>e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imali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ecitwayo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yangapezu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kwe</w:t>
      </w:r>
      <w:r w:rsidRPr="00232121">
        <w:rPr>
          <w:color w:val="auto"/>
        </w:rPr>
        <w:t>ngenayo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kufuneka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onke</w:t>
      </w:r>
      <w:proofErr w:type="spellEnd"/>
      <w:r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ama</w:t>
      </w:r>
      <w:r w:rsidRPr="00232121">
        <w:rPr>
          <w:color w:val="auto"/>
        </w:rPr>
        <w:t>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intwana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yokufeza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ityala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elikoyo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ongavumiyo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asiwe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emtetweni</w:t>
      </w:r>
      <w:proofErr w:type="spellEnd"/>
      <w:r w:rsidRPr="00232121">
        <w:rPr>
          <w:color w:val="auto"/>
        </w:rPr>
        <w:t>.</w:t>
      </w:r>
    </w:p>
    <w:p w14:paraId="7F31D8D7" w14:textId="77777777" w:rsidR="00F05D78" w:rsidRPr="00232121" w:rsidRDefault="007967F3" w:rsidP="003A3335">
      <w:pPr>
        <w:pStyle w:val="BodyText"/>
        <w:framePr w:w="3481" w:h="12708" w:hRule="exact" w:wrap="none" w:vAnchor="page" w:hAnchor="page" w:x="4261" w:y="1471"/>
        <w:spacing w:after="80" w:line="208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Intlanganiso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zibako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Sitatu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kuhlwa</w:t>
      </w:r>
      <w:proofErr w:type="spellEnd"/>
      <w:r w:rsidRPr="00232121">
        <w:rPr>
          <w:color w:val="auto"/>
        </w:rPr>
        <w:t>.</w:t>
      </w:r>
    </w:p>
    <w:p w14:paraId="36589B1B" w14:textId="7FDF0B80" w:rsidR="00F05D78" w:rsidRPr="00232121" w:rsidRDefault="007967F3" w:rsidP="003A3335">
      <w:pPr>
        <w:pStyle w:val="BodyText"/>
        <w:framePr w:w="3481" w:h="12708" w:hRule="exact" w:wrap="none" w:vAnchor="page" w:hAnchor="page" w:x="4261" w:y="1471"/>
        <w:spacing w:after="40" w:line="208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Amalungu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kuncedwa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ngemali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ezixa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kekweni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zawo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ngati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ekungeneni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kwawo</w:t>
      </w:r>
      <w:proofErr w:type="spellEnd"/>
      <w:r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aro</w:t>
      </w:r>
      <w:r w:rsidRPr="00232121">
        <w:rPr>
          <w:color w:val="auto"/>
        </w:rPr>
        <w:t>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isheleni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ezimbini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ezinepeni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ezintandatu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endaweni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yokurola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ipeni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ezintandatu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kube</w:t>
      </w:r>
      <w:proofErr w:type="spellEnd"/>
      <w:r w:rsidRPr="00232121">
        <w:rPr>
          <w:color w:val="auto"/>
        </w:rPr>
        <w:t xml:space="preserve"> </w:t>
      </w:r>
      <w:proofErr w:type="spellStart"/>
      <w:proofErr w:type="gramStart"/>
      <w:r w:rsidRPr="00232121">
        <w:rPr>
          <w:color w:val="auto"/>
        </w:rPr>
        <w:t>kupela</w:t>
      </w:r>
      <w:proofErr w:type="spellEnd"/>
      <w:r w:rsidRPr="00232121">
        <w:rPr>
          <w:color w:val="auto"/>
        </w:rPr>
        <w:t xml:space="preserve"> ;</w:t>
      </w:r>
      <w:proofErr w:type="gram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kanjalo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iveki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zonke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ipeni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ezintandatu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endaweni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yezimbini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Kushiyelwe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ekutandeni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komntu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ayirole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lemali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eyiyona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ininzi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ngoncedwayo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naye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nokuba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isitandatu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sepeni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mhla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wangena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ngeveki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mbini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angabinguye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otenjiswa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luncedo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ngemali</w:t>
      </w:r>
      <w:proofErr w:type="spellEnd"/>
      <w:r w:rsidRPr="00232121">
        <w:rPr>
          <w:color w:val="auto"/>
        </w:rPr>
        <w:t xml:space="preserve">. Into </w:t>
      </w:r>
      <w:proofErr w:type="spellStart"/>
      <w:r w:rsidRPr="00232121">
        <w:rPr>
          <w:color w:val="auto"/>
        </w:rPr>
        <w:t>enkulu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yeyokuba</w:t>
      </w:r>
      <w:proofErr w:type="spellEnd"/>
      <w:r w:rsidRPr="00232121">
        <w:rPr>
          <w:color w:val="auto"/>
        </w:rPr>
        <w:t xml:space="preserve"> babe </w:t>
      </w:r>
      <w:proofErr w:type="spellStart"/>
      <w:r w:rsidRPr="00232121">
        <w:rPr>
          <w:color w:val="auto"/>
        </w:rPr>
        <w:t>ngabazili</w:t>
      </w:r>
      <w:proofErr w:type="spellEnd"/>
      <w:r w:rsidRPr="00232121">
        <w:rPr>
          <w:color w:val="auto"/>
        </w:rPr>
        <w:t xml:space="preserve"> bento </w:t>
      </w:r>
      <w:proofErr w:type="spellStart"/>
      <w:r w:rsidRPr="00232121">
        <w:rPr>
          <w:color w:val="auto"/>
        </w:rPr>
        <w:t>ezinxilisayo</w:t>
      </w:r>
      <w:proofErr w:type="spellEnd"/>
      <w:r w:rsidRPr="00232121">
        <w:rPr>
          <w:color w:val="auto"/>
        </w:rPr>
        <w:t>.</w:t>
      </w:r>
    </w:p>
    <w:p w14:paraId="00431CF9" w14:textId="77D8D4E6" w:rsidR="00F05D78" w:rsidRPr="00232121" w:rsidRDefault="007967F3" w:rsidP="003A3335">
      <w:pPr>
        <w:pStyle w:val="BodyText"/>
        <w:framePr w:w="3481" w:h="12708" w:hRule="exact" w:wrap="none" w:vAnchor="page" w:hAnchor="page" w:x="4261" w:y="1471"/>
        <w:spacing w:line="208" w:lineRule="exact"/>
        <w:ind w:firstLine="0"/>
        <w:jc w:val="both"/>
        <w:rPr>
          <w:color w:val="auto"/>
        </w:rPr>
      </w:pPr>
      <w:proofErr w:type="spellStart"/>
      <w:r w:rsidRPr="00232121">
        <w:rPr>
          <w:color w:val="auto"/>
        </w:rPr>
        <w:t>Uncedo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kulufumana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orole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imali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ezeleyo</w:t>
      </w:r>
      <w:proofErr w:type="spellEnd"/>
      <w:r w:rsidRPr="00232121">
        <w:rPr>
          <w:color w:val="auto"/>
        </w:rPr>
        <w:t xml:space="preserve"> </w:t>
      </w:r>
      <w:proofErr w:type="spellStart"/>
      <w:proofErr w:type="gramStart"/>
      <w:r w:rsidRPr="00232121">
        <w:rPr>
          <w:color w:val="auto"/>
        </w:rPr>
        <w:t>lolu</w:t>
      </w:r>
      <w:proofErr w:type="spellEnd"/>
      <w:r w:rsidRPr="00232121">
        <w:rPr>
          <w:color w:val="auto"/>
        </w:rPr>
        <w:t xml:space="preserve"> :</w:t>
      </w:r>
      <w:proofErr w:type="gram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Akuhliwa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sisifo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esingangeniswanga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zindlela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ezikohlakeleyo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zake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esite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samtintela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ekuqubeni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umsebenzi</w:t>
      </w:r>
      <w:proofErr w:type="spellEnd"/>
      <w:r w:rsidRPr="00232121">
        <w:rPr>
          <w:color w:val="auto"/>
        </w:rPr>
        <w:t xml:space="preserve"> wake </w:t>
      </w:r>
      <w:proofErr w:type="spellStart"/>
      <w:r w:rsidRPr="00232121">
        <w:rPr>
          <w:color w:val="auto"/>
        </w:rPr>
        <w:t>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kufumana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ishumi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lesheleni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veki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kupele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inyanga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ezintandatu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akakapili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nangeloxa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afumane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isihlanu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ngeveki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lonke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ixesha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asenaso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Kuko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ikomiti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emiselwe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ukumana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ityelelela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abafayo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Ote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wahliwa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sisifo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makaye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azise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Isekritari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Ohlelwe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yingozi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kwafuneka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mhlaumbi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kubeko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indawo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enqanyulwayo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ligqira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indleko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zalomsebenzi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kumela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intlanganiso</w:t>
      </w:r>
      <w:proofErr w:type="spellEnd"/>
      <w:r w:rsidRPr="00232121">
        <w:rPr>
          <w:color w:val="auto"/>
        </w:rPr>
        <w:t>. Y</w:t>
      </w:r>
      <w:proofErr w:type="spellStart"/>
      <w:r w:rsidRPr="00232121">
        <w:rPr>
          <w:color w:val="auto"/>
        </w:rPr>
        <w:t>oti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ukuze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ingaroli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unqa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nyulwe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ngenxa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yokubanjwa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sisifo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kungekuko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ukuhlelwa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yingozi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ngebaqo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Pambi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alindele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oloncedo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umntu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kufuneka</w:t>
      </w:r>
      <w:proofErr w:type="spellEnd"/>
      <w:r w:rsidRPr="00232121">
        <w:rPr>
          <w:color w:val="auto"/>
        </w:rPr>
        <w:t xml:space="preserve"> eke </w:t>
      </w:r>
      <w:proofErr w:type="spellStart"/>
      <w:r w:rsidRPr="00232121">
        <w:rPr>
          <w:color w:val="auto"/>
        </w:rPr>
        <w:t>wanenyanga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ezintlanu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elilungu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Kwakuba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obubileyo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kurolwa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iponti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ezintandatu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zirolelwe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indleko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zokuncwatywa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kwake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Oke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wasapula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isifungo</w:t>
      </w:r>
      <w:proofErr w:type="spellEnd"/>
      <w:r w:rsidRPr="00232121">
        <w:rPr>
          <w:color w:val="auto"/>
        </w:rPr>
        <w:t xml:space="preserve"> sake </w:t>
      </w:r>
      <w:proofErr w:type="spellStart"/>
      <w:r w:rsidRPr="00232121">
        <w:rPr>
          <w:color w:val="auto"/>
        </w:rPr>
        <w:t>woba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uzicitile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zonke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ezindawo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zoku</w:t>
      </w:r>
      <w:proofErr w:type="spellEnd"/>
      <w:r w:rsidRPr="00232121">
        <w:rPr>
          <w:color w:val="auto"/>
        </w:rPr>
        <w:t>-</w:t>
      </w:r>
    </w:p>
    <w:p w14:paraId="29BB3ED8" w14:textId="77777777" w:rsidR="00F05D78" w:rsidRPr="00232121" w:rsidRDefault="007967F3">
      <w:pPr>
        <w:pStyle w:val="BodyText"/>
        <w:framePr w:w="3485" w:h="6710" w:hRule="exact" w:wrap="none" w:vAnchor="page" w:hAnchor="page" w:x="7811" w:y="1467"/>
        <w:spacing w:after="40" w:line="209" w:lineRule="exact"/>
        <w:ind w:firstLine="0"/>
        <w:jc w:val="both"/>
        <w:rPr>
          <w:color w:val="auto"/>
        </w:rPr>
      </w:pPr>
      <w:proofErr w:type="spellStart"/>
      <w:r w:rsidRPr="00232121">
        <w:rPr>
          <w:color w:val="auto"/>
        </w:rPr>
        <w:t>ncediswa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uselenenyanga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ebuye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wabuya</w:t>
      </w:r>
      <w:proofErr w:type="spellEnd"/>
      <w:r w:rsidRPr="00232121">
        <w:rPr>
          <w:color w:val="auto"/>
        </w:rPr>
        <w:t>.</w:t>
      </w:r>
    </w:p>
    <w:p w14:paraId="0F66BBC4" w14:textId="77777777" w:rsidR="00F05D78" w:rsidRPr="00232121" w:rsidRDefault="007967F3">
      <w:pPr>
        <w:pStyle w:val="BodyText"/>
        <w:framePr w:w="3485" w:h="6710" w:hRule="exact" w:wrap="none" w:vAnchor="page" w:hAnchor="page" w:x="7811" w:y="1467"/>
        <w:spacing w:after="100" w:line="209" w:lineRule="exact"/>
        <w:ind w:firstLine="0"/>
        <w:jc w:val="center"/>
        <w:rPr>
          <w:color w:val="auto"/>
        </w:rPr>
      </w:pPr>
      <w:proofErr w:type="spellStart"/>
      <w:r w:rsidRPr="00232121">
        <w:rPr>
          <w:smallCaps/>
          <w:color w:val="auto"/>
        </w:rPr>
        <w:t>Abantwana</w:t>
      </w:r>
      <w:proofErr w:type="spellEnd"/>
      <w:r w:rsidRPr="00232121">
        <w:rPr>
          <w:smallCaps/>
          <w:color w:val="auto"/>
        </w:rPr>
        <w:t>.</w:t>
      </w:r>
    </w:p>
    <w:p w14:paraId="733E0127" w14:textId="7E020C17" w:rsidR="00F05D78" w:rsidRPr="00232121" w:rsidRDefault="007967F3">
      <w:pPr>
        <w:pStyle w:val="BodyText"/>
        <w:framePr w:w="3485" w:h="6710" w:hRule="exact" w:wrap="none" w:vAnchor="page" w:hAnchor="page" w:x="7811" w:y="1467"/>
        <w:spacing w:after="40" w:line="209" w:lineRule="exact"/>
        <w:ind w:firstLine="0"/>
        <w:jc w:val="both"/>
        <w:rPr>
          <w:color w:val="auto"/>
        </w:rPr>
      </w:pPr>
      <w:proofErr w:type="spellStart"/>
      <w:r w:rsidRPr="00232121">
        <w:rPr>
          <w:smallCaps/>
          <w:color w:val="auto"/>
        </w:rPr>
        <w:t>Abantwana</w:t>
      </w:r>
      <w:proofErr w:type="spellEnd"/>
      <w:r w:rsidRPr="00232121">
        <w:rPr>
          <w:color w:val="auto"/>
        </w:rPr>
        <w:t xml:space="preserve"> abaya </w:t>
      </w:r>
      <w:proofErr w:type="spellStart"/>
      <w:r w:rsidRPr="00232121">
        <w:rPr>
          <w:color w:val="auto"/>
        </w:rPr>
        <w:t>kwamkelwa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ngobudala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bosusela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kwiminyaka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esinxenxe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yelishumi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elinesixenxe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Amalungu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eyaba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ntwana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</w:t>
      </w:r>
      <w:r w:rsidR="003A3335" w:rsidRPr="00232121">
        <w:rPr>
          <w:color w:val="auto"/>
        </w:rPr>
        <w:t>ntlanganiso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ayakuba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ngabatembi</w:t>
      </w:r>
      <w:r w:rsidRPr="00232121">
        <w:rPr>
          <w:color w:val="auto"/>
        </w:rPr>
        <w:t>sa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ukungatuki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ukungatshayi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ukungaseli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Imali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borol</w:t>
      </w:r>
      <w:r w:rsidR="003A3335" w:rsidRPr="00232121">
        <w:rPr>
          <w:color w:val="auto"/>
        </w:rPr>
        <w:t>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isitandatu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sepeni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mhla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bange</w:t>
      </w:r>
      <w:r w:rsidRPr="00232121">
        <w:rPr>
          <w:color w:val="auto"/>
        </w:rPr>
        <w:t>na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baze</w:t>
      </w:r>
      <w:proofErr w:type="spellEnd"/>
      <w:r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ngazo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zonke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inyanga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bamane</w:t>
      </w:r>
      <w:proofErr w:type="spellEnd"/>
      <w:r w:rsidR="003A3335" w:rsidRPr="00232121">
        <w:rPr>
          <w:color w:val="auto"/>
        </w:rPr>
        <w:t xml:space="preserve"> </w:t>
      </w:r>
      <w:proofErr w:type="spellStart"/>
      <w:r w:rsidR="003A3335" w:rsidRPr="00232121">
        <w:rPr>
          <w:color w:val="auto"/>
        </w:rPr>
        <w:t>uku</w:t>
      </w:r>
      <w:r w:rsidRPr="00232121">
        <w:rPr>
          <w:color w:val="auto"/>
        </w:rPr>
        <w:t>rola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kwalomali</w:t>
      </w:r>
      <w:proofErr w:type="spellEnd"/>
      <w:r w:rsidRPr="00232121">
        <w:rPr>
          <w:color w:val="auto"/>
        </w:rPr>
        <w:t xml:space="preserve">. Baya </w:t>
      </w:r>
      <w:proofErr w:type="spellStart"/>
      <w:r w:rsidRPr="00232121">
        <w:rPr>
          <w:color w:val="auto"/>
        </w:rPr>
        <w:t>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nelungelo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sebenzisa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incwadi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zentlanganiso</w:t>
      </w:r>
      <w:proofErr w:type="spellEnd"/>
      <w:r w:rsidRPr="00232121">
        <w:rPr>
          <w:color w:val="auto"/>
        </w:rPr>
        <w:t xml:space="preserve"> baye </w:t>
      </w:r>
      <w:proofErr w:type="spellStart"/>
      <w:r w:rsidRPr="00232121">
        <w:rPr>
          <w:color w:val="auto"/>
        </w:rPr>
        <w:t>nalapo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kufundelwa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kona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Oselenenyanga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ezintlanu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woti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afumane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isheleni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ezimbini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ezinesitandatu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sepeni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ngeveki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uyafa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kude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kupele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inyanga</w:t>
      </w:r>
      <w:proofErr w:type="spellEnd"/>
      <w:r w:rsidRPr="00232121">
        <w:rPr>
          <w:color w:val="auto"/>
        </w:rPr>
        <w:t xml:space="preserve"> </w:t>
      </w:r>
      <w:proofErr w:type="spellStart"/>
      <w:proofErr w:type="gramStart"/>
      <w:r w:rsidRPr="00232121">
        <w:rPr>
          <w:color w:val="auto"/>
        </w:rPr>
        <w:t>ezintandatu</w:t>
      </w:r>
      <w:proofErr w:type="spellEnd"/>
      <w:r w:rsidRPr="00232121">
        <w:rPr>
          <w:color w:val="auto"/>
        </w:rPr>
        <w:t xml:space="preserve"> ;</w:t>
      </w:r>
      <w:proofErr w:type="gram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akakapili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ibuye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ibonwe</w:t>
      </w:r>
      <w:proofErr w:type="spellEnd"/>
      <w:r w:rsidRPr="00232121">
        <w:rPr>
          <w:color w:val="auto"/>
        </w:rPr>
        <w:t xml:space="preserve"> into </w:t>
      </w:r>
      <w:proofErr w:type="spellStart"/>
      <w:r w:rsidRPr="00232121">
        <w:rPr>
          <w:color w:val="auto"/>
        </w:rPr>
        <w:t>angayenze</w:t>
      </w:r>
      <w:r w:rsidR="00232121">
        <w:rPr>
          <w:color w:val="auto"/>
        </w:rPr>
        <w:t>l</w:t>
      </w:r>
      <w:r w:rsidRPr="00232121">
        <w:rPr>
          <w:color w:val="auto"/>
        </w:rPr>
        <w:t>wayo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ububile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umntwana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olilungu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konikwa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kwizihlobo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iponti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yokubatala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indleko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zokuncwaba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lomntwana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akangapezulu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kweminyaka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elishumi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elinesibini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ngobudala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ungapezulu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kuro</w:t>
      </w:r>
      <w:r w:rsidR="00232121">
        <w:rPr>
          <w:color w:val="auto"/>
        </w:rPr>
        <w:t>l</w:t>
      </w:r>
      <w:r w:rsidRPr="00232121">
        <w:rPr>
          <w:color w:val="auto"/>
        </w:rPr>
        <w:t>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iponti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eneshumi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Ongenazihlobo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kobonwa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yintlanganiso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ukuncwatywa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kwake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Abantwana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abangamalungu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bomana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ukuhlangana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Mivulo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ngokuhlwa</w:t>
      </w:r>
      <w:proofErr w:type="spellEnd"/>
      <w:r w:rsidRPr="00232121">
        <w:rPr>
          <w:color w:val="auto"/>
        </w:rPr>
        <w:t>.</w:t>
      </w:r>
    </w:p>
    <w:p w14:paraId="2CBF22CA" w14:textId="46B01F02" w:rsidR="00F05D78" w:rsidRPr="00232121" w:rsidRDefault="007967F3">
      <w:pPr>
        <w:pStyle w:val="BodyText"/>
        <w:framePr w:w="3485" w:h="6710" w:hRule="exact" w:wrap="none" w:vAnchor="page" w:hAnchor="page" w:x="7811" w:y="1467"/>
        <w:spacing w:line="209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Kunjalo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ukuma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ntlanganiso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Sisinike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isimo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ngokuzeleyo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sinetemba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kobako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nakwezinye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indawo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abanga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kutandayo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ukulunga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kwayo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bazenzele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eyabo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nokuba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mhlaumbi</w:t>
      </w:r>
      <w:proofErr w:type="spellEnd"/>
      <w:r w:rsidRPr="00232121">
        <w:rPr>
          <w:color w:val="auto"/>
        </w:rPr>
        <w:t xml:space="preserve"> bate </w:t>
      </w:r>
      <w:proofErr w:type="spellStart"/>
      <w:r w:rsidRPr="00232121">
        <w:rPr>
          <w:color w:val="auto"/>
        </w:rPr>
        <w:t>abayi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landela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yonke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imiteto</w:t>
      </w:r>
      <w:proofErr w:type="spellEnd"/>
      <w:r w:rsidRPr="00232121">
        <w:rPr>
          <w:color w:val="auto"/>
        </w:rPr>
        <w:t xml:space="preserve"> yale </w:t>
      </w:r>
      <w:proofErr w:type="spellStart"/>
      <w:r w:rsidRPr="00232121">
        <w:rPr>
          <w:color w:val="auto"/>
        </w:rPr>
        <w:t>ise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Rini</w:t>
      </w:r>
      <w:proofErr w:type="spellEnd"/>
      <w:r w:rsidRPr="00232121">
        <w:rPr>
          <w:color w:val="auto"/>
        </w:rPr>
        <w:t>.</w:t>
      </w:r>
    </w:p>
    <w:p w14:paraId="3BA66F55" w14:textId="77777777" w:rsidR="00F05D78" w:rsidRPr="00232121" w:rsidRDefault="007967F3" w:rsidP="003A3335">
      <w:pPr>
        <w:pStyle w:val="BodyText"/>
        <w:framePr w:w="3485" w:h="5702" w:hRule="exact" w:wrap="none" w:vAnchor="page" w:hAnchor="page" w:x="7831" w:y="8236"/>
        <w:spacing w:after="100" w:line="209" w:lineRule="exact"/>
        <w:ind w:firstLine="0"/>
        <w:jc w:val="center"/>
        <w:rPr>
          <w:color w:val="auto"/>
        </w:rPr>
      </w:pPr>
      <w:r w:rsidRPr="00232121">
        <w:rPr>
          <w:color w:val="auto"/>
        </w:rPr>
        <w:t>ABAYA KUSEBENZA.</w:t>
      </w:r>
    </w:p>
    <w:p w14:paraId="7B09E272" w14:textId="0A2BD7B0" w:rsidR="00F05D78" w:rsidRPr="00232121" w:rsidRDefault="007967F3" w:rsidP="003A3335">
      <w:pPr>
        <w:pStyle w:val="BodyText"/>
        <w:framePr w:w="3485" w:h="5702" w:hRule="exact" w:wrap="none" w:vAnchor="page" w:hAnchor="page" w:x="7831" w:y="8236"/>
        <w:spacing w:after="40" w:line="209" w:lineRule="exact"/>
        <w:ind w:firstLine="0"/>
        <w:jc w:val="both"/>
        <w:rPr>
          <w:color w:val="auto"/>
        </w:rPr>
      </w:pPr>
      <w:proofErr w:type="spellStart"/>
      <w:r w:rsidRPr="00232121">
        <w:rPr>
          <w:smallCaps/>
          <w:color w:val="auto"/>
        </w:rPr>
        <w:t>Kulenyanga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ifileyo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sasinike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amazwi</w:t>
      </w:r>
      <w:proofErr w:type="spellEnd"/>
      <w:r w:rsidRPr="00232121">
        <w:rPr>
          <w:color w:val="auto"/>
        </w:rPr>
        <w:t xml:space="preserve"> ka </w:t>
      </w:r>
      <w:proofErr w:type="spellStart"/>
      <w:r w:rsidRPr="00232121">
        <w:rPr>
          <w:color w:val="auto"/>
        </w:rPr>
        <w:t>Mhlontlo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xa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anikela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abantu</w:t>
      </w:r>
      <w:proofErr w:type="spellEnd"/>
      <w:r w:rsidRPr="00232121">
        <w:rPr>
          <w:color w:val="auto"/>
        </w:rPr>
        <w:t xml:space="preserve"> bake </w:t>
      </w:r>
      <w:proofErr w:type="spellStart"/>
      <w:r w:rsidRPr="00232121">
        <w:rPr>
          <w:color w:val="auto"/>
        </w:rPr>
        <w:t>ku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Mr</w:t>
      </w:r>
      <w:proofErr w:type="spellEnd"/>
      <w:r w:rsidRPr="00232121">
        <w:rPr>
          <w:color w:val="auto"/>
        </w:rPr>
        <w:t xml:space="preserve"> Levey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baye </w:t>
      </w:r>
      <w:proofErr w:type="spellStart"/>
      <w:r w:rsidRPr="00232121">
        <w:rPr>
          <w:color w:val="auto"/>
        </w:rPr>
        <w:t>kusebenza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Sinovuyo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olukulu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ukubona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namhla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kungena</w:t>
      </w:r>
      <w:proofErr w:type="spellEnd"/>
      <w:r w:rsidRPr="00232121">
        <w:rPr>
          <w:color w:val="auto"/>
        </w:rPr>
        <w:t xml:space="preserve"> into </w:t>
      </w:r>
      <w:proofErr w:type="spellStart"/>
      <w:r w:rsidRPr="00232121">
        <w:rPr>
          <w:color w:val="auto"/>
        </w:rPr>
        <w:t>enjalo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pakati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kwezizwe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zalomacala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Yenye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yezinto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ezikutazayo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ezinika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amatemba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kanti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kungade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kubeko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ivelayo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pakati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kohlanga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lomadoda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awagcinile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amazwi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okuyalwa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kwawo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kubona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atunyelwa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yinkosi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ewatandayo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inkosi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kulubonela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oluhlobo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lokuyala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zoba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zilungiselela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abantu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bazo</w:t>
      </w:r>
      <w:proofErr w:type="spellEnd"/>
      <w:r w:rsidRPr="00232121">
        <w:rPr>
          <w:color w:val="auto"/>
        </w:rPr>
        <w:t>.</w:t>
      </w:r>
    </w:p>
    <w:p w14:paraId="4541360F" w14:textId="716145E4" w:rsidR="00F05D78" w:rsidRPr="00232121" w:rsidRDefault="007967F3" w:rsidP="003A3335">
      <w:pPr>
        <w:pStyle w:val="BodyText"/>
        <w:framePr w:w="3485" w:h="5702" w:hRule="exact" w:wrap="none" w:vAnchor="page" w:hAnchor="page" w:x="7831" w:y="8236"/>
        <w:spacing w:line="209" w:lineRule="exact"/>
        <w:jc w:val="both"/>
        <w:rPr>
          <w:color w:val="auto"/>
        </w:rPr>
      </w:pPr>
      <w:proofErr w:type="spellStart"/>
      <w:r w:rsidRPr="00232121">
        <w:rPr>
          <w:color w:val="auto"/>
        </w:rPr>
        <w:t>Kuya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kusivuyisa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ngokukulu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zite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zalomacala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zabonela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zandulula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awazo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amadoda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Xa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asemsebenzini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aya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nokufunda</w:t>
      </w:r>
      <w:proofErr w:type="spellEnd"/>
      <w:r w:rsidRPr="00232121">
        <w:rPr>
          <w:color w:val="auto"/>
        </w:rPr>
        <w:t xml:space="preserve"> into </w:t>
      </w:r>
      <w:proofErr w:type="spellStart"/>
      <w:r w:rsidRPr="00232121">
        <w:rPr>
          <w:color w:val="auto"/>
        </w:rPr>
        <w:t>ezininzi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apa</w:t>
      </w:r>
      <w:proofErr w:type="spellEnd"/>
      <w:r w:rsidRPr="00232121">
        <w:rPr>
          <w:color w:val="auto"/>
        </w:rPr>
        <w:t xml:space="preserve">. Sake </w:t>
      </w:r>
      <w:proofErr w:type="spellStart"/>
      <w:r w:rsidRPr="00232121">
        <w:rPr>
          <w:color w:val="auto"/>
        </w:rPr>
        <w:t>sawabona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lamadoda</w:t>
      </w:r>
      <w:proofErr w:type="spellEnd"/>
      <w:r w:rsidRPr="00232121">
        <w:rPr>
          <w:color w:val="auto"/>
        </w:rPr>
        <w:t xml:space="preserve"> ka </w:t>
      </w:r>
      <w:proofErr w:type="spellStart"/>
      <w:r w:rsidRPr="00232121">
        <w:rPr>
          <w:color w:val="auto"/>
        </w:rPr>
        <w:t>Mhlontlo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ukudlula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kwawo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apa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safika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kubafo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abomeleleyo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abaqabukileyo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abakolise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ziziqingqi</w:t>
      </w:r>
      <w:proofErr w:type="spellEnd"/>
      <w:r w:rsidRPr="00232121">
        <w:rPr>
          <w:color w:val="auto"/>
        </w:rPr>
        <w:t xml:space="preserve">, </w:t>
      </w:r>
      <w:proofErr w:type="spellStart"/>
      <w:r w:rsidRPr="00232121">
        <w:rPr>
          <w:color w:val="auto"/>
        </w:rPr>
        <w:t>abanwele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zinde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noko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babesiti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bazinqumle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bebezilile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Safika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kumadoda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akungena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ekuncokoleni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ngemfazwe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uqonde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iselilibele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nalapo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ikona</w:t>
      </w:r>
      <w:proofErr w:type="spellEnd"/>
      <w:r w:rsidRPr="00232121">
        <w:rPr>
          <w:color w:val="auto"/>
        </w:rPr>
        <w:t xml:space="preserve">; </w:t>
      </w:r>
      <w:proofErr w:type="spellStart"/>
      <w:r w:rsidRPr="00232121">
        <w:rPr>
          <w:color w:val="auto"/>
        </w:rPr>
        <w:t>ati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akupata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ezinye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izinto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ubone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ukuba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kuncinane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okukokunye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aku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qondayo</w:t>
      </w:r>
      <w:proofErr w:type="spellEnd"/>
      <w:r w:rsidRPr="00232121">
        <w:rPr>
          <w:color w:val="auto"/>
        </w:rPr>
        <w:t xml:space="preserve">. </w:t>
      </w:r>
      <w:proofErr w:type="spellStart"/>
      <w:r w:rsidRPr="00232121">
        <w:rPr>
          <w:color w:val="auto"/>
        </w:rPr>
        <w:t>Adlula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apa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emangalisiwe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naku</w:t>
      </w:r>
      <w:proofErr w:type="spellEnd"/>
      <w:r w:rsidRPr="00232121">
        <w:rPr>
          <w:color w:val="auto"/>
        </w:rPr>
        <w:t xml:space="preserve">- </w:t>
      </w:r>
      <w:proofErr w:type="spellStart"/>
      <w:r w:rsidRPr="00232121">
        <w:rPr>
          <w:color w:val="auto"/>
        </w:rPr>
        <w:t>kubetwa</w:t>
      </w:r>
      <w:proofErr w:type="spellEnd"/>
      <w:r w:rsidRPr="00232121">
        <w:rPr>
          <w:color w:val="auto"/>
        </w:rPr>
        <w:t xml:space="preserve"> </w:t>
      </w:r>
      <w:proofErr w:type="spellStart"/>
      <w:r w:rsidRPr="00232121">
        <w:rPr>
          <w:color w:val="auto"/>
        </w:rPr>
        <w:t>kwamagubu</w:t>
      </w:r>
      <w:proofErr w:type="spellEnd"/>
      <w:r w:rsidRPr="00232121">
        <w:rPr>
          <w:color w:val="auto"/>
        </w:rPr>
        <w:t xml:space="preserve">, into </w:t>
      </w:r>
      <w:proofErr w:type="spellStart"/>
      <w:r w:rsidRPr="00232121">
        <w:rPr>
          <w:color w:val="auto"/>
        </w:rPr>
        <w:t>yonke</w:t>
      </w:r>
      <w:proofErr w:type="spellEnd"/>
      <w:r w:rsidRPr="00232121">
        <w:rPr>
          <w:color w:val="auto"/>
        </w:rPr>
        <w:t xml:space="preserve"> </w:t>
      </w:r>
      <w:proofErr w:type="spellStart"/>
      <w:proofErr w:type="gramStart"/>
      <w:r w:rsidRPr="00232121">
        <w:rPr>
          <w:color w:val="auto"/>
        </w:rPr>
        <w:t>intsha</w:t>
      </w:r>
      <w:proofErr w:type="spellEnd"/>
      <w:r w:rsidRPr="00232121">
        <w:rPr>
          <w:color w:val="auto"/>
        </w:rPr>
        <w:t>..</w:t>
      </w:r>
      <w:proofErr w:type="gramEnd"/>
    </w:p>
    <w:p w14:paraId="71C3C705" w14:textId="77777777" w:rsidR="00F05D78" w:rsidRPr="00232121" w:rsidRDefault="00F05D78">
      <w:pPr>
        <w:spacing w:line="1" w:lineRule="exact"/>
        <w:rPr>
          <w:color w:val="auto"/>
        </w:rPr>
      </w:pPr>
    </w:p>
    <w:sectPr w:rsidR="00F05D78" w:rsidRPr="0023212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47E7" w14:textId="77777777" w:rsidR="0044113A" w:rsidRDefault="0044113A">
      <w:r>
        <w:separator/>
      </w:r>
    </w:p>
  </w:endnote>
  <w:endnote w:type="continuationSeparator" w:id="0">
    <w:p w14:paraId="0DA3FA33" w14:textId="77777777" w:rsidR="0044113A" w:rsidRDefault="004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A6E0" w14:textId="77777777" w:rsidR="0044113A" w:rsidRDefault="0044113A"/>
  </w:footnote>
  <w:footnote w:type="continuationSeparator" w:id="0">
    <w:p w14:paraId="2BFE1F4C" w14:textId="77777777" w:rsidR="0044113A" w:rsidRDefault="004411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78"/>
    <w:rsid w:val="00232121"/>
    <w:rsid w:val="003A3335"/>
    <w:rsid w:val="0044113A"/>
    <w:rsid w:val="007967F3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F5E90"/>
  <w15:docId w15:val="{AE8DABE1-38D0-4769-B77E-A2836A6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5745</Characters>
  <Application>Microsoft Office Word</Application>
  <DocSecurity>0</DocSecurity>
  <Lines>47</Lines>
  <Paragraphs>13</Paragraphs>
  <ScaleCrop>false</ScaleCrop>
  <Company>Philisa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2021-10-19T19:18:00Z</dcterms:created>
  <dcterms:modified xsi:type="dcterms:W3CDTF">2021-10-19T19:18:00Z</dcterms:modified>
</cp:coreProperties>
</file>