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35E7" w14:textId="00181088" w:rsidR="00D3743C" w:rsidRPr="00687891" w:rsidRDefault="0014159D">
      <w:pPr>
        <w:spacing w:line="1" w:lineRule="exact"/>
        <w:rPr>
          <w:color w:val="auto"/>
        </w:rPr>
      </w:pPr>
      <w:bookmarkStart w:id="0" w:name="_GoBack"/>
      <w:bookmarkEnd w:id="0"/>
      <w:r w:rsidRPr="0068789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56A0C73" wp14:editId="065FFA02">
                <wp:simplePos x="0" y="0"/>
                <wp:positionH relativeFrom="page">
                  <wp:posOffset>6245225</wp:posOffset>
                </wp:positionH>
                <wp:positionV relativeFrom="page">
                  <wp:posOffset>906780</wp:posOffset>
                </wp:positionV>
                <wp:extent cx="8274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674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91.75pt;margin-top:71.4pt;width:65.1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68789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CAB5C6C" wp14:editId="450574B3">
                <wp:simplePos x="0" y="0"/>
                <wp:positionH relativeFrom="page">
                  <wp:posOffset>4711065</wp:posOffset>
                </wp:positionH>
                <wp:positionV relativeFrom="page">
                  <wp:posOffset>915670</wp:posOffset>
                </wp:positionV>
                <wp:extent cx="69723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0.94999999999999pt;margin-top:72.100000000000009pt;width:54.8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8789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D5ACC38" wp14:editId="1F596E57">
                <wp:simplePos x="0" y="0"/>
                <wp:positionH relativeFrom="page">
                  <wp:posOffset>502285</wp:posOffset>
                </wp:positionH>
                <wp:positionV relativeFrom="page">
                  <wp:posOffset>920750</wp:posOffset>
                </wp:positionV>
                <wp:extent cx="389763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76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.550000000000004pt;margin-top:72.5pt;width:306.9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8789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EACBF5" wp14:editId="7E9F535C">
                <wp:simplePos x="0" y="0"/>
                <wp:positionH relativeFrom="page">
                  <wp:posOffset>5296535</wp:posOffset>
                </wp:positionH>
                <wp:positionV relativeFrom="page">
                  <wp:posOffset>932180</wp:posOffset>
                </wp:positionV>
                <wp:extent cx="17760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0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7.05000000000001pt;margin-top:73.400000000000006pt;width:139.8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8789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4DFD10" wp14:editId="67F22667">
                <wp:simplePos x="0" y="0"/>
                <wp:positionH relativeFrom="page">
                  <wp:posOffset>3129280</wp:posOffset>
                </wp:positionH>
                <wp:positionV relativeFrom="page">
                  <wp:posOffset>938530</wp:posOffset>
                </wp:positionV>
                <wp:extent cx="211010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6.40000000000001pt;margin-top:73.900000000000006pt;width:166.1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8789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B82438" wp14:editId="66525A46">
                <wp:simplePos x="0" y="0"/>
                <wp:positionH relativeFrom="page">
                  <wp:posOffset>502285</wp:posOffset>
                </wp:positionH>
                <wp:positionV relativeFrom="page">
                  <wp:posOffset>945515</wp:posOffset>
                </wp:positionV>
                <wp:extent cx="171259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5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.550000000000004pt;margin-top:74.450000000000003pt;width:134.8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8789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5E18C8" wp14:editId="34E972F8">
                <wp:simplePos x="0" y="0"/>
                <wp:positionH relativeFrom="page">
                  <wp:posOffset>2306320</wp:posOffset>
                </wp:positionH>
                <wp:positionV relativeFrom="page">
                  <wp:posOffset>943610</wp:posOffset>
                </wp:positionV>
                <wp:extent cx="35179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1.59999999999999pt;margin-top:74.299999999999997pt;width:27.6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8789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2AAFA8" wp14:editId="363EE1D0">
                <wp:simplePos x="0" y="0"/>
                <wp:positionH relativeFrom="page">
                  <wp:posOffset>1599565</wp:posOffset>
                </wp:positionH>
                <wp:positionV relativeFrom="page">
                  <wp:posOffset>945515</wp:posOffset>
                </wp:positionV>
                <wp:extent cx="20828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D0353" id="Shape 10" o:spid="_x0000_s1026" type="#_x0000_t32" style="position:absolute;margin-left:125.95pt;margin-top:74.45pt;width:16.4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" strokeweight=".55pt">
                <v:stroke dashstyle="1 1"/>
                <w10:wrap anchorx="page" anchory="page"/>
              </v:shape>
            </w:pict>
          </mc:Fallback>
        </mc:AlternateContent>
      </w:r>
    </w:p>
    <w:p w14:paraId="5980D0F5" w14:textId="77777777" w:rsidR="00D3743C" w:rsidRPr="00687891" w:rsidRDefault="0014159D">
      <w:pPr>
        <w:pStyle w:val="Other0"/>
        <w:framePr w:wrap="none" w:vAnchor="page" w:hAnchor="page" w:x="756" w:y="1058"/>
        <w:spacing w:line="240" w:lineRule="auto"/>
        <w:ind w:right="7" w:firstLine="0"/>
        <w:jc w:val="both"/>
        <w:rPr>
          <w:color w:val="auto"/>
          <w:sz w:val="24"/>
          <w:szCs w:val="24"/>
        </w:rPr>
      </w:pPr>
      <w:r w:rsidRPr="00687891">
        <w:rPr>
          <w:color w:val="auto"/>
          <w:sz w:val="24"/>
          <w:szCs w:val="24"/>
        </w:rPr>
        <w:t>4</w:t>
      </w:r>
    </w:p>
    <w:p w14:paraId="3DDD3260" w14:textId="77777777" w:rsidR="00D3743C" w:rsidRPr="00687891" w:rsidRDefault="0014159D">
      <w:pPr>
        <w:pStyle w:val="Bodytext30"/>
        <w:framePr w:w="10624" w:h="295" w:hRule="exact" w:wrap="none" w:vAnchor="page" w:hAnchor="page" w:x="688" w:y="1029"/>
        <w:ind w:left="2700" w:right="2686"/>
        <w:rPr>
          <w:color w:val="auto"/>
        </w:rPr>
      </w:pPr>
      <w:r w:rsidRPr="00687891">
        <w:rPr>
          <w:color w:val="auto"/>
        </w:rPr>
        <w:t>ISIGIDIMI SAMAXOSA, JANUARY 1, 1876.</w:t>
      </w:r>
    </w:p>
    <w:p w14:paraId="69E271E0" w14:textId="77777777" w:rsidR="00D3743C" w:rsidRPr="00687891" w:rsidRDefault="0014159D">
      <w:pPr>
        <w:pStyle w:val="BodyText"/>
        <w:framePr w:w="5206" w:h="14342" w:hRule="exact" w:wrap="none" w:vAnchor="page" w:hAnchor="page" w:x="688" w:y="1587"/>
        <w:spacing w:after="40"/>
        <w:ind w:firstLine="0"/>
        <w:jc w:val="center"/>
        <w:rPr>
          <w:color w:val="auto"/>
        </w:rPr>
      </w:pPr>
      <w:r w:rsidRPr="00687891">
        <w:rPr>
          <w:color w:val="auto"/>
        </w:rPr>
        <w:t>ICAWA E-TUNXE.</w:t>
      </w:r>
    </w:p>
    <w:p w14:paraId="2F3798E2" w14:textId="77777777" w:rsidR="00D3743C" w:rsidRPr="00687891" w:rsidRDefault="0014159D">
      <w:pPr>
        <w:pStyle w:val="BodyText"/>
        <w:framePr w:w="5206" w:h="14342" w:hRule="exact" w:wrap="none" w:vAnchor="page" w:hAnchor="page" w:x="688" w:y="1587"/>
        <w:spacing w:after="40"/>
        <w:ind w:firstLine="0"/>
        <w:jc w:val="center"/>
        <w:rPr>
          <w:color w:val="auto"/>
        </w:rPr>
      </w:pPr>
      <w:r w:rsidRPr="00687891">
        <w:rPr>
          <w:i/>
          <w:iCs/>
          <w:color w:val="auto"/>
        </w:rPr>
        <w:t>(Rev. J. A. Chalmers.)</w:t>
      </w:r>
    </w:p>
    <w:p w14:paraId="02F0EF45" w14:textId="77777777" w:rsidR="00D3743C" w:rsidRPr="00687891" w:rsidRDefault="0014159D">
      <w:pPr>
        <w:pStyle w:val="Bodytext20"/>
        <w:framePr w:w="5206" w:h="14342" w:hRule="exact" w:wrap="none" w:vAnchor="page" w:hAnchor="page" w:x="688" w:y="1587"/>
        <w:rPr>
          <w:b w:val="0"/>
          <w:bCs w:val="0"/>
          <w:color w:val="auto"/>
        </w:rPr>
      </w:pPr>
      <w:proofErr w:type="spellStart"/>
      <w:r w:rsidRPr="00687891">
        <w:rPr>
          <w:b w:val="0"/>
          <w:bCs w:val="0"/>
          <w:color w:val="auto"/>
        </w:rPr>
        <w:t>UMZEKELiISO</w:t>
      </w:r>
      <w:proofErr w:type="spellEnd"/>
      <w:r w:rsidRPr="00687891">
        <w:rPr>
          <w:b w:val="0"/>
          <w:bCs w:val="0"/>
          <w:color w:val="auto"/>
        </w:rPr>
        <w:t xml:space="preserve"> WONYANA OWALAHLA IKOWABO.</w:t>
      </w:r>
    </w:p>
    <w:p w14:paraId="7017E362" w14:textId="77777777" w:rsidR="00D3743C" w:rsidRPr="00687891" w:rsidRDefault="0014159D">
      <w:pPr>
        <w:pStyle w:val="BodyText"/>
        <w:framePr w:w="5206" w:h="14342" w:hRule="exact" w:wrap="none" w:vAnchor="page" w:hAnchor="page" w:x="688" w:y="1587"/>
        <w:spacing w:after="40"/>
        <w:ind w:firstLine="0"/>
        <w:jc w:val="center"/>
        <w:rPr>
          <w:color w:val="auto"/>
        </w:rPr>
      </w:pPr>
      <w:r w:rsidRPr="00687891">
        <w:rPr>
          <w:color w:val="auto"/>
        </w:rPr>
        <w:t>No. VIII.</w:t>
      </w:r>
    </w:p>
    <w:p w14:paraId="5F7B2515" w14:textId="77777777" w:rsidR="00D3743C" w:rsidRPr="00687891" w:rsidRDefault="0014159D">
      <w:pPr>
        <w:pStyle w:val="Bodytext20"/>
        <w:framePr w:w="5206" w:h="14342" w:hRule="exact" w:wrap="none" w:vAnchor="page" w:hAnchor="page" w:x="688" w:y="1587"/>
        <w:rPr>
          <w:b w:val="0"/>
          <w:bCs w:val="0"/>
          <w:color w:val="auto"/>
        </w:rPr>
      </w:pPr>
      <w:r w:rsidRPr="00687891">
        <w:rPr>
          <w:b w:val="0"/>
          <w:bCs w:val="0"/>
          <w:color w:val="auto"/>
        </w:rPr>
        <w:t>UKUGODUKA KWAKE.</w:t>
      </w:r>
    </w:p>
    <w:p w14:paraId="124A7890" w14:textId="11C888E9" w:rsidR="00D3743C" w:rsidRPr="00687891" w:rsidRDefault="0014159D">
      <w:pPr>
        <w:pStyle w:val="BodyText"/>
        <w:framePr w:w="5206" w:h="14342" w:hRule="exact" w:wrap="none" w:vAnchor="page" w:hAnchor="page" w:x="688" w:y="1587"/>
        <w:spacing w:after="40"/>
        <w:ind w:firstLine="260"/>
        <w:jc w:val="both"/>
        <w:rPr>
          <w:color w:val="auto"/>
        </w:rPr>
      </w:pPr>
      <w:proofErr w:type="spellStart"/>
      <w:r w:rsidRPr="00687891">
        <w:rPr>
          <w:i/>
          <w:iCs/>
          <w:color w:val="auto"/>
        </w:rPr>
        <w:t>Wesuka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Weza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kuyise</w:t>
      </w:r>
      <w:proofErr w:type="spellEnd"/>
      <w:r w:rsidRPr="00687891">
        <w:rPr>
          <w:i/>
          <w:iCs/>
          <w:color w:val="auto"/>
        </w:rPr>
        <w:t xml:space="preserve">. </w:t>
      </w:r>
      <w:proofErr w:type="spellStart"/>
      <w:r w:rsidRPr="00687891">
        <w:rPr>
          <w:i/>
          <w:iCs/>
          <w:color w:val="auto"/>
        </w:rPr>
        <w:t>Kekaloku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akubon</w:t>
      </w:r>
      <w:proofErr w:type="spellEnd"/>
      <w:r w:rsidRPr="00687891">
        <w:rPr>
          <w:i/>
          <w:iCs/>
          <w:color w:val="auto"/>
        </w:rPr>
        <w:t xml:space="preserve">' </w:t>
      </w:r>
      <w:proofErr w:type="spellStart"/>
      <w:r w:rsidRPr="00687891">
        <w:rPr>
          <w:i/>
          <w:iCs/>
          <w:color w:val="auto"/>
        </w:rPr>
        <w:t>ukuba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usekude</w:t>
      </w:r>
      <w:proofErr w:type="spellEnd"/>
      <w:r w:rsidRPr="00687891">
        <w:rPr>
          <w:i/>
          <w:iCs/>
          <w:color w:val="auto"/>
        </w:rPr>
        <w:t xml:space="preserve"> le, </w:t>
      </w:r>
      <w:proofErr w:type="spellStart"/>
      <w:r w:rsidRPr="00687891">
        <w:rPr>
          <w:i/>
          <w:iCs/>
          <w:color w:val="auto"/>
        </w:rPr>
        <w:t>uyise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wambona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wasikwa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yimfesane</w:t>
      </w:r>
      <w:proofErr w:type="spellEnd"/>
      <w:r w:rsidRPr="00687891">
        <w:rPr>
          <w:i/>
          <w:iCs/>
          <w:color w:val="auto"/>
        </w:rPr>
        <w:t xml:space="preserve">, </w:t>
      </w:r>
      <w:proofErr w:type="spellStart"/>
      <w:r w:rsidRPr="00687891">
        <w:rPr>
          <w:i/>
          <w:iCs/>
          <w:color w:val="auto"/>
        </w:rPr>
        <w:t>wagidima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wawa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entanyeni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yake</w:t>
      </w:r>
      <w:proofErr w:type="spellEnd"/>
      <w:r w:rsidRPr="00687891">
        <w:rPr>
          <w:i/>
          <w:iCs/>
          <w:color w:val="auto"/>
        </w:rPr>
        <w:t xml:space="preserve">, </w:t>
      </w:r>
      <w:proofErr w:type="spellStart"/>
      <w:r w:rsidRPr="00687891">
        <w:rPr>
          <w:i/>
          <w:iCs/>
          <w:color w:val="auto"/>
        </w:rPr>
        <w:t>wamanga</w:t>
      </w:r>
      <w:proofErr w:type="spellEnd"/>
      <w:r w:rsidRPr="00687891">
        <w:rPr>
          <w:i/>
          <w:iCs/>
          <w:color w:val="auto"/>
        </w:rPr>
        <w:t xml:space="preserve">. Wall </w:t>
      </w:r>
      <w:proofErr w:type="spellStart"/>
      <w:r w:rsidRPr="00687891">
        <w:rPr>
          <w:i/>
          <w:iCs/>
          <w:color w:val="auto"/>
        </w:rPr>
        <w:t>ke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unyana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kuye</w:t>
      </w:r>
      <w:proofErr w:type="spellEnd"/>
      <w:r w:rsidRPr="00687891">
        <w:rPr>
          <w:i/>
          <w:iCs/>
          <w:color w:val="auto"/>
        </w:rPr>
        <w:t xml:space="preserve">, </w:t>
      </w:r>
      <w:proofErr w:type="spellStart"/>
      <w:r w:rsidRPr="00687891">
        <w:rPr>
          <w:i/>
          <w:iCs/>
          <w:color w:val="auto"/>
        </w:rPr>
        <w:t>Bawo</w:t>
      </w:r>
      <w:proofErr w:type="spellEnd"/>
      <w:r w:rsidRPr="00687891">
        <w:rPr>
          <w:i/>
          <w:iCs/>
          <w:color w:val="auto"/>
        </w:rPr>
        <w:t xml:space="preserve">, </w:t>
      </w:r>
      <w:proofErr w:type="spellStart"/>
      <w:r w:rsidRPr="00687891">
        <w:rPr>
          <w:i/>
          <w:iCs/>
          <w:color w:val="auto"/>
        </w:rPr>
        <w:t>ndonile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kulo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izulu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nasemeldweni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ako</w:t>
      </w:r>
      <w:proofErr w:type="spellEnd"/>
      <w:r w:rsidRPr="00687891">
        <w:rPr>
          <w:i/>
          <w:iCs/>
          <w:color w:val="auto"/>
        </w:rPr>
        <w:t xml:space="preserve">, </w:t>
      </w:r>
      <w:proofErr w:type="spellStart"/>
      <w:r w:rsidRPr="00687891">
        <w:rPr>
          <w:i/>
          <w:iCs/>
          <w:color w:val="auto"/>
        </w:rPr>
        <w:t>andisafanele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kubizwa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ngonyana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wako</w:t>
      </w:r>
      <w:proofErr w:type="spellEnd"/>
      <w:r w:rsidRPr="00687891">
        <w:rPr>
          <w:i/>
          <w:iCs/>
          <w:color w:val="auto"/>
        </w:rPr>
        <w:t>.</w:t>
      </w:r>
      <w:r w:rsidRPr="00687891">
        <w:rPr>
          <w:color w:val="auto"/>
        </w:rPr>
        <w:t xml:space="preserve"> Luka, xv. 20, 21.</w:t>
      </w:r>
    </w:p>
    <w:p w14:paraId="4DFFEF4C" w14:textId="510100F9" w:rsidR="00D3743C" w:rsidRPr="00687891" w:rsidRDefault="0014159D">
      <w:pPr>
        <w:pStyle w:val="BodyText"/>
        <w:framePr w:w="5206" w:h="14342" w:hRule="exact" w:wrap="none" w:vAnchor="page" w:hAnchor="page" w:x="688" w:y="1587"/>
        <w:ind w:firstLine="260"/>
        <w:jc w:val="both"/>
        <w:rPr>
          <w:color w:val="auto"/>
        </w:rPr>
      </w:pPr>
      <w:proofErr w:type="spellStart"/>
      <w:r w:rsidRPr="00687891">
        <w:rPr>
          <w:color w:val="auto"/>
        </w:rPr>
        <w:t>Senditshilo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lomzekeliso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ukutetwa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kwawo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yi</w:t>
      </w:r>
      <w:proofErr w:type="spellEnd"/>
      <w:r w:rsidRPr="00687891">
        <w:rPr>
          <w:color w:val="auto"/>
        </w:rPr>
        <w:t xml:space="preserve"> Nkosi </w:t>
      </w:r>
      <w:proofErr w:type="spellStart"/>
      <w:r w:rsidRPr="00687891">
        <w:rPr>
          <w:color w:val="auto"/>
        </w:rPr>
        <w:t>yetu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ngamazwi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awapendula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ngawo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abafarisi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nababali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bakurora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besiti</w:t>
      </w:r>
      <w:proofErr w:type="spellEnd"/>
      <w:r w:rsidRPr="00687891">
        <w:rPr>
          <w:color w:val="auto"/>
        </w:rPr>
        <w:t xml:space="preserve">, Lo </w:t>
      </w:r>
      <w:proofErr w:type="spellStart"/>
      <w:r w:rsidRPr="00687891">
        <w:rPr>
          <w:color w:val="auto"/>
        </w:rPr>
        <w:t>wamkela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aboni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adle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nabo</w:t>
      </w:r>
      <w:proofErr w:type="spellEnd"/>
      <w:r w:rsidRPr="00687891">
        <w:rPr>
          <w:color w:val="auto"/>
        </w:rPr>
        <w:t xml:space="preserve"> ; </w:t>
      </w:r>
      <w:proofErr w:type="spellStart"/>
      <w:r w:rsidRPr="00687891">
        <w:rPr>
          <w:color w:val="auto"/>
        </w:rPr>
        <w:t>waye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ngokuwuteta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esiti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Ngokukungena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epuma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ezindlwini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zabantu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ekutiwa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bazizikohlakali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okukubuta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aucokole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nabo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kufuna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izimvu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zikayise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ezilahlekileyo</w:t>
      </w:r>
      <w:proofErr w:type="spellEnd"/>
      <w:r w:rsidRPr="00687891">
        <w:rPr>
          <w:color w:val="auto"/>
        </w:rPr>
        <w:t xml:space="preserve"> ; </w:t>
      </w:r>
      <w:proofErr w:type="spellStart"/>
      <w:r w:rsidRPr="00687891">
        <w:rPr>
          <w:color w:val="auto"/>
        </w:rPr>
        <w:t>waye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kananjalo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efuna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ukutyila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utando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luka</w:t>
      </w:r>
      <w:proofErr w:type="spellEnd"/>
      <w:r w:rsidRPr="00687891">
        <w:rPr>
          <w:color w:val="auto"/>
        </w:rPr>
        <w:t xml:space="preserve"> Vise u-</w:t>
      </w:r>
      <w:proofErr w:type="spellStart"/>
      <w:r w:rsidRPr="00687891">
        <w:rPr>
          <w:color w:val="auto"/>
        </w:rPr>
        <w:t>Tixo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ubunzulu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balo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ukungabancami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aboni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nabade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basinga</w:t>
      </w:r>
      <w:proofErr w:type="spellEnd"/>
      <w:r w:rsidRPr="00687891">
        <w:rPr>
          <w:color w:val="auto"/>
        </w:rPr>
        <w:t xml:space="preserve"> pi </w:t>
      </w:r>
      <w:proofErr w:type="spellStart"/>
      <w:r w:rsidRPr="00687891">
        <w:rPr>
          <w:color w:val="auto"/>
        </w:rPr>
        <w:t>ukulahleka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kwabo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Namhla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siza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kuqala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ukuziqonda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izinto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abefuna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ukutyila</w:t>
      </w:r>
      <w:proofErr w:type="spellEnd"/>
      <w:r w:rsidRPr="00687891">
        <w:rPr>
          <w:color w:val="auto"/>
        </w:rPr>
        <w:t xml:space="preserve"> zona </w:t>
      </w:r>
      <w:proofErr w:type="spellStart"/>
      <w:r w:rsidRPr="00687891">
        <w:rPr>
          <w:color w:val="auto"/>
        </w:rPr>
        <w:t>ngoyise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yena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ngongangi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kungatshabalala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nabani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ngonga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bangasinga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enguqukweni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bonke</w:t>
      </w:r>
      <w:proofErr w:type="spellEnd"/>
      <w:r w:rsidRPr="00687891">
        <w:rPr>
          <w:color w:val="auto"/>
        </w:rPr>
        <w:t xml:space="preserve">. Zoya </w:t>
      </w:r>
      <w:proofErr w:type="spellStart"/>
      <w:r w:rsidRPr="00687891">
        <w:rPr>
          <w:color w:val="auto"/>
        </w:rPr>
        <w:t>zivela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ngokuvela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ezondawo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sakuba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siwacazelwa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amazwi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esingene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kuwo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namhla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Sesikubonile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ukufuduka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kwalomfana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kuyise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neratshi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awabonisa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lona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mhlenikweni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wemkayo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kowabo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simlandele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ngokubaliselwa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sabubona</w:t>
      </w:r>
      <w:proofErr w:type="spellEnd"/>
      <w:r w:rsidRPr="00687891">
        <w:rPr>
          <w:color w:val="auto"/>
        </w:rPr>
        <w:t xml:space="preserve"> apo </w:t>
      </w:r>
      <w:proofErr w:type="spellStart"/>
      <w:r w:rsidRPr="00687891">
        <w:rPr>
          <w:color w:val="auto"/>
        </w:rPr>
        <w:t>ubugeza</w:t>
      </w:r>
      <w:proofErr w:type="spellEnd"/>
      <w:r w:rsidRPr="00687891">
        <w:rPr>
          <w:color w:val="auto"/>
        </w:rPr>
        <w:t xml:space="preserve"> bake </w:t>
      </w:r>
      <w:proofErr w:type="spellStart"/>
      <w:r w:rsidRPr="00687891">
        <w:rPr>
          <w:color w:val="auto"/>
        </w:rPr>
        <w:t>baya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bameyelisela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kona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sikubonile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ukuhlwempuzeka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ukulamba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ukubulahla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 ubuntu bake, </w:t>
      </w:r>
      <w:proofErr w:type="spellStart"/>
      <w:r w:rsidRPr="00687891">
        <w:rPr>
          <w:color w:val="auto"/>
        </w:rPr>
        <w:t>ukutotywa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yindlala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ngokokude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ngumalusi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wehangu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ngokokude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adle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ukudla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okungahlutisiyo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ukudla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okuzingxam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ukudla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kwehangu</w:t>
      </w:r>
      <w:proofErr w:type="spellEnd"/>
      <w:r w:rsidRPr="00687891">
        <w:rPr>
          <w:color w:val="auto"/>
        </w:rPr>
        <w:t>.</w:t>
      </w:r>
    </w:p>
    <w:p w14:paraId="6E8C1F48" w14:textId="32F1DDB5" w:rsidR="00D3743C" w:rsidRPr="00687891" w:rsidRDefault="0014159D">
      <w:pPr>
        <w:pStyle w:val="BodyText"/>
        <w:framePr w:w="5206" w:h="14342" w:hRule="exact" w:wrap="none" w:vAnchor="page" w:hAnchor="page" w:x="688" w:y="1587"/>
        <w:ind w:firstLine="260"/>
        <w:jc w:val="both"/>
        <w:rPr>
          <w:color w:val="auto"/>
        </w:rPr>
      </w:pPr>
      <w:proofErr w:type="spellStart"/>
      <w:r w:rsidRPr="00687891">
        <w:rPr>
          <w:color w:val="auto"/>
        </w:rPr>
        <w:t>Kute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eselesingiselwe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ezantsi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yindlala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ukutshabalala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engasemntu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selejongene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nokufa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waqala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kaloku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wazibona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waziqonda</w:t>
      </w:r>
      <w:proofErr w:type="spellEnd"/>
      <w:r w:rsidRPr="00687891">
        <w:rPr>
          <w:color w:val="auto"/>
        </w:rPr>
        <w:t xml:space="preserve"> into </w:t>
      </w:r>
      <w:proofErr w:type="spellStart"/>
      <w:r w:rsidRPr="00687891">
        <w:rPr>
          <w:color w:val="auto"/>
        </w:rPr>
        <w:t>ayiyo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waqala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wamkumbula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uyise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waqala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walikumbula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ikowabo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waqala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wayikumbula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indyebo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yakona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nempato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elungileyo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yakona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wangenwa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yintliziyo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yokuba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agoduke</w:t>
      </w:r>
      <w:proofErr w:type="spellEnd"/>
      <w:r w:rsidRPr="00687891">
        <w:rPr>
          <w:color w:val="auto"/>
        </w:rPr>
        <w:t xml:space="preserve">, aye </w:t>
      </w:r>
      <w:proofErr w:type="spellStart"/>
      <w:r w:rsidRPr="00687891">
        <w:rPr>
          <w:color w:val="auto"/>
        </w:rPr>
        <w:t>kucela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uxolo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kuyise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ngenxa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yezono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zake</w:t>
      </w:r>
      <w:proofErr w:type="spellEnd"/>
      <w:r w:rsidRPr="00687891">
        <w:rPr>
          <w:color w:val="auto"/>
        </w:rPr>
        <w:t xml:space="preserve"> ; </w:t>
      </w:r>
      <w:proofErr w:type="spellStart"/>
      <w:r w:rsidRPr="00687891">
        <w:rPr>
          <w:color w:val="auto"/>
        </w:rPr>
        <w:t>nakuba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namhla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esiti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uyabuya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usinga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kowabo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akanguye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umfana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wokunconywa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ngewahlalayo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kwelozwe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wonwaba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ebehluta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nge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engamkumbulanga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noyise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ingxam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zibe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zimanezile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nokwalusa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ihangu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okuya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ebekuxolele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ebeyifumana</w:t>
      </w:r>
      <w:proofErr w:type="spellEnd"/>
      <w:r w:rsidRPr="00687891">
        <w:rPr>
          <w:color w:val="auto"/>
        </w:rPr>
        <w:t xml:space="preserve"> into </w:t>
      </w:r>
      <w:proofErr w:type="spellStart"/>
      <w:r w:rsidRPr="00687891">
        <w:rPr>
          <w:color w:val="auto"/>
        </w:rPr>
        <w:t>yokudla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kulomsebenzi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Eyonanto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iyeyokubulelwa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iyeyokunconywa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yilendlala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yamtshutshisayo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ayamonwabisa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yasuka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yona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yamcingisa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yamlunguzisa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ukona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nobutyakala</w:t>
      </w:r>
      <w:proofErr w:type="spellEnd"/>
      <w:r w:rsidRPr="00687891">
        <w:rPr>
          <w:color w:val="auto"/>
        </w:rPr>
        <w:t xml:space="preserve"> bake. </w:t>
      </w:r>
      <w:proofErr w:type="spellStart"/>
      <w:r w:rsidRPr="00687891">
        <w:rPr>
          <w:color w:val="auto"/>
        </w:rPr>
        <w:t>Yiyo</w:t>
      </w:r>
      <w:proofErr w:type="spellEnd"/>
      <w:r w:rsidRPr="00687891">
        <w:rPr>
          <w:color w:val="auto"/>
        </w:rPr>
        <w:t xml:space="preserve"> into </w:t>
      </w:r>
      <w:proofErr w:type="spellStart"/>
      <w:r w:rsidRPr="00687891">
        <w:rPr>
          <w:color w:val="auto"/>
        </w:rPr>
        <w:t>eyiyeyokudunyiswa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ibingambandezelanga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ngewawonwabayo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wada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wasuka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wafela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kwelozwe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engaxolelananga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noyise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Ukugoduka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yingcinga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awangenwa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yiyo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onke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amaqinga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okuhlala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abemkohlile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ebengasaboni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nto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yimbi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anokwenza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yona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ukuze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onwabe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kwelozwe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likude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Akamkumbulanga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uyise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impahla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iseko</w:t>
      </w:r>
      <w:proofErr w:type="spellEnd"/>
      <w:r w:rsidRPr="00687891">
        <w:rPr>
          <w:color w:val="auto"/>
        </w:rPr>
        <w:t xml:space="preserve">; </w:t>
      </w:r>
      <w:proofErr w:type="spellStart"/>
      <w:r w:rsidRPr="00687891">
        <w:rPr>
          <w:color w:val="auto"/>
        </w:rPr>
        <w:t>esahluta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akatanga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makendiye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ndimvelele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ndimbone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ndixolelane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naye</w:t>
      </w:r>
      <w:proofErr w:type="spellEnd"/>
      <w:r w:rsidRPr="00687891">
        <w:rPr>
          <w:color w:val="auto"/>
        </w:rPr>
        <w:t xml:space="preserve">; </w:t>
      </w:r>
      <w:proofErr w:type="spellStart"/>
      <w:r w:rsidRPr="00687891">
        <w:rPr>
          <w:color w:val="auto"/>
        </w:rPr>
        <w:t>akagoduswanga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lusizi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lukayise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bubele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bukayise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kulunga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kukayise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inye</w:t>
      </w:r>
      <w:proofErr w:type="spellEnd"/>
      <w:r w:rsidRPr="00687891">
        <w:rPr>
          <w:color w:val="auto"/>
        </w:rPr>
        <w:t xml:space="preserve"> into </w:t>
      </w:r>
      <w:proofErr w:type="spellStart"/>
      <w:r w:rsidRPr="00687891">
        <w:rPr>
          <w:color w:val="auto"/>
        </w:rPr>
        <w:t>eyamgodusayo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yindlala</w:t>
      </w:r>
      <w:proofErr w:type="spellEnd"/>
      <w:r w:rsidRPr="00687891">
        <w:rPr>
          <w:color w:val="auto"/>
        </w:rPr>
        <w:t xml:space="preserve"> le </w:t>
      </w:r>
      <w:proofErr w:type="spellStart"/>
      <w:r w:rsidRPr="00687891">
        <w:rPr>
          <w:color w:val="auto"/>
        </w:rPr>
        <w:t>yodwa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nomoni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oguqukela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Tixo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ukwenza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ebonile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waqonda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indlela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zisingisela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eshweni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ekufeni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nomoni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wapi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oguqukayo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akanguye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owokunconywa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ange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esonwaba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ezonweni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uyazibona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azisokumbulala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umzimba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nompefumlo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nangoku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nangonapakade</w:t>
      </w:r>
      <w:proofErr w:type="spellEnd"/>
      <w:r w:rsidRPr="00687891">
        <w:rPr>
          <w:color w:val="auto"/>
        </w:rPr>
        <w:t xml:space="preserve">; </w:t>
      </w:r>
      <w:proofErr w:type="spellStart"/>
      <w:r w:rsidRPr="00687891">
        <w:rPr>
          <w:color w:val="auto"/>
        </w:rPr>
        <w:t>kwanjengokuba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nalomfana</w:t>
      </w:r>
      <w:proofErr w:type="spellEnd"/>
      <w:r w:rsidRPr="00687891">
        <w:rPr>
          <w:color w:val="auto"/>
        </w:rPr>
        <w:t xml:space="preserve"> uke </w:t>
      </w:r>
      <w:proofErr w:type="spellStart"/>
      <w:r w:rsidRPr="00687891">
        <w:rPr>
          <w:color w:val="auto"/>
        </w:rPr>
        <w:t>wati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akulamba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kanye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kunokuba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ndigoduke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ndoba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ngumalusi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wehangu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ndidle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ukudla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kwehangu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Nomoni</w:t>
      </w:r>
      <w:proofErr w:type="spellEnd"/>
      <w:r w:rsidRPr="00687891">
        <w:rPr>
          <w:color w:val="auto"/>
        </w:rPr>
        <w:t xml:space="preserve"> lo </w:t>
      </w:r>
      <w:proofErr w:type="spellStart"/>
      <w:r w:rsidRPr="00687891">
        <w:rPr>
          <w:color w:val="auto"/>
        </w:rPr>
        <w:t>kunokuba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aguquke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woti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ndlela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anokonwaba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wobamba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yona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kanye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kunokuba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aguqukele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Tixo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azililele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izono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zake</w:t>
      </w:r>
      <w:proofErr w:type="spellEnd"/>
      <w:r w:rsidRPr="00687891">
        <w:rPr>
          <w:color w:val="auto"/>
        </w:rPr>
        <w:t>. U-</w:t>
      </w:r>
      <w:proofErr w:type="spellStart"/>
      <w:r w:rsidRPr="00687891">
        <w:rPr>
          <w:color w:val="auto"/>
        </w:rPr>
        <w:t>Tixo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lihlati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loku</w:t>
      </w:r>
      <w:r w:rsidR="006E7A3A">
        <w:rPr>
          <w:color w:val="auto"/>
        </w:rPr>
        <w:t>pela</w:t>
      </w:r>
      <w:proofErr w:type="spellEnd"/>
    </w:p>
    <w:p w14:paraId="109903D9" w14:textId="3C26D8CA" w:rsidR="00D3743C" w:rsidRPr="00687891" w:rsidRDefault="0014159D" w:rsidP="008B65D5">
      <w:pPr>
        <w:pStyle w:val="BodyText"/>
        <w:framePr w:w="5195" w:h="14324" w:hRule="exact" w:wrap="none" w:vAnchor="page" w:hAnchor="page" w:x="6317" w:y="1562"/>
        <w:spacing w:line="259" w:lineRule="auto"/>
        <w:ind w:firstLine="0"/>
        <w:jc w:val="both"/>
        <w:rPr>
          <w:color w:val="auto"/>
        </w:rPr>
      </w:pPr>
      <w:r w:rsidRPr="00687891">
        <w:rPr>
          <w:color w:val="auto"/>
        </w:rPr>
        <w:t xml:space="preserve"> apo </w:t>
      </w:r>
      <w:proofErr w:type="spellStart"/>
      <w:r w:rsidRPr="00687891">
        <w:rPr>
          <w:color w:val="auto"/>
        </w:rPr>
        <w:t>bazimela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kona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abasukuba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bezincamile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zonke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indlela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zabo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zokufuna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ukonwaba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Ulitemba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laboni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ababuyayo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ezonweni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zabo</w:t>
      </w:r>
      <w:proofErr w:type="spellEnd"/>
      <w:r w:rsidRPr="00687891">
        <w:rPr>
          <w:color w:val="auto"/>
        </w:rPr>
        <w:t>.</w:t>
      </w:r>
    </w:p>
    <w:p w14:paraId="59354484" w14:textId="25B6E77E" w:rsidR="00D3743C" w:rsidRPr="00687891" w:rsidRDefault="0014159D" w:rsidP="008B65D5">
      <w:pPr>
        <w:pStyle w:val="BodyText"/>
        <w:framePr w:w="5195" w:h="14324" w:hRule="exact" w:wrap="none" w:vAnchor="page" w:hAnchor="page" w:x="6317" w:y="1562"/>
        <w:jc w:val="both"/>
        <w:rPr>
          <w:color w:val="auto"/>
        </w:rPr>
      </w:pPr>
      <w:r w:rsidRPr="00687891">
        <w:rPr>
          <w:color w:val="auto"/>
        </w:rPr>
        <w:t>I.—</w:t>
      </w:r>
      <w:proofErr w:type="spellStart"/>
      <w:r w:rsidRPr="00687891">
        <w:rPr>
          <w:color w:val="auto"/>
        </w:rPr>
        <w:t>Kutiwa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apa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ute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lomfana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akuziqonda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akuzibona</w:t>
      </w:r>
      <w:proofErr w:type="spellEnd"/>
      <w:r w:rsidRPr="00687891">
        <w:rPr>
          <w:color w:val="auto"/>
        </w:rPr>
        <w:t xml:space="preserve"> into </w:t>
      </w:r>
      <w:proofErr w:type="spellStart"/>
      <w:r w:rsidRPr="00687891">
        <w:rPr>
          <w:color w:val="auto"/>
        </w:rPr>
        <w:t>ayiyo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i/>
          <w:iCs/>
          <w:color w:val="auto"/>
        </w:rPr>
        <w:t>wesuka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weza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kuyise</w:t>
      </w:r>
      <w:proofErr w:type="spellEnd"/>
      <w:r w:rsidRPr="00687891">
        <w:rPr>
          <w:i/>
          <w:iCs/>
          <w:color w:val="auto"/>
        </w:rPr>
        <w:t>.</w:t>
      </w:r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Akabanga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salibala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kwelozwe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akabanga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sahlala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akakanga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azilazile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akuko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nto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wazilungisa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unduluke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kwaoko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ubambe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indlela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kwaoko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nakuba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ibinde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indlela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akapumlanga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akakanga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ati</w:t>
      </w:r>
      <w:proofErr w:type="spellEnd"/>
      <w:r w:rsidRPr="00687891">
        <w:rPr>
          <w:color w:val="auto"/>
        </w:rPr>
        <w:t xml:space="preserve"> vu </w:t>
      </w:r>
      <w:proofErr w:type="spellStart"/>
      <w:r w:rsidRPr="00687891">
        <w:rPr>
          <w:color w:val="auto"/>
        </w:rPr>
        <w:t>nasendleleni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ibinzima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inamaqina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inendawo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ezinyukayo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akapambukanga</w:t>
      </w:r>
      <w:proofErr w:type="spellEnd"/>
      <w:r w:rsidRPr="00687891">
        <w:rPr>
          <w:color w:val="auto"/>
        </w:rPr>
        <w:t xml:space="preserve">; </w:t>
      </w:r>
      <w:proofErr w:type="spellStart"/>
      <w:r w:rsidRPr="00687891">
        <w:rPr>
          <w:color w:val="auto"/>
        </w:rPr>
        <w:t>nakuba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ibiko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imizi</w:t>
      </w:r>
      <w:proofErr w:type="spellEnd"/>
      <w:r w:rsidRPr="00687891">
        <w:rPr>
          <w:color w:val="auto"/>
        </w:rPr>
        <w:t xml:space="preserve"> apo </w:t>
      </w:r>
      <w:proofErr w:type="spellStart"/>
      <w:r w:rsidRPr="00687891">
        <w:rPr>
          <w:color w:val="auto"/>
        </w:rPr>
        <w:t>angake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ayekulala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kona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yiyonanto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lonto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angayenzanga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ugcine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indlela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kwapela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kwalandlela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ebemke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ngayo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zazininzi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indawo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awati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ukugqita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kuzo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zamenza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buhlungu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entliziyweni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wadana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ndawo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leyo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akuti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qata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yamkumbuza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kanene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kulapa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ndayicitayo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impahla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etile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kulapa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ndenza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isono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esitile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kulapa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ndasebenza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inkohlakalo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etile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kwanga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kukona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kulungileyo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ukubuya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kwangalandlela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wemka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ngayo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ukuze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ibe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nokumkumbuza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ukungeva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ukukohlakala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iratshi</w:t>
      </w:r>
      <w:proofErr w:type="spellEnd"/>
      <w:r w:rsidRPr="00687891">
        <w:rPr>
          <w:color w:val="auto"/>
        </w:rPr>
        <w:t xml:space="preserve"> lake, </w:t>
      </w:r>
      <w:proofErr w:type="spellStart"/>
      <w:r w:rsidRPr="00687891">
        <w:rPr>
          <w:color w:val="auto"/>
        </w:rPr>
        <w:t>ukuze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esiya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kuyise</w:t>
      </w:r>
      <w:proofErr w:type="spellEnd"/>
      <w:r w:rsidRPr="00687891">
        <w:rPr>
          <w:color w:val="auto"/>
        </w:rPr>
        <w:t xml:space="preserve"> aye </w:t>
      </w:r>
      <w:proofErr w:type="spellStart"/>
      <w:r w:rsidRPr="00687891">
        <w:rPr>
          <w:color w:val="auto"/>
        </w:rPr>
        <w:t>engobetekileyo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kungeko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nendawana</w:t>
      </w:r>
      <w:proofErr w:type="spellEnd"/>
      <w:r w:rsidRPr="00687891">
        <w:rPr>
          <w:color w:val="auto"/>
        </w:rPr>
        <w:t xml:space="preserve"> le </w:t>
      </w:r>
      <w:proofErr w:type="spellStart"/>
      <w:r w:rsidRPr="00687891">
        <w:rPr>
          <w:color w:val="auto"/>
        </w:rPr>
        <w:t>azincoma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ngayo</w:t>
      </w:r>
      <w:proofErr w:type="spellEnd"/>
      <w:r w:rsidRPr="00687891">
        <w:rPr>
          <w:color w:val="auto"/>
        </w:rPr>
        <w:t xml:space="preserve">, aye </w:t>
      </w:r>
      <w:proofErr w:type="spellStart"/>
      <w:r w:rsidRPr="00687891">
        <w:rPr>
          <w:color w:val="auto"/>
        </w:rPr>
        <w:t>enamanxeba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entliziyweni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ukuze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nokuzitoba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pambi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koyise</w:t>
      </w:r>
      <w:proofErr w:type="spellEnd"/>
      <w:r w:rsidRPr="00687891">
        <w:rPr>
          <w:color w:val="auto"/>
        </w:rPr>
        <w:t xml:space="preserve"> ; </w:t>
      </w:r>
      <w:proofErr w:type="spellStart"/>
      <w:r w:rsidRPr="00687891">
        <w:rPr>
          <w:color w:val="auto"/>
        </w:rPr>
        <w:t>noko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anqinileyo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ungcambazisile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noko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adiniweyo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uqubele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pambili,noko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atyafileyo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uhambe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akapumla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Uyagoduka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namhla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ukumbula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kowabo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kuyise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akahilizanga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mandlana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anawo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uwakupile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santyana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sisekoyo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usivelisile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mendwana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asenawo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uwabonakalalisile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langa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ilizwe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lonke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alihambayo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litafa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ukubaleka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engxamele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lendawo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yokuya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kuxolelana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noyise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Azi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baninzi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abantu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bayaguquka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ezonweni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zabo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bayabona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bonile</w:t>
      </w:r>
      <w:proofErr w:type="spellEnd"/>
      <w:r w:rsidRPr="00687891">
        <w:rPr>
          <w:color w:val="auto"/>
        </w:rPr>
        <w:t xml:space="preserve">, ze </w:t>
      </w:r>
      <w:proofErr w:type="spellStart"/>
      <w:r w:rsidRPr="00687891">
        <w:rPr>
          <w:color w:val="auto"/>
        </w:rPr>
        <w:t>bati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besitsho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bapumle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kwaoko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eluhambeni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lwabo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lwenkolo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bapumle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ezinyembezini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zabo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ezi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bazililayo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xa</w:t>
      </w:r>
      <w:proofErr w:type="spellEnd"/>
      <w:r w:rsidRPr="00687891">
        <w:rPr>
          <w:color w:val="auto"/>
        </w:rPr>
        <w:t xml:space="preserve"> bate </w:t>
      </w:r>
      <w:proofErr w:type="spellStart"/>
      <w:r w:rsidRPr="00687891">
        <w:rPr>
          <w:color w:val="auto"/>
        </w:rPr>
        <w:t>banovalo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ngenxa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yezono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zabo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bapumle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elizwini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eli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lika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Tixo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besiti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bayalazi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baliqondile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kungaba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kuseko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ntonina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ifunekayo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sebanelenje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nokuzilesela</w:t>
      </w:r>
      <w:proofErr w:type="spellEnd"/>
      <w:r w:rsidRPr="00687891">
        <w:rPr>
          <w:color w:val="auto"/>
        </w:rPr>
        <w:t xml:space="preserve">; </w:t>
      </w:r>
      <w:proofErr w:type="spellStart"/>
      <w:r w:rsidRPr="00687891">
        <w:rPr>
          <w:color w:val="auto"/>
        </w:rPr>
        <w:t>bapumle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elubapatizweni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besiti</w:t>
      </w:r>
      <w:proofErr w:type="spellEnd"/>
      <w:r w:rsidRPr="00687891">
        <w:rPr>
          <w:color w:val="auto"/>
        </w:rPr>
        <w:t xml:space="preserve"> tina </w:t>
      </w:r>
      <w:proofErr w:type="spellStart"/>
      <w:r w:rsidRPr="00687891">
        <w:rPr>
          <w:color w:val="auto"/>
        </w:rPr>
        <w:t>singabapaulweyo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sinalo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upawu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lwe</w:t>
      </w:r>
      <w:proofErr w:type="spellEnd"/>
      <w:r w:rsidRPr="00687891">
        <w:rPr>
          <w:color w:val="auto"/>
        </w:rPr>
        <w:t xml:space="preserve"> Nkosi, </w:t>
      </w:r>
      <w:proofErr w:type="spellStart"/>
      <w:r w:rsidRPr="00687891">
        <w:rPr>
          <w:color w:val="auto"/>
        </w:rPr>
        <w:t>sanele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sisindile</w:t>
      </w:r>
      <w:proofErr w:type="spellEnd"/>
      <w:r w:rsidRPr="00687891">
        <w:rPr>
          <w:color w:val="auto"/>
        </w:rPr>
        <w:t xml:space="preserve"> ; </w:t>
      </w:r>
      <w:proofErr w:type="spellStart"/>
      <w:r w:rsidRPr="00687891">
        <w:rPr>
          <w:color w:val="auto"/>
        </w:rPr>
        <w:t>bapumle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emitendelekweni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besiti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sanele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kulapo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sihamba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kona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bangaze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begqite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kwezondawo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Yinto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abantu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abangaze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bafikelele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Kristu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bamazi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bamfunde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bamfuze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bamambate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kubonakale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yena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yedwa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ezimilweni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zabo</w:t>
      </w:r>
      <w:proofErr w:type="spellEnd"/>
      <w:r w:rsidRPr="00687891">
        <w:rPr>
          <w:color w:val="auto"/>
        </w:rPr>
        <w:t xml:space="preserve">: </w:t>
      </w:r>
      <w:proofErr w:type="spellStart"/>
      <w:r w:rsidRPr="00687891">
        <w:rPr>
          <w:color w:val="auto"/>
        </w:rPr>
        <w:t>Yinto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abantu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abadinwa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besasuka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abayilahlayo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indlela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besanduluka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abapambukayo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besati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siyakolwa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abapela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amandla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besati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siyagoduka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siya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</w:t>
      </w:r>
      <w:proofErr w:type="spellEnd"/>
      <w:r w:rsidRPr="00687891">
        <w:rPr>
          <w:color w:val="auto"/>
        </w:rPr>
        <w:t xml:space="preserve">- </w:t>
      </w:r>
      <w:proofErr w:type="spellStart"/>
      <w:r w:rsidRPr="00687891">
        <w:rPr>
          <w:color w:val="auto"/>
        </w:rPr>
        <w:t>Tixo</w:t>
      </w:r>
      <w:proofErr w:type="spellEnd"/>
      <w:r w:rsidRPr="00687891">
        <w:rPr>
          <w:color w:val="auto"/>
        </w:rPr>
        <w:t xml:space="preserve"> u-</w:t>
      </w:r>
      <w:proofErr w:type="spellStart"/>
      <w:r w:rsidRPr="00687891">
        <w:rPr>
          <w:color w:val="auto"/>
        </w:rPr>
        <w:t>Bawo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abaruquka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bunzima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bendlela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babuye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ngomva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abakukuliswa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zizihendo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bengekabonakali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sebe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semkondweni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wokuguquka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lomfana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ngowati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wenjenjalo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engazanga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abonane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noyise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ikowabo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ngeengazanga</w:t>
      </w:r>
      <w:proofErr w:type="spellEnd"/>
      <w:r w:rsidRPr="00687891">
        <w:rPr>
          <w:color w:val="auto"/>
        </w:rPr>
        <w:t xml:space="preserve"> alike </w:t>
      </w:r>
      <w:proofErr w:type="spellStart"/>
      <w:r w:rsidRPr="00687891">
        <w:rPr>
          <w:color w:val="auto"/>
        </w:rPr>
        <w:t>kulo</w:t>
      </w:r>
      <w:proofErr w:type="spellEnd"/>
      <w:r w:rsidRPr="00687891">
        <w:rPr>
          <w:color w:val="auto"/>
        </w:rPr>
        <w:t xml:space="preserve">. Into </w:t>
      </w:r>
      <w:proofErr w:type="spellStart"/>
      <w:r w:rsidRPr="00687891">
        <w:rPr>
          <w:color w:val="auto"/>
        </w:rPr>
        <w:t>efunekayo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kumoni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oguqukayo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kukuti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angonwabi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angapumli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angemi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angapambuki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ade</w:t>
      </w:r>
      <w:proofErr w:type="spellEnd"/>
      <w:r w:rsidRPr="00687891">
        <w:rPr>
          <w:color w:val="auto"/>
        </w:rPr>
        <w:t xml:space="preserve"> aye kwela </w:t>
      </w:r>
      <w:proofErr w:type="spellStart"/>
      <w:r w:rsidRPr="00687891">
        <w:rPr>
          <w:color w:val="auto"/>
        </w:rPr>
        <w:t>ku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Kristu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Yesu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Umsindisi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waboni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Ozinyembezi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asi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Kristu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azizanga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zisindise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mntu</w:t>
      </w:r>
      <w:proofErr w:type="spellEnd"/>
      <w:r w:rsidRPr="00687891">
        <w:rPr>
          <w:color w:val="auto"/>
        </w:rPr>
        <w:t xml:space="preserve"> zona; </w:t>
      </w:r>
      <w:proofErr w:type="spellStart"/>
      <w:r w:rsidRPr="00687891">
        <w:rPr>
          <w:color w:val="auto"/>
        </w:rPr>
        <w:t>omazwi</w:t>
      </w:r>
      <w:proofErr w:type="spellEnd"/>
      <w:r w:rsidRPr="00687891">
        <w:rPr>
          <w:color w:val="auto"/>
        </w:rPr>
        <w:t xml:space="preserve"> ka </w:t>
      </w:r>
      <w:proofErr w:type="spellStart"/>
      <w:r w:rsidRPr="00687891">
        <w:rPr>
          <w:color w:val="auto"/>
        </w:rPr>
        <w:t>Tixo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asi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Kristu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akazanga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onwabise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mntu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wona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obapatizo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asi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Kristu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aluzanga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luxolele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zono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zamntu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lona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omitendeleko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asi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Kristu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ayizanga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ixolele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zono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zamntu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yona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obafundisi</w:t>
      </w:r>
      <w:proofErr w:type="spellEnd"/>
      <w:r w:rsidRPr="00687891">
        <w:rPr>
          <w:color w:val="auto"/>
        </w:rPr>
        <w:t xml:space="preserve"> aba </w:t>
      </w:r>
      <w:proofErr w:type="spellStart"/>
      <w:r w:rsidRPr="00687891">
        <w:rPr>
          <w:color w:val="auto"/>
        </w:rPr>
        <w:t>Kristu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abazanga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bapelise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tyala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lamntu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lezono</w:t>
      </w:r>
      <w:proofErr w:type="spellEnd"/>
      <w:r w:rsidRPr="00687891">
        <w:rPr>
          <w:color w:val="auto"/>
        </w:rPr>
        <w:t xml:space="preserve"> bona.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wena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ungopumle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wonwaba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kwezonto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akutandabuzeki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okokuba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akukesuki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uye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Tixo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akukaguquki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ezonweni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zako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umi</w:t>
      </w:r>
      <w:proofErr w:type="spellEnd"/>
      <w:r w:rsidRPr="00687891">
        <w:rPr>
          <w:color w:val="auto"/>
        </w:rPr>
        <w:t xml:space="preserve"> apo </w:t>
      </w:r>
      <w:proofErr w:type="spellStart"/>
      <w:r w:rsidRPr="00687891">
        <w:rPr>
          <w:color w:val="auto"/>
        </w:rPr>
        <w:t>ungatshabalala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noko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selulitabatile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igama</w:t>
      </w:r>
      <w:proofErr w:type="spellEnd"/>
      <w:r w:rsidRPr="00687891">
        <w:rPr>
          <w:color w:val="auto"/>
        </w:rPr>
        <w:t xml:space="preserve"> le Nkosi.</w:t>
      </w:r>
    </w:p>
    <w:p w14:paraId="6B926DFE" w14:textId="629CD553" w:rsidR="00D3743C" w:rsidRPr="00687891" w:rsidRDefault="0014159D" w:rsidP="008B65D5">
      <w:pPr>
        <w:pStyle w:val="BodyText"/>
        <w:framePr w:w="5195" w:h="14324" w:hRule="exact" w:wrap="none" w:vAnchor="page" w:hAnchor="page" w:x="6317" w:y="1562"/>
        <w:jc w:val="both"/>
        <w:rPr>
          <w:color w:val="auto"/>
        </w:rPr>
      </w:pPr>
      <w:r w:rsidRPr="00687891">
        <w:rPr>
          <w:color w:val="auto"/>
        </w:rPr>
        <w:t>II—</w:t>
      </w:r>
      <w:proofErr w:type="spellStart"/>
      <w:r w:rsidRPr="00687891">
        <w:rPr>
          <w:i/>
          <w:iCs/>
          <w:color w:val="auto"/>
        </w:rPr>
        <w:t>Azi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kona</w:t>
      </w:r>
      <w:proofErr w:type="spellEnd"/>
      <w:r w:rsidRPr="00687891">
        <w:rPr>
          <w:i/>
          <w:iCs/>
          <w:color w:val="auto"/>
        </w:rPr>
        <w:t xml:space="preserve"> eye </w:t>
      </w:r>
      <w:proofErr w:type="spellStart"/>
      <w:r w:rsidRPr="00687891">
        <w:rPr>
          <w:i/>
          <w:iCs/>
          <w:color w:val="auto"/>
        </w:rPr>
        <w:t>wafika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kuyise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uyakwamkekwa</w:t>
      </w:r>
      <w:proofErr w:type="spellEnd"/>
      <w:r w:rsidRPr="00687891">
        <w:rPr>
          <w:i/>
          <w:iCs/>
          <w:color w:val="auto"/>
        </w:rPr>
        <w:t xml:space="preserve"> </w:t>
      </w:r>
      <w:proofErr w:type="spellStart"/>
      <w:r w:rsidRPr="00687891">
        <w:rPr>
          <w:i/>
          <w:iCs/>
          <w:color w:val="auto"/>
        </w:rPr>
        <w:t>njanina</w:t>
      </w:r>
      <w:proofErr w:type="spellEnd"/>
      <w:r w:rsidRPr="00687891">
        <w:rPr>
          <w:color w:val="auto"/>
        </w:rPr>
        <w:t xml:space="preserve">? </w:t>
      </w:r>
      <w:proofErr w:type="spellStart"/>
      <w:r w:rsidRPr="00687891">
        <w:rPr>
          <w:color w:val="auto"/>
        </w:rPr>
        <w:t>Atinina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kona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kuyise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akuti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t'u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pambi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kwake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engenalo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nejacu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eli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lengubo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alambatayo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engenayo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nebokwe</w:t>
      </w:r>
      <w:proofErr w:type="spellEnd"/>
      <w:r w:rsidRPr="00687891">
        <w:rPr>
          <w:color w:val="auto"/>
        </w:rPr>
        <w:t xml:space="preserve"> le </w:t>
      </w:r>
      <w:proofErr w:type="spellStart"/>
      <w:r w:rsidRPr="00687891">
        <w:rPr>
          <w:color w:val="auto"/>
        </w:rPr>
        <w:t>ayiqubayo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enqine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kangaka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waxweba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walututu</w:t>
      </w:r>
      <w:proofErr w:type="spellEnd"/>
      <w:r w:rsidRPr="00687891">
        <w:rPr>
          <w:color w:val="auto"/>
        </w:rPr>
        <w:t xml:space="preserve">? </w:t>
      </w:r>
      <w:proofErr w:type="spellStart"/>
      <w:r w:rsidRPr="00687891">
        <w:rPr>
          <w:color w:val="auto"/>
        </w:rPr>
        <w:t>Wangenelwa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luvalo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kaloku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yangxamela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ukumbuyisa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intliziyo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endleleni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wada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wafun</w:t>
      </w:r>
      <w:proofErr w:type="spellEnd"/>
      <w:r w:rsidRPr="00687891">
        <w:rPr>
          <w:color w:val="auto"/>
        </w:rPr>
        <w:t xml:space="preserve">’ </w:t>
      </w:r>
      <w:proofErr w:type="spellStart"/>
      <w:r w:rsidRPr="00687891">
        <w:rPr>
          <w:color w:val="auto"/>
        </w:rPr>
        <w:t>ukubuya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ngomva</w:t>
      </w:r>
      <w:proofErr w:type="spellEnd"/>
      <w:r w:rsidRPr="00687891">
        <w:rPr>
          <w:color w:val="auto"/>
        </w:rPr>
        <w:t xml:space="preserve">. </w:t>
      </w:r>
      <w:proofErr w:type="spellStart"/>
      <w:r w:rsidRPr="00687891">
        <w:rPr>
          <w:color w:val="auto"/>
        </w:rPr>
        <w:t>Kanti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kunjalo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nje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akazi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yena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ukuba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ulindiwe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ekaya</w:t>
      </w:r>
      <w:proofErr w:type="spellEnd"/>
      <w:r w:rsidRPr="00687891">
        <w:rPr>
          <w:color w:val="auto"/>
        </w:rPr>
        <w:t xml:space="preserve">; </w:t>
      </w:r>
      <w:proofErr w:type="spellStart"/>
      <w:r w:rsidRPr="00687891">
        <w:rPr>
          <w:color w:val="auto"/>
        </w:rPr>
        <w:t>lemihla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kuseloko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wemkayo</w:t>
      </w:r>
      <w:proofErr w:type="spellEnd"/>
      <w:r w:rsidRPr="00687891">
        <w:rPr>
          <w:color w:val="auto"/>
        </w:rPr>
        <w:t xml:space="preserve">, </w:t>
      </w:r>
      <w:proofErr w:type="spellStart"/>
      <w:r w:rsidRPr="00687891">
        <w:rPr>
          <w:color w:val="auto"/>
        </w:rPr>
        <w:t>akazanga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ayeke</w:t>
      </w:r>
      <w:proofErr w:type="spellEnd"/>
      <w:r w:rsidRPr="00687891">
        <w:rPr>
          <w:color w:val="auto"/>
        </w:rPr>
        <w:t xml:space="preserve"> </w:t>
      </w:r>
      <w:proofErr w:type="spellStart"/>
      <w:r w:rsidRPr="00687891">
        <w:rPr>
          <w:color w:val="auto"/>
        </w:rPr>
        <w:t>uyise</w:t>
      </w:r>
      <w:proofErr w:type="spellEnd"/>
    </w:p>
    <w:p w14:paraId="6B9294A5" w14:textId="77777777" w:rsidR="00D3743C" w:rsidRPr="00687891" w:rsidRDefault="00D3743C">
      <w:pPr>
        <w:spacing w:line="1" w:lineRule="exact"/>
        <w:rPr>
          <w:color w:val="auto"/>
        </w:rPr>
      </w:pPr>
    </w:p>
    <w:sectPr w:rsidR="00D3743C" w:rsidRPr="006878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CAD8" w14:textId="77777777" w:rsidR="00557A12" w:rsidRDefault="00557A12">
      <w:r>
        <w:separator/>
      </w:r>
    </w:p>
  </w:endnote>
  <w:endnote w:type="continuationSeparator" w:id="0">
    <w:p w14:paraId="77040615" w14:textId="77777777" w:rsidR="00557A12" w:rsidRDefault="0055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DF65" w14:textId="77777777" w:rsidR="00557A12" w:rsidRDefault="00557A12"/>
  </w:footnote>
  <w:footnote w:type="continuationSeparator" w:id="0">
    <w:p w14:paraId="0DF8CAB3" w14:textId="77777777" w:rsidR="00557A12" w:rsidRDefault="00557A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3C"/>
    <w:rsid w:val="00097D73"/>
    <w:rsid w:val="0014159D"/>
    <w:rsid w:val="003D59C4"/>
    <w:rsid w:val="00430E11"/>
    <w:rsid w:val="00557A12"/>
    <w:rsid w:val="00687891"/>
    <w:rsid w:val="006E7A3A"/>
    <w:rsid w:val="008B65D5"/>
    <w:rsid w:val="00AD384E"/>
    <w:rsid w:val="00C927A6"/>
    <w:rsid w:val="00D3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E9B5"/>
  <w15:docId w15:val="{C92FAA1B-D070-4F5A-8839-E472C8AC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4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4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4834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2" w:lineRule="auto"/>
      <w:ind w:firstLine="220"/>
    </w:pPr>
    <w:rPr>
      <w:rFonts w:ascii="Times New Roman" w:eastAsia="Times New Roman" w:hAnsi="Times New Roman" w:cs="Times New Roman"/>
      <w:color w:val="554834"/>
      <w:sz w:val="19"/>
      <w:szCs w:val="1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554834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20"/>
    </w:pPr>
    <w:rPr>
      <w:rFonts w:ascii="Times New Roman" w:eastAsia="Times New Roman" w:hAnsi="Times New Roman" w:cs="Times New Roman"/>
      <w:color w:val="554834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  <w:color w:val="55483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2020-11-09T18:58:00Z</dcterms:created>
  <dcterms:modified xsi:type="dcterms:W3CDTF">2020-11-09T18:58:00Z</dcterms:modified>
</cp:coreProperties>
</file>