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FF57" w14:textId="3DEB9415" w:rsidR="00D86486" w:rsidRPr="00942922" w:rsidRDefault="00942922">
      <w:pPr>
        <w:pStyle w:val="Bodytext30"/>
        <w:pBdr>
          <w:bottom w:val="single" w:sz="4" w:space="0" w:color="auto"/>
        </w:pBdr>
        <w:ind w:left="4660"/>
        <w:rPr>
          <w:color w:val="auto"/>
          <w:sz w:val="36"/>
          <w:szCs w:val="36"/>
        </w:rPr>
      </w:pPr>
      <w:proofErr w:type="spellStart"/>
      <w:r w:rsidRPr="00942922">
        <w:rPr>
          <w:rStyle w:val="Bodytext3"/>
          <w:color w:val="auto"/>
          <w:sz w:val="36"/>
          <w:szCs w:val="36"/>
        </w:rPr>
        <w:t>Ipepa</w:t>
      </w:r>
      <w:proofErr w:type="spellEnd"/>
      <w:r w:rsidRPr="00942922">
        <w:rPr>
          <w:rStyle w:val="Bodytext3"/>
          <w:color w:val="auto"/>
          <w:sz w:val="36"/>
          <w:szCs w:val="36"/>
        </w:rPr>
        <w:t xml:space="preserve"> </w:t>
      </w:r>
      <w:proofErr w:type="spellStart"/>
      <w:r w:rsidRPr="00942922">
        <w:rPr>
          <w:rStyle w:val="Bodytext3"/>
          <w:color w:val="auto"/>
          <w:sz w:val="36"/>
          <w:szCs w:val="36"/>
        </w:rPr>
        <w:t>lamaxosa</w:t>
      </w:r>
      <w:proofErr w:type="spellEnd"/>
      <w:r w:rsidRPr="00942922">
        <w:rPr>
          <w:rStyle w:val="Bodytext3"/>
          <w:color w:val="auto"/>
          <w:sz w:val="36"/>
          <w:szCs w:val="36"/>
        </w:rPr>
        <w:t xml:space="preserve"> </w:t>
      </w:r>
      <w:proofErr w:type="spellStart"/>
      <w:r w:rsidRPr="00942922">
        <w:rPr>
          <w:rStyle w:val="Bodytext3"/>
          <w:color w:val="auto"/>
          <w:sz w:val="36"/>
          <w:szCs w:val="36"/>
        </w:rPr>
        <w:t>Lenyanga</w:t>
      </w:r>
      <w:proofErr w:type="spellEnd"/>
    </w:p>
    <w:p w14:paraId="2B387AC2" w14:textId="77777777" w:rsidR="00D86486" w:rsidRPr="00942922" w:rsidRDefault="000452FB">
      <w:pPr>
        <w:pStyle w:val="Bodytext20"/>
        <w:tabs>
          <w:tab w:val="left" w:pos="2461"/>
          <w:tab w:val="left" w:pos="10604"/>
        </w:tabs>
        <w:ind w:left="60"/>
        <w:rPr>
          <w:color w:val="auto"/>
        </w:rPr>
        <w:sectPr w:rsidR="00D86486" w:rsidRPr="00942922">
          <w:headerReference w:type="default" r:id="rId6"/>
          <w:pgSz w:w="13205" w:h="17168"/>
          <w:pgMar w:top="2322" w:right="849" w:bottom="812" w:left="799" w:header="1894" w:footer="384" w:gutter="0"/>
          <w:pgNumType w:start="1"/>
          <w:cols w:space="720"/>
          <w:noEndnote/>
          <w:docGrid w:linePitch="360"/>
        </w:sectPr>
      </w:pPr>
      <w:r w:rsidRPr="00942922">
        <w:rPr>
          <w:rStyle w:val="Bodytext2"/>
          <w:color w:val="auto"/>
        </w:rPr>
        <w:t>Vol. VIII.</w:t>
      </w:r>
      <w:r w:rsidRPr="00942922">
        <w:rPr>
          <w:rStyle w:val="Bodytext2"/>
          <w:color w:val="auto"/>
        </w:rPr>
        <w:tab/>
        <w:t>LOVEDALE, SOUTH AFRICA, FEBRUARY 1, 1878.</w:t>
      </w:r>
      <w:r w:rsidRPr="00942922">
        <w:rPr>
          <w:rStyle w:val="Bodytext2"/>
          <w:color w:val="auto"/>
        </w:rPr>
        <w:tab/>
        <w:t>No. 89</w:t>
      </w:r>
    </w:p>
    <w:p w14:paraId="30CA2943" w14:textId="77777777" w:rsidR="00D86486" w:rsidRPr="00942922" w:rsidRDefault="00D86486">
      <w:pPr>
        <w:spacing w:line="40" w:lineRule="exact"/>
        <w:rPr>
          <w:color w:val="auto"/>
          <w:sz w:val="3"/>
          <w:szCs w:val="3"/>
        </w:rPr>
      </w:pPr>
    </w:p>
    <w:p w14:paraId="569DBF70" w14:textId="77777777" w:rsidR="00D86486" w:rsidRPr="00942922" w:rsidRDefault="00D86486">
      <w:pPr>
        <w:spacing w:line="1" w:lineRule="exact"/>
        <w:rPr>
          <w:color w:val="auto"/>
        </w:rPr>
        <w:sectPr w:rsidR="00D86486" w:rsidRPr="00942922">
          <w:type w:val="continuous"/>
          <w:pgSz w:w="13205" w:h="17168"/>
          <w:pgMar w:top="2322" w:right="0" w:bottom="812" w:left="0" w:header="0" w:footer="3" w:gutter="0"/>
          <w:cols w:space="720"/>
          <w:noEndnote/>
          <w:docGrid w:linePitch="360"/>
        </w:sectPr>
      </w:pPr>
    </w:p>
    <w:p w14:paraId="7CC60C31" w14:textId="769BE482" w:rsidR="00D86486" w:rsidRPr="00942922" w:rsidRDefault="00942922" w:rsidP="00942922">
      <w:pPr>
        <w:pStyle w:val="Bodytext70"/>
        <w:pBdr>
          <w:bottom w:val="single" w:sz="4" w:space="0" w:color="auto"/>
        </w:pBdr>
        <w:ind w:left="0"/>
        <w:jc w:val="both"/>
        <w:rPr>
          <w:color w:val="auto"/>
          <w:sz w:val="44"/>
          <w:szCs w:val="44"/>
        </w:rPr>
      </w:pPr>
      <w:proofErr w:type="spellStart"/>
      <w:r w:rsidRPr="00942922">
        <w:rPr>
          <w:rStyle w:val="Bodytext7"/>
          <w:color w:val="auto"/>
          <w:sz w:val="44"/>
          <w:szCs w:val="44"/>
        </w:rPr>
        <w:t>Isigidimi</w:t>
      </w:r>
      <w:proofErr w:type="spellEnd"/>
      <w:r w:rsidRPr="00942922">
        <w:rPr>
          <w:rStyle w:val="Bodytext7"/>
          <w:color w:val="auto"/>
          <w:sz w:val="44"/>
          <w:szCs w:val="44"/>
        </w:rPr>
        <w:t xml:space="preserve"> </w:t>
      </w:r>
      <w:proofErr w:type="spellStart"/>
      <w:r w:rsidRPr="00942922">
        <w:rPr>
          <w:rStyle w:val="Bodytext7"/>
          <w:color w:val="auto"/>
          <w:sz w:val="44"/>
          <w:szCs w:val="44"/>
        </w:rPr>
        <w:t>Samaxosa</w:t>
      </w:r>
      <w:proofErr w:type="spellEnd"/>
    </w:p>
    <w:p w14:paraId="54CEB234" w14:textId="77777777" w:rsidR="00D86486" w:rsidRPr="00942922" w:rsidRDefault="000452FB">
      <w:pPr>
        <w:pStyle w:val="BodyText"/>
        <w:spacing w:after="120"/>
        <w:ind w:firstLine="0"/>
        <w:jc w:val="center"/>
        <w:rPr>
          <w:color w:val="auto"/>
        </w:rPr>
      </w:pPr>
      <w:r w:rsidRPr="00942922">
        <w:rPr>
          <w:rStyle w:val="BodyTextChar"/>
          <w:color w:val="auto"/>
        </w:rPr>
        <w:t>UKUVUKA KWA MANGQIKA.</w:t>
      </w:r>
    </w:p>
    <w:p w14:paraId="18975F37" w14:textId="77777777" w:rsidR="00D86486" w:rsidRPr="00942922" w:rsidRDefault="000452FB">
      <w:pPr>
        <w:pStyle w:val="BodyText"/>
        <w:spacing w:after="0"/>
        <w:ind w:firstLine="0"/>
        <w:jc w:val="both"/>
        <w:rPr>
          <w:color w:val="auto"/>
        </w:rPr>
      </w:pPr>
      <w:proofErr w:type="spellStart"/>
      <w:r w:rsidRPr="00942922">
        <w:rPr>
          <w:rStyle w:val="BodyTextChar"/>
          <w:smallCaps/>
          <w:color w:val="auto"/>
        </w:rPr>
        <w:t>Inyanga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yokugqibela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kumnyaka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odluleyo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neyokuqala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yalo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sinawo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ziya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kulilala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ziku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njulwa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kule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Koloni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ngentliziyo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ebuhlungu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ngabantsundu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nabamblope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Usapo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Iwaba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ntsundu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luya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kuzikumbula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zizinyanga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abati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abatile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abangoyise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balahla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itamsanqa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elikulu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labo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bazinge</w:t>
      </w:r>
      <w:r w:rsidRPr="00942922">
        <w:rPr>
          <w:rStyle w:val="BodyTextChar"/>
          <w:color w:val="auto"/>
        </w:rPr>
        <w:t>nisa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eshweni</w:t>
      </w:r>
      <w:proofErr w:type="spellEnd"/>
      <w:r w:rsidRPr="00942922">
        <w:rPr>
          <w:rStyle w:val="BodyTextChar"/>
          <w:color w:val="auto"/>
        </w:rPr>
        <w:t xml:space="preserve">, baya </w:t>
      </w:r>
      <w:proofErr w:type="spellStart"/>
      <w:r w:rsidRPr="00942922">
        <w:rPr>
          <w:rStyle w:val="BodyTextChar"/>
          <w:color w:val="auto"/>
        </w:rPr>
        <w:t>kucinga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ngazo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ngosizi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bakukumbula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imisebenzi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emibi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eyenziwe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ngoyise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Ngelixesha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lango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ku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kunqabile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ukuyi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landa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yonke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kusanqabi</w:t>
      </w:r>
      <w:proofErr w:type="spellEnd"/>
      <w:r w:rsidRPr="00942922">
        <w:rPr>
          <w:rStyle w:val="BodyTextChar"/>
          <w:color w:val="auto"/>
        </w:rPr>
        <w:t xml:space="preserve">- le </w:t>
      </w:r>
      <w:proofErr w:type="spellStart"/>
      <w:r w:rsidRPr="00942922">
        <w:rPr>
          <w:rStyle w:val="BodyTextChar"/>
          <w:color w:val="auto"/>
        </w:rPr>
        <w:t>nokubuxela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ubungakanani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benyaniso</w:t>
      </w:r>
      <w:proofErr w:type="spellEnd"/>
      <w:r w:rsidRPr="00942922">
        <w:rPr>
          <w:rStyle w:val="BodyTextChar"/>
          <w:color w:val="auto"/>
        </w:rPr>
        <w:t xml:space="preserve">, no- </w:t>
      </w:r>
      <w:proofErr w:type="spellStart"/>
      <w:r w:rsidRPr="00942922">
        <w:rPr>
          <w:rStyle w:val="BodyTextChar"/>
          <w:color w:val="auto"/>
        </w:rPr>
        <w:t>kuyi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landelisa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ngokwenzeka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kwayo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Aba</w:t>
      </w:r>
      <w:r w:rsidRPr="00942922">
        <w:rPr>
          <w:rStyle w:val="BodyTextChar"/>
          <w:color w:val="auto"/>
        </w:rPr>
        <w:softHyphen/>
        <w:t>ntu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abazintloko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kuyo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ngama</w:t>
      </w:r>
      <w:proofErr w:type="spellEnd"/>
      <w:r w:rsidRPr="00942922">
        <w:rPr>
          <w:rStyle w:val="BodyTextChar"/>
          <w:color w:val="auto"/>
        </w:rPr>
        <w:t xml:space="preserve"> Ngqika, </w:t>
      </w:r>
      <w:proofErr w:type="spellStart"/>
      <w:r w:rsidRPr="00942922">
        <w:rPr>
          <w:rStyle w:val="BodyTextChar"/>
          <w:color w:val="auto"/>
        </w:rPr>
        <w:t>oko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kukuti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ngu</w:t>
      </w:r>
      <w:proofErr w:type="spellEnd"/>
      <w:r w:rsidRPr="00942922">
        <w:rPr>
          <w:rStyle w:val="BodyTextChar"/>
          <w:color w:val="auto"/>
        </w:rPr>
        <w:t xml:space="preserve"> Sandile.</w:t>
      </w:r>
    </w:p>
    <w:p w14:paraId="022C9128" w14:textId="77777777" w:rsidR="00D86486" w:rsidRPr="00942922" w:rsidRDefault="000452FB">
      <w:pPr>
        <w:pStyle w:val="BodyText"/>
        <w:spacing w:after="0"/>
        <w:ind w:firstLine="280"/>
        <w:jc w:val="both"/>
        <w:rPr>
          <w:color w:val="auto"/>
        </w:rPr>
      </w:pPr>
      <w:proofErr w:type="spellStart"/>
      <w:r w:rsidRPr="00942922">
        <w:rPr>
          <w:rStyle w:val="BodyTextChar"/>
          <w:color w:val="auto"/>
        </w:rPr>
        <w:t>Ukuqala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kokuza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kungena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Mangqika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ekulweni</w:t>
      </w:r>
      <w:proofErr w:type="spellEnd"/>
      <w:r w:rsidRPr="00942922">
        <w:rPr>
          <w:rStyle w:val="BodyTextChar"/>
          <w:color w:val="auto"/>
        </w:rPr>
        <w:t xml:space="preserve"> no Mlungu </w:t>
      </w:r>
      <w:proofErr w:type="spellStart"/>
      <w:r w:rsidRPr="00942922">
        <w:rPr>
          <w:rStyle w:val="BodyTextChar"/>
          <w:color w:val="auto"/>
        </w:rPr>
        <w:t>kwaba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kukuwela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Makinana</w:t>
      </w:r>
      <w:proofErr w:type="spellEnd"/>
      <w:r w:rsidRPr="00942922">
        <w:rPr>
          <w:rStyle w:val="BodyTextChar"/>
          <w:color w:val="auto"/>
        </w:rPr>
        <w:t xml:space="preserve"> ka </w:t>
      </w:r>
      <w:proofErr w:type="spellStart"/>
      <w:r w:rsidRPr="00942922">
        <w:rPr>
          <w:rStyle w:val="BodyTextChar"/>
          <w:color w:val="auto"/>
        </w:rPr>
        <w:t>Mhala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Okwenene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wawela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nga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pandle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kuka</w:t>
      </w:r>
      <w:proofErr w:type="spellEnd"/>
      <w:r w:rsidRPr="00942922">
        <w:rPr>
          <w:rStyle w:val="BodyTextChar"/>
          <w:color w:val="auto"/>
        </w:rPr>
        <w:t xml:space="preserve"> Sandile, </w:t>
      </w:r>
      <w:proofErr w:type="spellStart"/>
      <w:r w:rsidRPr="00942922">
        <w:rPr>
          <w:rStyle w:val="BodyTextChar"/>
          <w:color w:val="auto"/>
        </w:rPr>
        <w:t>kodwa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wati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akunge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akamkupa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kuye</w:t>
      </w:r>
      <w:proofErr w:type="spellEnd"/>
      <w:r w:rsidRPr="00942922">
        <w:rPr>
          <w:rStyle w:val="BodyTextChar"/>
          <w:color w:val="auto"/>
        </w:rPr>
        <w:t xml:space="preserve"> u-Sandile, </w:t>
      </w:r>
      <w:proofErr w:type="spellStart"/>
      <w:r w:rsidRPr="00942922">
        <w:rPr>
          <w:rStyle w:val="BodyTextChar"/>
          <w:color w:val="auto"/>
        </w:rPr>
        <w:t>wamana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ukwe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nza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amadinga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angafezekiy</w:t>
      </w:r>
      <w:r w:rsidRPr="00942922">
        <w:rPr>
          <w:rStyle w:val="BodyTextChar"/>
          <w:color w:val="auto"/>
        </w:rPr>
        <w:t>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okuba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uza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kum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nikela</w:t>
      </w:r>
      <w:proofErr w:type="spellEnd"/>
      <w:r w:rsidRPr="00942922">
        <w:rPr>
          <w:rStyle w:val="BodyTextChar"/>
          <w:color w:val="auto"/>
        </w:rPr>
        <w:t xml:space="preserve">, Noko </w:t>
      </w:r>
      <w:proofErr w:type="spellStart"/>
      <w:r w:rsidRPr="00942922">
        <w:rPr>
          <w:rStyle w:val="BodyTextChar"/>
          <w:color w:val="auto"/>
        </w:rPr>
        <w:t>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wada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Umlungu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wayekele</w:t>
      </w:r>
      <w:proofErr w:type="spellEnd"/>
      <w:r w:rsidRPr="00942922">
        <w:rPr>
          <w:rStyle w:val="BodyTextChar"/>
          <w:color w:val="auto"/>
        </w:rPr>
        <w:t xml:space="preserve">- la, </w:t>
      </w:r>
      <w:proofErr w:type="spellStart"/>
      <w:r w:rsidRPr="00942922">
        <w:rPr>
          <w:rStyle w:val="BodyTextChar"/>
          <w:color w:val="auto"/>
        </w:rPr>
        <w:t>wagungxuka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kwindawo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yokuba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makani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kelwe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wangena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kweyokuba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makahlaule</w:t>
      </w:r>
      <w:proofErr w:type="spellEnd"/>
      <w:r w:rsidRPr="00942922">
        <w:rPr>
          <w:rStyle w:val="BodyTextChar"/>
          <w:color w:val="auto"/>
        </w:rPr>
        <w:t xml:space="preserve">. U- </w:t>
      </w:r>
      <w:proofErr w:type="spellStart"/>
      <w:r w:rsidRPr="00942922">
        <w:rPr>
          <w:rStyle w:val="BodyTextChar"/>
          <w:color w:val="auto"/>
        </w:rPr>
        <w:t>Makinana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akakaulezanga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ukuhlaula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akwa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vakala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nokungxanyiswa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kwake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ngama</w:t>
      </w:r>
      <w:proofErr w:type="spellEnd"/>
      <w:r w:rsidRPr="00942922">
        <w:rPr>
          <w:rStyle w:val="BodyTextChar"/>
          <w:color w:val="auto"/>
        </w:rPr>
        <w:t xml:space="preserve"> Ngqi</w:t>
      </w:r>
      <w:r w:rsidRPr="00942922">
        <w:rPr>
          <w:rStyle w:val="BodyTextChar"/>
          <w:color w:val="auto"/>
        </w:rPr>
        <w:softHyphen/>
        <w:t xml:space="preserve">ka </w:t>
      </w:r>
      <w:proofErr w:type="spellStart"/>
      <w:r w:rsidRPr="00942922">
        <w:rPr>
          <w:rStyle w:val="BodyTextChar"/>
          <w:color w:val="auto"/>
        </w:rPr>
        <w:t>ngesizatu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sokuba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ezizinto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zisenzeka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em</w:t>
      </w:r>
      <w:proofErr w:type="spellEnd"/>
      <w:r w:rsidRPr="00942922">
        <w:rPr>
          <w:rStyle w:val="BodyTextChar"/>
          <w:color w:val="auto"/>
        </w:rPr>
        <w:t>-</w:t>
      </w:r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hlabeni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wawo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Kute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kusakangelwe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londaba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kwawela</w:t>
      </w:r>
      <w:proofErr w:type="spellEnd"/>
      <w:r w:rsidRPr="00942922">
        <w:rPr>
          <w:rStyle w:val="BodyTextChar"/>
          <w:color w:val="auto"/>
        </w:rPr>
        <w:t xml:space="preserve"> u-Khiva, </w:t>
      </w:r>
      <w:proofErr w:type="spellStart"/>
      <w:r w:rsidRPr="00942922">
        <w:rPr>
          <w:rStyle w:val="BodyTextChar"/>
          <w:color w:val="auto"/>
        </w:rPr>
        <w:t>abati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liroti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eliku</w:t>
      </w:r>
      <w:r w:rsidRPr="00942922">
        <w:rPr>
          <w:rStyle w:val="BodyTextChar"/>
          <w:color w:val="auto"/>
        </w:rPr>
        <w:softHyphen/>
        <w:t>lu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lakwa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Sarili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wawela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ngendlela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ecasene</w:t>
      </w:r>
      <w:proofErr w:type="spellEnd"/>
      <w:r w:rsidRPr="00942922">
        <w:rPr>
          <w:rStyle w:val="BodyTextChar"/>
          <w:color w:val="auto"/>
        </w:rPr>
        <w:t xml:space="preserve"> no Mlungu. Ute </w:t>
      </w:r>
      <w:proofErr w:type="spellStart"/>
      <w:r w:rsidRPr="00942922">
        <w:rPr>
          <w:rStyle w:val="BodyTextChar"/>
          <w:color w:val="auto"/>
        </w:rPr>
        <w:t>akubizwa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akakutshwa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naye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Kute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noko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sekumiswe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intsuku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aza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Amangqika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akayi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ngena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lonto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asikuko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kuyi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vuma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okwenjenj</w:t>
      </w:r>
      <w:r w:rsidRPr="00942922">
        <w:rPr>
          <w:rStyle w:val="BodyTextChar"/>
          <w:color w:val="auto"/>
        </w:rPr>
        <w:t>alo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ngomlomo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isenzo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singafikeleli</w:t>
      </w:r>
      <w:proofErr w:type="spellEnd"/>
      <w:r w:rsidRPr="00942922">
        <w:rPr>
          <w:rStyle w:val="BodyTextChar"/>
          <w:color w:val="auto"/>
        </w:rPr>
        <w:t xml:space="preserve">. Ewe </w:t>
      </w:r>
      <w:proofErr w:type="spellStart"/>
      <w:r w:rsidRPr="00942922">
        <w:rPr>
          <w:rStyle w:val="BodyTextChar"/>
          <w:color w:val="auto"/>
        </w:rPr>
        <w:t>kwavakala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enda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weni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yokumkupa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ilizwi</w:t>
      </w:r>
      <w:proofErr w:type="spellEnd"/>
      <w:r w:rsidRPr="00942922">
        <w:rPr>
          <w:rStyle w:val="BodyTextChar"/>
          <w:color w:val="auto"/>
        </w:rPr>
        <w:t xml:space="preserve"> elite </w:t>
      </w:r>
      <w:proofErr w:type="spellStart"/>
      <w:r w:rsidRPr="00942922">
        <w:rPr>
          <w:rStyle w:val="BodyTextChar"/>
          <w:color w:val="auto"/>
        </w:rPr>
        <w:t>yizani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kumtabata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nina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Belungu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Nokuba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leliyj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nyaniso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alinto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eyonanto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ingamandla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yile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yokuba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akapumanga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Endaweni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yoko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kwa</w:t>
      </w:r>
      <w:proofErr w:type="spellEnd"/>
      <w:r w:rsidRPr="00942922">
        <w:rPr>
          <w:rStyle w:val="BodyTextChar"/>
          <w:color w:val="auto"/>
        </w:rPr>
        <w:t xml:space="preserve">- puma </w:t>
      </w:r>
      <w:proofErr w:type="spellStart"/>
      <w:r w:rsidRPr="00942922">
        <w:rPr>
          <w:rStyle w:val="BodyTextChar"/>
          <w:color w:val="auto"/>
        </w:rPr>
        <w:t>umkosi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owaya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kutshisa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watimba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bulala</w:t>
      </w:r>
      <w:proofErr w:type="spellEnd"/>
      <w:r w:rsidRPr="00942922">
        <w:rPr>
          <w:rStyle w:val="BodyTextChar"/>
          <w:color w:val="auto"/>
        </w:rPr>
        <w:t xml:space="preserve"> kwela </w:t>
      </w:r>
      <w:proofErr w:type="spellStart"/>
      <w:r w:rsidRPr="00942922">
        <w:rPr>
          <w:rStyle w:val="BodyTextChar"/>
          <w:color w:val="auto"/>
        </w:rPr>
        <w:t>Mamfengu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pesbeya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Nciba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Amangqika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ayenza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eselesazi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mhlope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ngokwe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njenjalo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alwa</w:t>
      </w:r>
      <w:proofErr w:type="spellEnd"/>
      <w:r w:rsidRPr="00942922">
        <w:rPr>
          <w:rStyle w:val="BodyTextChar"/>
          <w:color w:val="auto"/>
        </w:rPr>
        <w:t xml:space="preserve"> no Mlungu, </w:t>
      </w:r>
      <w:proofErr w:type="spellStart"/>
      <w:r w:rsidRPr="00942922">
        <w:rPr>
          <w:rStyle w:val="BodyTextChar"/>
          <w:color w:val="auto"/>
        </w:rPr>
        <w:t>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wona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ebeseleqonda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nangapezu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Magcaleka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Imfengu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ayinankosi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yimbi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ingapandle</w:t>
      </w:r>
      <w:proofErr w:type="spellEnd"/>
      <w:r w:rsidRPr="00942922">
        <w:rPr>
          <w:rStyle w:val="BodyTextChar"/>
          <w:color w:val="auto"/>
        </w:rPr>
        <w:t xml:space="preserve"> ko </w:t>
      </w:r>
      <w:proofErr w:type="spellStart"/>
      <w:r w:rsidRPr="00942922">
        <w:rPr>
          <w:rStyle w:val="BodyTextChar"/>
          <w:color w:val="auto"/>
        </w:rPr>
        <w:t>Rulumeni</w:t>
      </w:r>
      <w:proofErr w:type="spellEnd"/>
      <w:r w:rsidRPr="00942922">
        <w:rPr>
          <w:rStyle w:val="BodyTextChar"/>
          <w:color w:val="auto"/>
        </w:rPr>
        <w:t xml:space="preserve">. Siti </w:t>
      </w:r>
      <w:proofErr w:type="spellStart"/>
      <w:r w:rsidRPr="00942922">
        <w:rPr>
          <w:rStyle w:val="BodyTextChar"/>
          <w:color w:val="auto"/>
        </w:rPr>
        <w:t>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ati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eyazi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londawo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aya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kutshi</w:t>
      </w:r>
      <w:r w:rsidRPr="00942922">
        <w:rPr>
          <w:rStyle w:val="BodyTextChar"/>
          <w:color w:val="auto"/>
        </w:rPr>
        <w:t>sa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Emamfengwini</w:t>
      </w:r>
      <w:proofErr w:type="spellEnd"/>
      <w:r w:rsidRPr="00942922">
        <w:rPr>
          <w:rStyle w:val="BodyTextChar"/>
          <w:color w:val="auto"/>
        </w:rPr>
        <w:t xml:space="preserve">, aba </w:t>
      </w:r>
      <w:proofErr w:type="spellStart"/>
      <w:r w:rsidRPr="00942922">
        <w:rPr>
          <w:rStyle w:val="BodyTextChar"/>
          <w:color w:val="auto"/>
        </w:rPr>
        <w:t>namhla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asele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xele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ngokungapezulu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atabata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intonga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Ityala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lokutshiswa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kwalomini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ali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sayi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kupuma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Mangqika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noko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abanye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bafun</w:t>
      </w:r>
      <w:proofErr w:type="spellEnd"/>
      <w:r w:rsidRPr="00942922">
        <w:rPr>
          <w:rStyle w:val="BodyTextChar"/>
          <w:color w:val="auto"/>
        </w:rPr>
        <w:t xml:space="preserve">’ </w:t>
      </w:r>
      <w:proofErr w:type="spellStart"/>
      <w:r w:rsidRPr="00942922">
        <w:rPr>
          <w:rStyle w:val="BodyTextChar"/>
          <w:color w:val="auto"/>
        </w:rPr>
        <w:t>ukulibeka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</w:t>
      </w:r>
      <w:proofErr w:type="spellEnd"/>
      <w:r w:rsidRPr="00942922">
        <w:rPr>
          <w:rStyle w:val="BodyTextChar"/>
          <w:color w:val="auto"/>
        </w:rPr>
        <w:t xml:space="preserve"> </w:t>
      </w:r>
      <w:r w:rsidRPr="00942922">
        <w:rPr>
          <w:rStyle w:val="BodyTextChar"/>
          <w:color w:val="auto"/>
        </w:rPr>
        <w:t xml:space="preserve">Khiva, </w:t>
      </w:r>
      <w:proofErr w:type="spellStart"/>
      <w:r w:rsidRPr="00942922">
        <w:rPr>
          <w:rStyle w:val="BodyTextChar"/>
          <w:color w:val="auto"/>
        </w:rPr>
        <w:t>ngokuba</w:t>
      </w:r>
      <w:proofErr w:type="spellEnd"/>
      <w:r w:rsidRPr="00942922">
        <w:rPr>
          <w:rStyle w:val="BodyTextChar"/>
          <w:color w:val="auto"/>
        </w:rPr>
        <w:t xml:space="preserve"> u-Khiva </w:t>
      </w:r>
      <w:proofErr w:type="spellStart"/>
      <w:r w:rsidRPr="00942922">
        <w:rPr>
          <w:rStyle w:val="BodyTextChar"/>
          <w:color w:val="auto"/>
        </w:rPr>
        <w:t>akanamhlaba</w:t>
      </w:r>
      <w:proofErr w:type="spellEnd"/>
      <w:r w:rsidRPr="00942922">
        <w:rPr>
          <w:rStyle w:val="BodyTextChar"/>
          <w:color w:val="auto"/>
        </w:rPr>
        <w:t xml:space="preserve"> apo </w:t>
      </w:r>
      <w:proofErr w:type="spellStart"/>
      <w:r w:rsidRPr="00942922">
        <w:rPr>
          <w:rStyle w:val="BodyTextChar"/>
          <w:color w:val="auto"/>
        </w:rPr>
        <w:t>akoyo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ngoku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ngokuba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kanjalo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akatanga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akuyenza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lon</w:t>
      </w:r>
      <w:r w:rsidRPr="00942922">
        <w:rPr>
          <w:rStyle w:val="BodyTextChar"/>
          <w:color w:val="auto"/>
        </w:rPr>
        <w:t>to</w:t>
      </w:r>
      <w:proofErr w:type="spellEnd"/>
      <w:r w:rsidRPr="00942922">
        <w:rPr>
          <w:rStyle w:val="BodyTextChar"/>
          <w:color w:val="auto"/>
        </w:rPr>
        <w:t>—</w:t>
      </w:r>
      <w:proofErr w:type="spellStart"/>
      <w:r w:rsidRPr="00942922">
        <w:rPr>
          <w:rStyle w:val="BodyTextChar"/>
          <w:color w:val="auto"/>
        </w:rPr>
        <w:t>ukuba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yenziwa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nguye</w:t>
      </w:r>
      <w:proofErr w:type="spellEnd"/>
      <w:r w:rsidRPr="00942922">
        <w:rPr>
          <w:rStyle w:val="BodyTextChar"/>
          <w:color w:val="auto"/>
        </w:rPr>
        <w:t>—</w:t>
      </w:r>
      <w:proofErr w:type="spellStart"/>
      <w:r w:rsidRPr="00942922">
        <w:rPr>
          <w:rStyle w:val="BodyTextChar"/>
          <w:color w:val="auto"/>
        </w:rPr>
        <w:t>lize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livakale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elokulwa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kuka</w:t>
      </w:r>
      <w:proofErr w:type="spellEnd"/>
      <w:r w:rsidRPr="00942922">
        <w:rPr>
          <w:rStyle w:val="BodyTextChar"/>
          <w:color w:val="auto"/>
        </w:rPr>
        <w:t xml:space="preserve"> Sandile </w:t>
      </w:r>
      <w:proofErr w:type="spellStart"/>
      <w:r w:rsidRPr="00942922">
        <w:rPr>
          <w:rStyle w:val="BodyTextChar"/>
          <w:color w:val="auto"/>
        </w:rPr>
        <w:t>naye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Izinto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ezilandelayo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zifuma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neka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zisamnyanzela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ngokunye</w:t>
      </w:r>
      <w:proofErr w:type="spellEnd"/>
      <w:r w:rsidRPr="00942922">
        <w:rPr>
          <w:rStyle w:val="BodyTextChar"/>
          <w:color w:val="auto"/>
        </w:rPr>
        <w:t xml:space="preserve"> u-Sandile </w:t>
      </w:r>
      <w:proofErr w:type="spellStart"/>
      <w:r w:rsidRPr="00942922">
        <w:rPr>
          <w:rStyle w:val="BodyTextChar"/>
          <w:color w:val="auto"/>
        </w:rPr>
        <w:t>etyaleni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Emhlabeni</w:t>
      </w:r>
      <w:proofErr w:type="spellEnd"/>
      <w:r w:rsidRPr="00942922">
        <w:rPr>
          <w:rStyle w:val="BodyTextChar"/>
          <w:color w:val="auto"/>
        </w:rPr>
        <w:t xml:space="preserve"> wake </w:t>
      </w:r>
      <w:proofErr w:type="spellStart"/>
      <w:r w:rsidRPr="00942922">
        <w:rPr>
          <w:rStyle w:val="BodyTextChar"/>
          <w:color w:val="auto"/>
        </w:rPr>
        <w:t>bekuko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iqela</w:t>
      </w:r>
      <w:proofErr w:type="spellEnd"/>
      <w:r w:rsidRPr="00942922">
        <w:rPr>
          <w:rStyle w:val="BodyTextChar"/>
          <w:color w:val="auto"/>
        </w:rPr>
        <w:t xml:space="preserve"> lama </w:t>
      </w:r>
      <w:proofErr w:type="spellStart"/>
      <w:r w:rsidRPr="00942922">
        <w:rPr>
          <w:rStyle w:val="BodyTextChar"/>
          <w:color w:val="auto"/>
        </w:rPr>
        <w:t>Mfengu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ngokukodwa</w:t>
      </w:r>
      <w:proofErr w:type="spellEnd"/>
      <w:r w:rsidRPr="00942922">
        <w:rPr>
          <w:rStyle w:val="BodyTextChar"/>
          <w:color w:val="auto"/>
        </w:rPr>
        <w:t xml:space="preserve"> e-Bolo. Ate </w:t>
      </w:r>
      <w:proofErr w:type="spellStart"/>
      <w:r w:rsidRPr="00942922">
        <w:rPr>
          <w:rStyle w:val="BodyTextChar"/>
          <w:color w:val="auto"/>
        </w:rPr>
        <w:t>ngenye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imini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abona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seleraulwe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yimpi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epetwe</w:t>
      </w:r>
      <w:proofErr w:type="spellEnd"/>
      <w:r w:rsidRPr="00942922">
        <w:rPr>
          <w:rStyle w:val="BodyTextChar"/>
          <w:color w:val="auto"/>
        </w:rPr>
        <w:t xml:space="preserve"> —</w:t>
      </w:r>
      <w:proofErr w:type="spellStart"/>
      <w:r w:rsidRPr="00942922">
        <w:rPr>
          <w:rStyle w:val="BodyTextChar"/>
          <w:color w:val="auto"/>
        </w:rPr>
        <w:t>ngokuvak</w:t>
      </w:r>
      <w:r w:rsidRPr="00942922">
        <w:rPr>
          <w:rStyle w:val="BodyTextChar"/>
          <w:color w:val="auto"/>
        </w:rPr>
        <w:t>ala</w:t>
      </w:r>
      <w:proofErr w:type="spellEnd"/>
      <w:r w:rsidRPr="00942922">
        <w:rPr>
          <w:rStyle w:val="BodyTextChar"/>
          <w:color w:val="auto"/>
        </w:rPr>
        <w:t>—</w:t>
      </w:r>
      <w:proofErr w:type="spellStart"/>
      <w:r w:rsidRPr="00942922">
        <w:rPr>
          <w:rStyle w:val="BodyTextChar"/>
          <w:color w:val="auto"/>
        </w:rPr>
        <w:t>ngunyana</w:t>
      </w:r>
      <w:proofErr w:type="spellEnd"/>
      <w:r w:rsidRPr="00942922">
        <w:rPr>
          <w:rStyle w:val="BodyTextChar"/>
          <w:color w:val="auto"/>
        </w:rPr>
        <w:t xml:space="preserve"> ka Sandile, u- Matanzima. </w:t>
      </w:r>
      <w:proofErr w:type="spellStart"/>
      <w:r w:rsidRPr="00942922">
        <w:rPr>
          <w:rStyle w:val="BodyTextChar"/>
          <w:color w:val="auto"/>
        </w:rPr>
        <w:t>Ifike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lompi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yawapanga</w:t>
      </w:r>
      <w:proofErr w:type="spellEnd"/>
      <w:r w:rsidRPr="00942922">
        <w:rPr>
          <w:rStyle w:val="BodyTextChar"/>
          <w:color w:val="auto"/>
        </w:rPr>
        <w:t xml:space="preserve"> Ama- </w:t>
      </w:r>
      <w:proofErr w:type="spellStart"/>
      <w:r w:rsidRPr="00942922">
        <w:rPr>
          <w:rStyle w:val="BodyTextChar"/>
          <w:color w:val="auto"/>
        </w:rPr>
        <w:t>mfengu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lawo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yambulala</w:t>
      </w:r>
      <w:proofErr w:type="spellEnd"/>
      <w:r w:rsidRPr="00942922">
        <w:rPr>
          <w:rStyle w:val="BodyTextChar"/>
          <w:color w:val="auto"/>
        </w:rPr>
        <w:t xml:space="preserve"> u-Adonis </w:t>
      </w:r>
      <w:proofErr w:type="spellStart"/>
      <w:r w:rsidRPr="00942922">
        <w:rPr>
          <w:rStyle w:val="BodyTextChar"/>
          <w:color w:val="auto"/>
        </w:rPr>
        <w:t>obesibonda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sawo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ati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nasindileyo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ancedwa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ngu</w:t>
      </w:r>
      <w:proofErr w:type="spellEnd"/>
      <w:r w:rsidRPr="00942922">
        <w:rPr>
          <w:rStyle w:val="BodyTextChar"/>
          <w:color w:val="auto"/>
        </w:rPr>
        <w:t xml:space="preserve"> Dundas, </w:t>
      </w:r>
      <w:proofErr w:type="spellStart"/>
      <w:r w:rsidRPr="00942922">
        <w:rPr>
          <w:rStyle w:val="BodyTextChar"/>
          <w:color w:val="auto"/>
        </w:rPr>
        <w:t>umninawa</w:t>
      </w:r>
      <w:proofErr w:type="spellEnd"/>
      <w:r w:rsidRPr="00942922">
        <w:rPr>
          <w:rStyle w:val="BodyTextChar"/>
          <w:color w:val="auto"/>
        </w:rPr>
        <w:t xml:space="preserve"> ka Sandile, </w:t>
      </w:r>
      <w:proofErr w:type="spellStart"/>
      <w:r w:rsidRPr="00942922">
        <w:rPr>
          <w:rStyle w:val="BodyTextChar"/>
          <w:color w:val="auto"/>
        </w:rPr>
        <w:t>ngokuwangenisa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endlwini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Yenzeka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kube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kuse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kukafuti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inqandwa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inqwelo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yeposi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xa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iya</w:t>
      </w:r>
      <w:proofErr w:type="spellEnd"/>
      <w:r w:rsidRPr="00942922">
        <w:rPr>
          <w:rStyle w:val="BodyTextChar"/>
          <w:color w:val="auto"/>
        </w:rPr>
        <w:t xml:space="preserve"> e</w:t>
      </w:r>
      <w:r w:rsidRPr="00942922">
        <w:rPr>
          <w:rStyle w:val="BodyTextChar"/>
          <w:color w:val="auto"/>
        </w:rPr>
        <w:t>-</w:t>
      </w:r>
      <w:proofErr w:type="spellStart"/>
      <w:r w:rsidRPr="00942922">
        <w:rPr>
          <w:rStyle w:val="BodyTextChar"/>
          <w:color w:val="auto"/>
        </w:rPr>
        <w:t>Qumra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mhlaumbi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isiza</w:t>
      </w:r>
      <w:proofErr w:type="spellEnd"/>
      <w:r w:rsidRPr="00942922">
        <w:rPr>
          <w:rStyle w:val="BodyTextChar"/>
          <w:color w:val="auto"/>
        </w:rPr>
        <w:t xml:space="preserve"> e-</w:t>
      </w:r>
      <w:proofErr w:type="spellStart"/>
      <w:r w:rsidRPr="00942922">
        <w:rPr>
          <w:rStyle w:val="BodyTextChar"/>
          <w:color w:val="auto"/>
        </w:rPr>
        <w:t>Qonce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ivela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pesheya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koma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Nciba</w:t>
      </w:r>
      <w:proofErr w:type="spellEnd"/>
      <w:r w:rsidRPr="00942922">
        <w:rPr>
          <w:rStyle w:val="BodyTextChar"/>
          <w:color w:val="auto"/>
        </w:rPr>
        <w:t>—</w:t>
      </w:r>
      <w:proofErr w:type="spellStart"/>
      <w:r w:rsidRPr="00942922">
        <w:rPr>
          <w:rStyle w:val="BodyTextChar"/>
          <w:color w:val="auto"/>
        </w:rPr>
        <w:t>kuse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kwada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kwapangwa</w:t>
      </w:r>
      <w:proofErr w:type="spellEnd"/>
      <w:r w:rsidRPr="00942922">
        <w:rPr>
          <w:rStyle w:val="BodyTextChar"/>
          <w:color w:val="auto"/>
        </w:rPr>
        <w:t xml:space="preserve"> ne- </w:t>
      </w:r>
      <w:proofErr w:type="spellStart"/>
      <w:r w:rsidRPr="00942922">
        <w:rPr>
          <w:rStyle w:val="BodyTextChar"/>
          <w:color w:val="auto"/>
        </w:rPr>
        <w:t>nqwelo</w:t>
      </w:r>
      <w:proofErr w:type="spellEnd"/>
      <w:r w:rsidRPr="00942922">
        <w:rPr>
          <w:rStyle w:val="BodyTextChar"/>
          <w:color w:val="auto"/>
        </w:rPr>
        <w:t xml:space="preserve"> ye </w:t>
      </w:r>
      <w:proofErr w:type="spellStart"/>
      <w:r w:rsidRPr="00942922">
        <w:rPr>
          <w:rStyle w:val="BodyTextChar"/>
          <w:color w:val="auto"/>
        </w:rPr>
        <w:t>ruluwa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esitubeni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abefanele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nezwi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kuso</w:t>
      </w:r>
      <w:proofErr w:type="spellEnd"/>
      <w:r w:rsidRPr="00942922">
        <w:rPr>
          <w:rStyle w:val="BodyTextChar"/>
          <w:color w:val="auto"/>
        </w:rPr>
        <w:t xml:space="preserve"> u-Sandile—</w:t>
      </w:r>
      <w:proofErr w:type="spellStart"/>
      <w:r w:rsidRPr="00942922">
        <w:rPr>
          <w:rStyle w:val="BodyTextChar"/>
          <w:color w:val="auto"/>
        </w:rPr>
        <w:t>kuhla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oko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izindlu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zamafama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zisitsha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kumacalana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onke</w:t>
      </w:r>
      <w:proofErr w:type="spellEnd"/>
      <w:r w:rsidRPr="00942922">
        <w:rPr>
          <w:rStyle w:val="BodyTextChar"/>
          <w:color w:val="auto"/>
        </w:rPr>
        <w:t xml:space="preserve">—kula- </w:t>
      </w:r>
      <w:proofErr w:type="spellStart"/>
      <w:r w:rsidRPr="00942922">
        <w:rPr>
          <w:rStyle w:val="BodyTextChar"/>
          <w:color w:val="auto"/>
        </w:rPr>
        <w:t>macala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angapaya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Qonce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kude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kwasa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ngase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Luji</w:t>
      </w:r>
      <w:r w:rsidRPr="00942922">
        <w:rPr>
          <w:rStyle w:val="BodyTextChar"/>
          <w:color w:val="auto"/>
        </w:rPr>
        <w:t>lo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iyincitakalo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nentshabalalo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ezi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ndlwini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nase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mfuyweni</w:t>
      </w:r>
      <w:proofErr w:type="spellEnd"/>
      <w:r w:rsidRPr="00942922">
        <w:rPr>
          <w:rStyle w:val="BodyTextChar"/>
          <w:color w:val="auto"/>
        </w:rPr>
        <w:t>.</w:t>
      </w:r>
    </w:p>
    <w:p w14:paraId="02C96CA6" w14:textId="77777777" w:rsidR="00D86486" w:rsidRPr="00942922" w:rsidRDefault="000452FB">
      <w:pPr>
        <w:pStyle w:val="BodyText"/>
        <w:spacing w:after="0"/>
        <w:jc w:val="both"/>
        <w:rPr>
          <w:color w:val="auto"/>
        </w:rPr>
      </w:pPr>
      <w:r w:rsidRPr="00942922">
        <w:rPr>
          <w:rStyle w:val="BodyTextChar"/>
          <w:color w:val="auto"/>
        </w:rPr>
        <w:t xml:space="preserve">Into </w:t>
      </w:r>
      <w:proofErr w:type="spellStart"/>
      <w:r w:rsidRPr="00942922">
        <w:rPr>
          <w:rStyle w:val="BodyTextChar"/>
          <w:color w:val="auto"/>
        </w:rPr>
        <w:t>yokugqibela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ute</w:t>
      </w:r>
      <w:proofErr w:type="spellEnd"/>
      <w:r w:rsidRPr="00942922">
        <w:rPr>
          <w:rStyle w:val="BodyTextChar"/>
          <w:color w:val="auto"/>
        </w:rPr>
        <w:t xml:space="preserve"> u-</w:t>
      </w:r>
      <w:proofErr w:type="spellStart"/>
      <w:r w:rsidRPr="00942922">
        <w:rPr>
          <w:rStyle w:val="BodyTextChar"/>
          <w:color w:val="auto"/>
        </w:rPr>
        <w:t>Rulumeni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wamisa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indawo</w:t>
      </w:r>
      <w:proofErr w:type="spellEnd"/>
      <w:r w:rsidRPr="00942922">
        <w:rPr>
          <w:rStyle w:val="BodyTextChar"/>
          <w:color w:val="auto"/>
        </w:rPr>
        <w:t xml:space="preserve"> apo baya </w:t>
      </w:r>
      <w:proofErr w:type="spellStart"/>
      <w:r w:rsidRPr="00942922">
        <w:rPr>
          <w:rStyle w:val="BodyTextChar"/>
          <w:color w:val="auto"/>
        </w:rPr>
        <w:t>kuti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abangalwiyo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beze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hlala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kona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Abavakala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bezile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ngu</w:t>
      </w:r>
      <w:proofErr w:type="spellEnd"/>
      <w:r w:rsidRPr="00942922">
        <w:rPr>
          <w:rStyle w:val="BodyTextChar"/>
          <w:color w:val="auto"/>
        </w:rPr>
        <w:t xml:space="preserve"> Kona ka </w:t>
      </w:r>
      <w:proofErr w:type="spellStart"/>
      <w:r w:rsidRPr="00942922">
        <w:rPr>
          <w:rStyle w:val="BodyTextChar"/>
          <w:color w:val="auto"/>
        </w:rPr>
        <w:t>Maqoma</w:t>
      </w:r>
      <w:proofErr w:type="spellEnd"/>
      <w:r w:rsidRPr="00942922">
        <w:rPr>
          <w:rStyle w:val="BodyTextChar"/>
          <w:color w:val="auto"/>
        </w:rPr>
        <w:t xml:space="preserve"> no </w:t>
      </w:r>
      <w:proofErr w:type="spellStart"/>
      <w:r w:rsidRPr="00942922">
        <w:rPr>
          <w:rStyle w:val="BodyTextChar"/>
          <w:color w:val="auto"/>
        </w:rPr>
        <w:t>Eeni</w:t>
      </w:r>
      <w:proofErr w:type="spellEnd"/>
      <w:r w:rsidRPr="00942922">
        <w:rPr>
          <w:rStyle w:val="BodyTextChar"/>
          <w:color w:val="auto"/>
        </w:rPr>
        <w:t xml:space="preserve"> ka </w:t>
      </w:r>
      <w:proofErr w:type="spellStart"/>
      <w:r w:rsidRPr="00942922">
        <w:rPr>
          <w:rStyle w:val="BodyTextChar"/>
          <w:color w:val="auto"/>
        </w:rPr>
        <w:t>Tyali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baza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ngokwenjenjalo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kunye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neqela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elibaland</w:t>
      </w:r>
      <w:r w:rsidRPr="00942922">
        <w:rPr>
          <w:rStyle w:val="BodyTextChar"/>
          <w:color w:val="auto"/>
        </w:rPr>
        <w:t>e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layo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babonakalisa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ngendawo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esemhlotsheni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kumntu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wonke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ukuba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okwenene</w:t>
      </w:r>
      <w:proofErr w:type="spellEnd"/>
      <w:r w:rsidRPr="00942922">
        <w:rPr>
          <w:rStyle w:val="BodyTextChar"/>
          <w:color w:val="auto"/>
        </w:rPr>
        <w:t xml:space="preserve"> bona </w:t>
      </w:r>
      <w:proofErr w:type="spellStart"/>
      <w:r w:rsidRPr="00942922">
        <w:rPr>
          <w:rStyle w:val="BodyTextChar"/>
          <w:color w:val="auto"/>
        </w:rPr>
        <w:t>abalwi</w:t>
      </w:r>
      <w:proofErr w:type="spellEnd"/>
      <w:r w:rsidRPr="00942922">
        <w:rPr>
          <w:rStyle w:val="BodyTextChar"/>
          <w:color w:val="auto"/>
        </w:rPr>
        <w:t xml:space="preserve">. U-Sandile </w:t>
      </w:r>
      <w:proofErr w:type="spellStart"/>
      <w:r w:rsidRPr="00942922">
        <w:rPr>
          <w:rStyle w:val="BodyTextChar"/>
          <w:color w:val="auto"/>
        </w:rPr>
        <w:t>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yena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nanamhla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kuvakala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uti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akalwi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noko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kude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kube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yile</w:t>
      </w:r>
      <w:proofErr w:type="spellEnd"/>
      <w:r w:rsidRPr="00942922">
        <w:rPr>
          <w:rStyle w:val="BodyTextChar"/>
          <w:color w:val="auto"/>
        </w:rPr>
        <w:t xml:space="preserve"> mini </w:t>
      </w:r>
      <w:proofErr w:type="spellStart"/>
      <w:r w:rsidRPr="00942922">
        <w:rPr>
          <w:rStyle w:val="BodyTextChar"/>
          <w:color w:val="auto"/>
        </w:rPr>
        <w:t>nje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ukwindawo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ezinabalwayo</w:t>
      </w:r>
      <w:proofErr w:type="spellEnd"/>
      <w:r w:rsidRPr="00942922">
        <w:rPr>
          <w:rStyle w:val="BodyTextChar"/>
          <w:color w:val="auto"/>
        </w:rPr>
        <w:t xml:space="preserve">. No </w:t>
      </w:r>
      <w:proofErr w:type="spellStart"/>
      <w:r w:rsidRPr="00942922">
        <w:rPr>
          <w:rStyle w:val="BodyTextChar"/>
          <w:color w:val="auto"/>
        </w:rPr>
        <w:t>Rulumeni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akayi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uyaposisa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xa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ati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undivukele</w:t>
      </w:r>
      <w:proofErr w:type="spellEnd"/>
      <w:r w:rsidRPr="00942922">
        <w:rPr>
          <w:rStyle w:val="BodyTextChar"/>
          <w:color w:val="auto"/>
        </w:rPr>
        <w:t xml:space="preserve"> Sandile</w:t>
      </w:r>
      <w:r w:rsidRPr="00942922">
        <w:rPr>
          <w:rStyle w:val="BodyTextChar"/>
          <w:color w:val="auto"/>
        </w:rPr>
        <w:t>—</w:t>
      </w:r>
      <w:proofErr w:type="spellStart"/>
      <w:r w:rsidRPr="00942922">
        <w:rPr>
          <w:rStyle w:val="BodyTextChar"/>
          <w:color w:val="auto"/>
        </w:rPr>
        <w:t>nezizukulwana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ezilandelayo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ziya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kungena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kwakwelokuti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wazicita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ngokwake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itamsanqa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walilahla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ebelifumene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Leminya</w:t>
      </w:r>
      <w:proofErr w:type="spellEnd"/>
      <w:r w:rsidRPr="00942922">
        <w:rPr>
          <w:rStyle w:val="BodyTextChar"/>
          <w:color w:val="auto"/>
        </w:rPr>
        <w:t xml:space="preserve">- ka </w:t>
      </w:r>
      <w:proofErr w:type="spellStart"/>
      <w:r w:rsidRPr="00942922">
        <w:rPr>
          <w:rStyle w:val="BodyTextChar"/>
          <w:color w:val="auto"/>
        </w:rPr>
        <w:t>ke</w:t>
      </w:r>
      <w:proofErr w:type="spellEnd"/>
      <w:r w:rsidRPr="00942922">
        <w:rPr>
          <w:rStyle w:val="BodyTextChar"/>
          <w:color w:val="auto"/>
        </w:rPr>
        <w:t xml:space="preserve"> ye 1877 ne 1878 </w:t>
      </w:r>
      <w:proofErr w:type="spellStart"/>
      <w:r w:rsidRPr="00942922">
        <w:rPr>
          <w:rStyle w:val="BodyTextChar"/>
          <w:color w:val="auto"/>
        </w:rPr>
        <w:t>yiminyaka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eyakuhla</w:t>
      </w:r>
      <w:proofErr w:type="spellEnd"/>
      <w:r w:rsidRPr="00942922">
        <w:rPr>
          <w:rStyle w:val="BodyTextChar"/>
          <w:color w:val="auto"/>
        </w:rPr>
        <w:t xml:space="preserve">- la </w:t>
      </w:r>
      <w:proofErr w:type="spellStart"/>
      <w:r w:rsidRPr="00942922">
        <w:rPr>
          <w:rStyle w:val="BodyTextChar"/>
          <w:color w:val="auto"/>
        </w:rPr>
        <w:t>ilusizi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ngowokuqala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kupele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igama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lika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Sarili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lokuba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yi</w:t>
      </w:r>
      <w:proofErr w:type="spellEnd"/>
      <w:r w:rsidRPr="00942922">
        <w:rPr>
          <w:rStyle w:val="BodyTextChar"/>
          <w:color w:val="auto"/>
        </w:rPr>
        <w:t xml:space="preserve"> nkosi, </w:t>
      </w:r>
      <w:proofErr w:type="spellStart"/>
      <w:r w:rsidRPr="00942922">
        <w:rPr>
          <w:rStyle w:val="BodyTextChar"/>
          <w:color w:val="auto"/>
        </w:rPr>
        <w:t>owesibini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umka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nelika</w:t>
      </w:r>
      <w:proofErr w:type="spellEnd"/>
      <w:r w:rsidRPr="00942922">
        <w:rPr>
          <w:rStyle w:val="BodyTextChar"/>
          <w:color w:val="auto"/>
        </w:rPr>
        <w:t xml:space="preserve"> Sandi</w:t>
      </w:r>
      <w:r w:rsidRPr="00942922">
        <w:rPr>
          <w:rStyle w:val="BodyTextChar"/>
          <w:color w:val="auto"/>
        </w:rPr>
        <w:t xml:space="preserve">le. </w:t>
      </w:r>
      <w:proofErr w:type="spellStart"/>
      <w:r w:rsidRPr="00942922">
        <w:rPr>
          <w:rStyle w:val="BodyTextChar"/>
          <w:color w:val="auto"/>
        </w:rPr>
        <w:t>Indawo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angene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kuyo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nelo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qela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linaye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ibubudenge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obumangalisayo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angati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ungene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kubo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ebelele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kunye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namapa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kati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amvumeleyo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Kodwa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angene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Amangqika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avukelananoBulumeni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ngokwe</w:t>
      </w:r>
      <w:r w:rsidRPr="00942922">
        <w:rPr>
          <w:rStyle w:val="BodyTextChar"/>
          <w:color w:val="auto"/>
        </w:rPr>
        <w:softHyphen/>
        <w:t>njenjalo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azicitile</w:t>
      </w:r>
      <w:proofErr w:type="spellEnd"/>
      <w:r w:rsidRPr="00942922">
        <w:rPr>
          <w:rStyle w:val="BodyTextChar"/>
          <w:color w:val="auto"/>
        </w:rPr>
        <w:t>.</w:t>
      </w:r>
    </w:p>
    <w:p w14:paraId="0459C9DE" w14:textId="77777777" w:rsidR="00D86486" w:rsidRPr="00942922" w:rsidRDefault="000452FB">
      <w:pPr>
        <w:pStyle w:val="BodyText"/>
        <w:spacing w:after="0"/>
        <w:jc w:val="both"/>
        <w:rPr>
          <w:color w:val="auto"/>
        </w:rPr>
      </w:pPr>
      <w:proofErr w:type="spellStart"/>
      <w:r w:rsidRPr="00942922">
        <w:rPr>
          <w:rStyle w:val="BodyTextChar"/>
          <w:color w:val="auto"/>
        </w:rPr>
        <w:t>Kuluvuyo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noko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ukuva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iqela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elikulu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</w:t>
      </w:r>
      <w:r w:rsidRPr="00942922">
        <w:rPr>
          <w:rStyle w:val="BodyTextChar"/>
          <w:color w:val="auto"/>
        </w:rPr>
        <w:t>wo</w:t>
      </w:r>
      <w:proofErr w:type="spellEnd"/>
      <w:r w:rsidRPr="00942922">
        <w:rPr>
          <w:rStyle w:val="BodyTextChar"/>
          <w:color w:val="auto"/>
        </w:rPr>
        <w:t xml:space="preserve"> elite </w:t>
      </w:r>
      <w:proofErr w:type="spellStart"/>
      <w:r w:rsidRPr="00942922">
        <w:rPr>
          <w:rStyle w:val="BodyTextChar"/>
          <w:color w:val="auto"/>
        </w:rPr>
        <w:t>alangena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elize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kwindawo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ati</w:t>
      </w:r>
      <w:proofErr w:type="spellEnd"/>
      <w:r w:rsidRPr="00942922">
        <w:rPr>
          <w:rStyle w:val="BodyTextChar"/>
          <w:color w:val="auto"/>
        </w:rPr>
        <w:t xml:space="preserve"> u-</w:t>
      </w:r>
      <w:proofErr w:type="spellStart"/>
      <w:r w:rsidRPr="00942922">
        <w:rPr>
          <w:rStyle w:val="BodyTextChar"/>
          <w:color w:val="auto"/>
        </w:rPr>
        <w:t>Rulumeni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zezamakaya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Nje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ngoko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sesitshilo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abona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bantu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bazintloko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kweloqela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Feni</w:t>
      </w:r>
      <w:proofErr w:type="spellEnd"/>
      <w:r w:rsidRPr="00942922">
        <w:rPr>
          <w:rStyle w:val="BodyTextChar"/>
          <w:color w:val="auto"/>
        </w:rPr>
        <w:t xml:space="preserve"> no Kona.</w:t>
      </w:r>
    </w:p>
    <w:p w14:paraId="03A1FE8C" w14:textId="77777777" w:rsidR="00D86486" w:rsidRPr="00942922" w:rsidRDefault="000452FB">
      <w:pPr>
        <w:pStyle w:val="BodyText"/>
        <w:spacing w:after="620"/>
        <w:jc w:val="both"/>
        <w:rPr>
          <w:color w:val="auto"/>
        </w:rPr>
      </w:pPr>
      <w:proofErr w:type="spellStart"/>
      <w:r w:rsidRPr="00942922">
        <w:rPr>
          <w:rStyle w:val="BodyTextChar"/>
          <w:color w:val="auto"/>
        </w:rPr>
        <w:t>Ukumeka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kwezinto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kalokunje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kulolu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hlo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bo</w:t>
      </w:r>
      <w:proofErr w:type="spellEnd"/>
      <w:r w:rsidRPr="00942922">
        <w:rPr>
          <w:rStyle w:val="BodyTextChar"/>
          <w:color w:val="auto"/>
        </w:rPr>
        <w:t>. U-</w:t>
      </w:r>
      <w:proofErr w:type="spellStart"/>
      <w:r w:rsidRPr="00942922">
        <w:rPr>
          <w:rStyle w:val="BodyTextChar"/>
          <w:color w:val="auto"/>
        </w:rPr>
        <w:t>Rulumeni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ubize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abantu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bokuza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kumnceda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kwesi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saqunge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senziwe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ngama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Gr</w:t>
      </w:r>
      <w:r w:rsidRPr="00942922">
        <w:rPr>
          <w:rStyle w:val="BodyTextChar"/>
          <w:color w:val="auto"/>
        </w:rPr>
        <w:t>caleka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Ngenxa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yelo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lizwi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kupume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umko</w:t>
      </w:r>
      <w:r w:rsidRPr="00942922">
        <w:rPr>
          <w:rStyle w:val="BodyTextChar"/>
          <w:color w:val="auto"/>
        </w:rPr>
        <w:softHyphen/>
        <w:t>si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omkulu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wabamhlope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nabantsundu</w:t>
      </w:r>
      <w:proofErr w:type="spellEnd"/>
      <w:r w:rsidRPr="00942922">
        <w:rPr>
          <w:rStyle w:val="BodyTextChar"/>
          <w:color w:val="auto"/>
        </w:rPr>
        <w:t xml:space="preserve">—Ama- </w:t>
      </w:r>
      <w:proofErr w:type="spellStart"/>
      <w:r w:rsidRPr="00942922">
        <w:rPr>
          <w:rStyle w:val="BodyTextChar"/>
          <w:color w:val="auto"/>
        </w:rPr>
        <w:t>ngesi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namaBulu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Sibalanje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namhla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ubuninzi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bawo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bupakati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Qonce</w:t>
      </w:r>
      <w:proofErr w:type="spellEnd"/>
      <w:r w:rsidRPr="00942922">
        <w:rPr>
          <w:rStyle w:val="BodyTextChar"/>
          <w:color w:val="auto"/>
        </w:rPr>
        <w:t xml:space="preserve"> ne </w:t>
      </w:r>
      <w:proofErr w:type="spellStart"/>
      <w:r w:rsidRPr="00942922">
        <w:rPr>
          <w:rStyle w:val="BodyTextChar"/>
          <w:color w:val="auto"/>
        </w:rPr>
        <w:t>Qumra</w:t>
      </w:r>
      <w:proofErr w:type="spellEnd"/>
      <w:r w:rsidRPr="00942922">
        <w:rPr>
          <w:rStyle w:val="BodyTextChar"/>
          <w:color w:val="auto"/>
        </w:rPr>
        <w:t xml:space="preserve">. Into </w:t>
      </w:r>
      <w:proofErr w:type="spellStart"/>
      <w:r w:rsidRPr="00942922">
        <w:rPr>
          <w:rStyle w:val="BodyTextChar"/>
          <w:color w:val="auto"/>
        </w:rPr>
        <w:t>engamandla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ose</w:t>
      </w:r>
      <w:proofErr w:type="spellEnd"/>
      <w:r w:rsidRPr="00942922">
        <w:rPr>
          <w:rStyle w:val="BodyTextChar"/>
          <w:color w:val="auto"/>
        </w:rPr>
        <w:t xml:space="preserve"> uke </w:t>
      </w:r>
      <w:proofErr w:type="spellStart"/>
      <w:r w:rsidRPr="00942922">
        <w:rPr>
          <w:rStyle w:val="BodyTextChar"/>
          <w:color w:val="auto"/>
        </w:rPr>
        <w:t>wayenza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kukutimba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inkomo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Akukabiko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dabi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lingade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linconywe</w:t>
      </w:r>
      <w:proofErr w:type="spellEnd"/>
      <w:r w:rsidRPr="00942922">
        <w:rPr>
          <w:rStyle w:val="BodyTextChar"/>
          <w:color w:val="auto"/>
        </w:rPr>
        <w:t xml:space="preserve"> apo </w:t>
      </w:r>
      <w:proofErr w:type="spellStart"/>
      <w:r w:rsidRPr="00942922">
        <w:rPr>
          <w:rStyle w:val="BodyTextChar"/>
          <w:color w:val="auto"/>
        </w:rPr>
        <w:t>kubonakala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kufe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abantu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abaninzi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noko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kumaqelana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adibana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kuvakala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</w:t>
      </w:r>
      <w:r w:rsidRPr="00942922">
        <w:rPr>
          <w:rStyle w:val="BodyTextChar"/>
          <w:color w:val="auto"/>
        </w:rPr>
        <w:softHyphen/>
        <w:t>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akaseko</w:t>
      </w:r>
      <w:proofErr w:type="spellEnd"/>
      <w:r w:rsidRPr="00942922">
        <w:rPr>
          <w:rStyle w:val="BodyTextChar"/>
          <w:color w:val="auto"/>
        </w:rPr>
        <w:t xml:space="preserve"> u-</w:t>
      </w:r>
      <w:proofErr w:type="spellStart"/>
      <w:r w:rsidRPr="00942922">
        <w:rPr>
          <w:rStyle w:val="BodyTextChar"/>
          <w:color w:val="auto"/>
        </w:rPr>
        <w:t>Somta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ozalana</w:t>
      </w:r>
      <w:proofErr w:type="spellEnd"/>
      <w:r w:rsidRPr="00942922">
        <w:rPr>
          <w:rStyle w:val="BodyTextChar"/>
          <w:color w:val="auto"/>
        </w:rPr>
        <w:t xml:space="preserve"> no Sandile. </w:t>
      </w:r>
      <w:proofErr w:type="spellStart"/>
      <w:r w:rsidRPr="00942922">
        <w:rPr>
          <w:rStyle w:val="BodyTextChar"/>
          <w:color w:val="auto"/>
        </w:rPr>
        <w:t>Ubunyaniso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balonto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asikabi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nakubunqina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bungaba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mhlaumbi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busafana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nobaka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bava</w:t>
      </w:r>
      <w:proofErr w:type="spellEnd"/>
      <w:r w:rsidRPr="00942922">
        <w:rPr>
          <w:rStyle w:val="BodyTextChar"/>
          <w:color w:val="auto"/>
        </w:rPr>
        <w:t xml:space="preserve">- kala </w:t>
      </w:r>
      <w:proofErr w:type="spellStart"/>
      <w:r w:rsidRPr="00942922">
        <w:rPr>
          <w:rStyle w:val="BodyTextChar"/>
          <w:color w:val="auto"/>
        </w:rPr>
        <w:t>ngo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Botoman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noSigcau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Kufun</w:t>
      </w:r>
      <w:proofErr w:type="spellEnd"/>
      <w:r w:rsidRPr="00942922">
        <w:rPr>
          <w:rStyle w:val="BodyTextChar"/>
          <w:color w:val="auto"/>
        </w:rPr>
        <w:t xml:space="preserve">’ uku- </w:t>
      </w:r>
      <w:proofErr w:type="spellStart"/>
      <w:r w:rsidRPr="00942922">
        <w:rPr>
          <w:rStyle w:val="BodyTextChar"/>
          <w:color w:val="auto"/>
        </w:rPr>
        <w:t>zaliseka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proofErr w:type="gramStart"/>
      <w:r w:rsidRPr="00942922">
        <w:rPr>
          <w:rStyle w:val="BodyTextChar"/>
          <w:color w:val="auto"/>
        </w:rPr>
        <w:t>kodwa</w:t>
      </w:r>
      <w:proofErr w:type="spellEnd"/>
      <w:r w:rsidRPr="00942922">
        <w:rPr>
          <w:rStyle w:val="BodyTextChar"/>
          <w:color w:val="auto"/>
        </w:rPr>
        <w:t xml:space="preserve"> ;</w:t>
      </w:r>
      <w:proofErr w:type="gram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kutiwa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wafa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ewela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nomkosi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obuye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kutimba</w:t>
      </w:r>
      <w:proofErr w:type="spellEnd"/>
      <w:r w:rsidRPr="00942922">
        <w:rPr>
          <w:rStyle w:val="BodyTextChar"/>
          <w:color w:val="auto"/>
        </w:rPr>
        <w:t xml:space="preserve"> kwela </w:t>
      </w:r>
      <w:proofErr w:type="spellStart"/>
      <w:r w:rsidRPr="00942922">
        <w:rPr>
          <w:rStyle w:val="BodyTextChar"/>
          <w:color w:val="auto"/>
        </w:rPr>
        <w:t>Mamfengu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Amagcale</w:t>
      </w:r>
      <w:proofErr w:type="spellEnd"/>
      <w:r w:rsidRPr="00942922">
        <w:rPr>
          <w:rStyle w:val="BodyTextChar"/>
          <w:color w:val="auto"/>
        </w:rPr>
        <w:t xml:space="preserve">- ka </w:t>
      </w:r>
      <w:proofErr w:type="spellStart"/>
      <w:r w:rsidRPr="00942922">
        <w:rPr>
          <w:rStyle w:val="BodyTextChar"/>
          <w:color w:val="auto"/>
        </w:rPr>
        <w:t>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kubonakala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agqitwe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yintliziyo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yokutanda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ukulwa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noko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esoyika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wakuti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tu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umkosi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wabelungu</w:t>
      </w:r>
      <w:proofErr w:type="spellEnd"/>
      <w:r w:rsidRPr="00942922">
        <w:rPr>
          <w:rStyle w:val="BodyTextChar"/>
          <w:color w:val="auto"/>
        </w:rPr>
        <w:t>.</w:t>
      </w:r>
    </w:p>
    <w:p w14:paraId="78AEF5D8" w14:textId="77777777" w:rsidR="00D86486" w:rsidRPr="00942922" w:rsidRDefault="000452FB">
      <w:pPr>
        <w:pStyle w:val="BodyText"/>
        <w:spacing w:after="100"/>
        <w:ind w:firstLine="0"/>
        <w:jc w:val="center"/>
        <w:rPr>
          <w:color w:val="auto"/>
        </w:rPr>
      </w:pPr>
      <w:r w:rsidRPr="00942922">
        <w:rPr>
          <w:rStyle w:val="BodyTextChar"/>
          <w:color w:val="auto"/>
        </w:rPr>
        <w:t>UKUBULAWA KWENTO ZIKA</w:t>
      </w:r>
    </w:p>
    <w:p w14:paraId="6B1A604D" w14:textId="77777777" w:rsidR="00D86486" w:rsidRPr="00942922" w:rsidRDefault="000452FB">
      <w:pPr>
        <w:pStyle w:val="BodyText"/>
        <w:spacing w:after="160"/>
        <w:ind w:firstLine="0"/>
        <w:jc w:val="center"/>
        <w:rPr>
          <w:color w:val="auto"/>
        </w:rPr>
      </w:pPr>
      <w:r w:rsidRPr="00942922">
        <w:rPr>
          <w:rStyle w:val="BodyTextChar"/>
          <w:color w:val="auto"/>
        </w:rPr>
        <w:t>TAINTON.</w:t>
      </w:r>
    </w:p>
    <w:p w14:paraId="6DED5C16" w14:textId="77777777" w:rsidR="00D86486" w:rsidRPr="00942922" w:rsidRDefault="000452FB">
      <w:pPr>
        <w:pStyle w:val="BodyText"/>
        <w:spacing w:after="160"/>
        <w:jc w:val="both"/>
        <w:rPr>
          <w:color w:val="auto"/>
        </w:rPr>
      </w:pPr>
      <w:proofErr w:type="spellStart"/>
      <w:r w:rsidRPr="00942922">
        <w:rPr>
          <w:rStyle w:val="BodyTextChar"/>
          <w:color w:val="auto"/>
        </w:rPr>
        <w:t>Abafundi</w:t>
      </w:r>
      <w:proofErr w:type="spellEnd"/>
      <w:r w:rsidRPr="00942922">
        <w:rPr>
          <w:rStyle w:val="BodyTextChar"/>
          <w:color w:val="auto"/>
        </w:rPr>
        <w:t xml:space="preserve"> be </w:t>
      </w:r>
      <w:proofErr w:type="spellStart"/>
      <w:r w:rsidRPr="00942922">
        <w:rPr>
          <w:rStyle w:val="BodyTextChar"/>
          <w:i/>
          <w:iCs/>
          <w:color w:val="auto"/>
        </w:rPr>
        <w:t>Sigidimi</w:t>
      </w:r>
      <w:proofErr w:type="spellEnd"/>
      <w:r w:rsidRPr="00942922">
        <w:rPr>
          <w:rStyle w:val="BodyTextChar"/>
          <w:color w:val="auto"/>
        </w:rPr>
        <w:t xml:space="preserve"> boba </w:t>
      </w:r>
      <w:proofErr w:type="spellStart"/>
      <w:r w:rsidRPr="00942922">
        <w:rPr>
          <w:rStyle w:val="BodyTextChar"/>
          <w:color w:val="auto"/>
        </w:rPr>
        <w:t>mhlaumbi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sebevile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ngokufa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kuka</w:t>
      </w:r>
      <w:proofErr w:type="spellEnd"/>
      <w:r w:rsidRPr="00942922">
        <w:rPr>
          <w:rStyle w:val="BodyTextChar"/>
          <w:color w:val="auto"/>
        </w:rPr>
        <w:t xml:space="preserve"> Richard no John into</w:t>
      </w:r>
      <w:r w:rsidRPr="00942922">
        <w:rPr>
          <w:rStyle w:val="BodyTextChar"/>
          <w:color w:val="auto"/>
        </w:rPr>
        <w:t xml:space="preserve"> zika </w:t>
      </w:r>
      <w:proofErr w:type="spellStart"/>
      <w:r w:rsidRPr="00942922">
        <w:rPr>
          <w:rStyle w:val="BodyTextChar"/>
          <w:color w:val="auto"/>
        </w:rPr>
        <w:t>Tainton</w:t>
      </w:r>
      <w:proofErr w:type="spellEnd"/>
      <w:r w:rsidRPr="00942922">
        <w:rPr>
          <w:rStyle w:val="BodyTextChar"/>
          <w:color w:val="auto"/>
        </w:rPr>
        <w:t xml:space="preserve">, no Mr. Brown </w:t>
      </w:r>
      <w:proofErr w:type="spellStart"/>
      <w:r w:rsidRPr="00942922">
        <w:rPr>
          <w:rStyle w:val="BodyTextChar"/>
          <w:color w:val="auto"/>
        </w:rPr>
        <w:t>umlungu</w:t>
      </w:r>
      <w:proofErr w:type="spellEnd"/>
      <w:r w:rsidRPr="00942922">
        <w:rPr>
          <w:rStyle w:val="BodyTextChar"/>
          <w:color w:val="auto"/>
        </w:rPr>
        <w:t xml:space="preserve"> wase Berlin. </w:t>
      </w:r>
      <w:proofErr w:type="spellStart"/>
      <w:r w:rsidRPr="00942922">
        <w:rPr>
          <w:rStyle w:val="BodyTextChar"/>
          <w:color w:val="auto"/>
        </w:rPr>
        <w:t>Kubonakala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kwati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</w:t>
      </w:r>
      <w:proofErr w:type="spellEnd"/>
      <w:r w:rsidRPr="00942922">
        <w:rPr>
          <w:rStyle w:val="BodyTextChar"/>
          <w:color w:val="auto"/>
        </w:rPr>
        <w:t xml:space="preserve"> December u-Mr. Brabant </w:t>
      </w:r>
      <w:proofErr w:type="spellStart"/>
      <w:r w:rsidRPr="00942922">
        <w:rPr>
          <w:rStyle w:val="BodyTextChar"/>
          <w:color w:val="auto"/>
        </w:rPr>
        <w:t>umlungu</w:t>
      </w:r>
      <w:proofErr w:type="spellEnd"/>
      <w:r w:rsidRPr="00942922">
        <w:rPr>
          <w:rStyle w:val="BodyTextChar"/>
          <w:color w:val="auto"/>
        </w:rPr>
        <w:t xml:space="preserve"> wase Monti </w:t>
      </w:r>
      <w:proofErr w:type="spellStart"/>
      <w:r w:rsidRPr="00942922">
        <w:rPr>
          <w:rStyle w:val="BodyTextChar"/>
          <w:color w:val="auto"/>
        </w:rPr>
        <w:t>wabamba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amasela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amatatu</w:t>
      </w:r>
      <w:proofErr w:type="spellEnd"/>
      <w:r w:rsidRPr="00942922">
        <w:rPr>
          <w:rStyle w:val="BodyTextChar"/>
          <w:color w:val="auto"/>
        </w:rPr>
        <w:t xml:space="preserve"> e-</w:t>
      </w:r>
      <w:proofErr w:type="spellStart"/>
      <w:r w:rsidRPr="00942922">
        <w:rPr>
          <w:rStyle w:val="BodyTextChar"/>
          <w:color w:val="auto"/>
        </w:rPr>
        <w:t>Kwelera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kwaza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kwapuma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Amaxosa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aza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kuwa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hluta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kuye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Akubona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iuani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lawo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wawayeka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waza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lonto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wayi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quba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Rulu</w:t>
      </w:r>
      <w:r w:rsidRPr="00942922">
        <w:rPr>
          <w:rStyle w:val="BodyTextChar"/>
          <w:color w:val="auto"/>
        </w:rPr>
        <w:t>mente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ecela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inani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elaneleyo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lamadoda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okuya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kohlwaya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lomzi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uhlute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amasela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Kukutshwe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ke</w:t>
      </w:r>
      <w:proofErr w:type="spellEnd"/>
      <w:r w:rsidRPr="00942922">
        <w:rPr>
          <w:rStyle w:val="BodyTextChar"/>
          <w:color w:val="auto"/>
        </w:rPr>
        <w:t xml:space="preserve"> u-Mr. Richard </w:t>
      </w:r>
      <w:proofErr w:type="spellStart"/>
      <w:r w:rsidRPr="00942922">
        <w:rPr>
          <w:rStyle w:val="BodyTextChar"/>
          <w:color w:val="auto"/>
        </w:rPr>
        <w:t>Tainton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lowo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nomninawa</w:t>
      </w:r>
      <w:proofErr w:type="spellEnd"/>
      <w:r w:rsidRPr="00942922">
        <w:rPr>
          <w:rStyle w:val="BodyTextChar"/>
          <w:color w:val="auto"/>
        </w:rPr>
        <w:t xml:space="preserve"> wake, </w:t>
      </w:r>
      <w:proofErr w:type="spellStart"/>
      <w:r w:rsidRPr="00942922">
        <w:rPr>
          <w:rStyle w:val="BodyTextChar"/>
          <w:color w:val="auto"/>
        </w:rPr>
        <w:t>baza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bapelekwa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Mr</w:t>
      </w:r>
      <w:proofErr w:type="spellEnd"/>
      <w:r w:rsidRPr="00942922">
        <w:rPr>
          <w:rStyle w:val="BodyTextChar"/>
          <w:color w:val="auto"/>
        </w:rPr>
        <w:t xml:space="preserve"> Brown, </w:t>
      </w:r>
      <w:proofErr w:type="spellStart"/>
      <w:r w:rsidRPr="00942922">
        <w:rPr>
          <w:rStyle w:val="BodyTextChar"/>
          <w:color w:val="auto"/>
        </w:rPr>
        <w:t>beya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hlangana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noka</w:t>
      </w:r>
      <w:proofErr w:type="spellEnd"/>
      <w:r w:rsidRPr="00942922">
        <w:rPr>
          <w:rStyle w:val="BodyTextChar"/>
          <w:color w:val="auto"/>
        </w:rPr>
        <w:t xml:space="preserve"> Captain Brabant </w:t>
      </w:r>
      <w:proofErr w:type="spellStart"/>
      <w:r w:rsidRPr="00942922">
        <w:rPr>
          <w:rStyle w:val="BodyTextChar"/>
          <w:color w:val="auto"/>
        </w:rPr>
        <w:t>umkosi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</w:t>
      </w:r>
      <w:r w:rsidRPr="00942922">
        <w:rPr>
          <w:rStyle w:val="BodyTextChar"/>
          <w:color w:val="auto"/>
        </w:rPr>
        <w:softHyphen/>
        <w:t>belungu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nabantsundu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ukuya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kohlwaya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lomzi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Bekuli</w:t>
      </w:r>
      <w:r w:rsidRPr="00942922">
        <w:rPr>
          <w:rStyle w:val="BodyTextChar"/>
          <w:color w:val="auto"/>
        </w:rPr>
        <w:t>ndeke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xa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isahlangene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lomikosi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yoba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ngamadoda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alikulu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elinamashumi</w:t>
      </w:r>
      <w:proofErr w:type="spellEnd"/>
      <w:r w:rsidRPr="00942922">
        <w:rPr>
          <w:rStyle w:val="BodyTextChar"/>
          <w:color w:val="auto"/>
        </w:rPr>
        <w:t xml:space="preserve"> ma- tatu—</w:t>
      </w:r>
      <w:proofErr w:type="spellStart"/>
      <w:r w:rsidRPr="00942922">
        <w:rPr>
          <w:rStyle w:val="BodyTextChar"/>
          <w:color w:val="auto"/>
        </w:rPr>
        <w:t>inkoliso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yabo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ingaba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mhlope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Kute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sendleleni</w:t>
      </w:r>
      <w:proofErr w:type="spellEnd"/>
      <w:r w:rsidRPr="00942922">
        <w:rPr>
          <w:rStyle w:val="BodyTextChar"/>
          <w:color w:val="auto"/>
        </w:rPr>
        <w:t xml:space="preserve"> u-</w:t>
      </w:r>
      <w:proofErr w:type="spellStart"/>
      <w:r w:rsidRPr="00942922">
        <w:rPr>
          <w:rStyle w:val="BodyTextChar"/>
          <w:color w:val="auto"/>
        </w:rPr>
        <w:t>Mr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Tainton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wazikumbu</w:t>
      </w:r>
      <w:proofErr w:type="spellEnd"/>
      <w:r w:rsidRPr="00942922">
        <w:rPr>
          <w:rStyle w:val="BodyTextChar"/>
          <w:color w:val="auto"/>
        </w:rPr>
        <w:t xml:space="preserve">- </w:t>
      </w:r>
      <w:proofErr w:type="spellStart"/>
      <w:r w:rsidRPr="00942922">
        <w:rPr>
          <w:rStyle w:val="BodyTextChar"/>
          <w:color w:val="auto"/>
        </w:rPr>
        <w:t>lela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uya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kuwafeza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Amaxosa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nokuba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akubangako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mikosi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mininzi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Ite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ngoko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ebivela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ngase</w:t>
      </w:r>
      <w:proofErr w:type="spellEnd"/>
      <w:r w:rsidRPr="00942922">
        <w:rPr>
          <w:rStyle w:val="BodyTextChar"/>
          <w:color w:val="auto"/>
        </w:rPr>
        <w:t xml:space="preserve"> Monti, </w:t>
      </w:r>
      <w:proofErr w:type="spellStart"/>
      <w:r w:rsidRPr="00942922">
        <w:rPr>
          <w:rStyle w:val="BodyTextChar"/>
          <w:color w:val="auto"/>
        </w:rPr>
        <w:t>wayi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buyisa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ngomva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waya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kulomzi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enomninawa</w:t>
      </w:r>
      <w:proofErr w:type="spellEnd"/>
      <w:r w:rsidRPr="00942922">
        <w:rPr>
          <w:rStyle w:val="BodyTextChar"/>
          <w:color w:val="auto"/>
        </w:rPr>
        <w:t xml:space="preserve"> wake </w:t>
      </w:r>
      <w:proofErr w:type="spellStart"/>
      <w:r w:rsidRPr="00942922">
        <w:rPr>
          <w:rStyle w:val="BodyTextChar"/>
          <w:color w:val="auto"/>
        </w:rPr>
        <w:t>neqelana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elincinana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lamapolisa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antsundu</w:t>
      </w:r>
      <w:proofErr w:type="spellEnd"/>
      <w:r w:rsidRPr="00942922">
        <w:rPr>
          <w:rStyle w:val="BodyTextChar"/>
          <w:color w:val="auto"/>
        </w:rPr>
        <w:t>—</w:t>
      </w:r>
      <w:proofErr w:type="spellStart"/>
      <w:r w:rsidRPr="00942922">
        <w:rPr>
          <w:rStyle w:val="BodyTextChar"/>
          <w:color w:val="auto"/>
        </w:rPr>
        <w:t>Amaxosa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Mamfengu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Ufike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wahlahlisa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kulomzi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wabiza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ishumi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elinesibini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inkomo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Avumile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okunene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ukuzirola</w:t>
      </w:r>
      <w:proofErr w:type="spellEnd"/>
      <w:r w:rsidRPr="00942922">
        <w:rPr>
          <w:rStyle w:val="BodyTextChar"/>
          <w:color w:val="auto"/>
        </w:rPr>
        <w:t xml:space="preserve">, </w:t>
      </w:r>
      <w:proofErr w:type="spellStart"/>
      <w:r w:rsidRPr="00942922">
        <w:rPr>
          <w:rStyle w:val="BodyTextChar"/>
          <w:color w:val="auto"/>
        </w:rPr>
        <w:t>ada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azikupa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onke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amanye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ngapandle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komntu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omnye</w:t>
      </w:r>
      <w:proofErr w:type="spellEnd"/>
      <w:r w:rsidRPr="00942922">
        <w:rPr>
          <w:rStyle w:val="BodyTextChar"/>
          <w:color w:val="auto"/>
        </w:rPr>
        <w:t xml:space="preserve">. </w:t>
      </w:r>
      <w:proofErr w:type="spellStart"/>
      <w:r w:rsidRPr="00942922">
        <w:rPr>
          <w:rStyle w:val="BodyTextChar"/>
          <w:color w:val="auto"/>
        </w:rPr>
        <w:t>Ngomhla</w:t>
      </w:r>
      <w:proofErr w:type="spellEnd"/>
      <w:r w:rsidRPr="00942922">
        <w:rPr>
          <w:rStyle w:val="BodyTextChar"/>
          <w:color w:val="auto"/>
        </w:rPr>
        <w:t xml:space="preserve"> 31 k</w:t>
      </w:r>
      <w:r w:rsidRPr="00942922">
        <w:rPr>
          <w:rStyle w:val="BodyTextChar"/>
          <w:color w:val="auto"/>
        </w:rPr>
        <w:t xml:space="preserve">a December, </w:t>
      </w:r>
      <w:proofErr w:type="spellStart"/>
      <w:r w:rsidRPr="00942922">
        <w:rPr>
          <w:rStyle w:val="BodyTextChar"/>
          <w:color w:val="auto"/>
        </w:rPr>
        <w:t>owokugqibela</w:t>
      </w:r>
      <w:proofErr w:type="spellEnd"/>
      <w:r w:rsidRPr="00942922">
        <w:rPr>
          <w:rStyle w:val="BodyTextChar"/>
          <w:color w:val="auto"/>
        </w:rPr>
        <w:t xml:space="preserve"> </w:t>
      </w:r>
      <w:proofErr w:type="spellStart"/>
      <w:r w:rsidRPr="00942922">
        <w:rPr>
          <w:rStyle w:val="BodyTextChar"/>
          <w:color w:val="auto"/>
        </w:rPr>
        <w:t>emnyakeni</w:t>
      </w:r>
      <w:proofErr w:type="spellEnd"/>
      <w:r w:rsidRPr="00942922">
        <w:rPr>
          <w:rStyle w:val="BodyTextChar"/>
          <w:color w:val="auto"/>
        </w:rPr>
        <w:t xml:space="preserve"> u-</w:t>
      </w:r>
      <w:proofErr w:type="spellStart"/>
      <w:r w:rsidRPr="00942922">
        <w:rPr>
          <w:rStyle w:val="BodyTextChar"/>
          <w:color w:val="auto"/>
        </w:rPr>
        <w:t>Mr</w:t>
      </w:r>
      <w:proofErr w:type="spellEnd"/>
    </w:p>
    <w:sectPr w:rsidR="00D86486" w:rsidRPr="00942922">
      <w:type w:val="continuous"/>
      <w:pgSz w:w="13205" w:h="17168"/>
      <w:pgMar w:top="2322" w:right="939" w:bottom="812" w:left="799" w:header="0" w:footer="3" w:gutter="0"/>
      <w:cols w:num="3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8968" w14:textId="77777777" w:rsidR="000452FB" w:rsidRDefault="000452FB">
      <w:r>
        <w:separator/>
      </w:r>
    </w:p>
  </w:endnote>
  <w:endnote w:type="continuationSeparator" w:id="0">
    <w:p w14:paraId="1857D207" w14:textId="77777777" w:rsidR="000452FB" w:rsidRDefault="0004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E0AF" w14:textId="77777777" w:rsidR="000452FB" w:rsidRDefault="000452FB"/>
  </w:footnote>
  <w:footnote w:type="continuationSeparator" w:id="0">
    <w:p w14:paraId="1B1D6778" w14:textId="77777777" w:rsidR="000452FB" w:rsidRDefault="000452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6E7F" w14:textId="19A30DC3" w:rsidR="00942922" w:rsidRPr="00942922" w:rsidRDefault="00942922" w:rsidP="00942922">
    <w:pPr>
      <w:pStyle w:val="Header"/>
      <w:rPr>
        <w:sz w:val="48"/>
        <w:szCs w:val="48"/>
      </w:rPr>
    </w:pPr>
    <w:r>
      <w:rPr>
        <w:sz w:val="48"/>
        <w:szCs w:val="48"/>
      </w:rPr>
      <w:t xml:space="preserve">                            </w:t>
    </w:r>
    <w:proofErr w:type="spellStart"/>
    <w:r w:rsidRPr="00942922">
      <w:rPr>
        <w:sz w:val="48"/>
        <w:szCs w:val="48"/>
      </w:rPr>
      <w:t>Isigidimi</w:t>
    </w:r>
    <w:proofErr w:type="spellEnd"/>
    <w:r w:rsidRPr="00942922">
      <w:rPr>
        <w:sz w:val="48"/>
        <w:szCs w:val="48"/>
      </w:rPr>
      <w:t xml:space="preserve"> Sama-</w:t>
    </w:r>
    <w:proofErr w:type="spellStart"/>
    <w:r w:rsidRPr="00942922">
      <w:rPr>
        <w:sz w:val="48"/>
        <w:szCs w:val="48"/>
      </w:rPr>
      <w:t>xosa</w:t>
    </w:r>
    <w:proofErr w:type="spellEnd"/>
    <w:r w:rsidRPr="00942922">
      <w:rPr>
        <w:sz w:val="48"/>
        <w:szCs w:val="48"/>
      </w:rPr>
      <w:t xml:space="preserve"> </w:t>
    </w:r>
  </w:p>
  <w:p w14:paraId="49FB7213" w14:textId="79F179D9" w:rsidR="00942922" w:rsidRPr="00942922" w:rsidRDefault="00942922" w:rsidP="00942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86"/>
    <w:rsid w:val="000452FB"/>
    <w:rsid w:val="00942922"/>
    <w:rsid w:val="00D8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4CF810"/>
  <w15:docId w15:val="{EAC9C2B8-0F2E-4215-9A26-4D2971E2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D42"/>
      <w:sz w:val="38"/>
      <w:szCs w:val="3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D42"/>
      <w:sz w:val="50"/>
      <w:szCs w:val="5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D42"/>
      <w:sz w:val="20"/>
      <w:szCs w:val="20"/>
      <w:u w:val="none"/>
    </w:rPr>
  </w:style>
  <w:style w:type="paragraph" w:customStyle="1" w:styleId="Bodytext30">
    <w:name w:val="Body text (3)"/>
    <w:basedOn w:val="Normal"/>
    <w:link w:val="Bodytext3"/>
    <w:pPr>
      <w:spacing w:after="200"/>
      <w:ind w:left="6240"/>
    </w:pPr>
    <w:rPr>
      <w:rFonts w:ascii="Times New Roman" w:eastAsia="Times New Roman" w:hAnsi="Times New Roman" w:cs="Times New Roman"/>
      <w:color w:val="594D42"/>
      <w:sz w:val="38"/>
      <w:szCs w:val="38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70">
    <w:name w:val="Body text (7)"/>
    <w:basedOn w:val="Normal"/>
    <w:link w:val="Bodytext7"/>
    <w:pPr>
      <w:spacing w:after="400"/>
      <w:ind w:left="1840"/>
    </w:pPr>
    <w:rPr>
      <w:rFonts w:ascii="Times New Roman" w:eastAsia="Times New Roman" w:hAnsi="Times New Roman" w:cs="Times New Roman"/>
      <w:color w:val="594D42"/>
      <w:sz w:val="50"/>
      <w:szCs w:val="50"/>
    </w:rPr>
  </w:style>
  <w:style w:type="paragraph" w:styleId="BodyText">
    <w:name w:val="Body Text"/>
    <w:basedOn w:val="Normal"/>
    <w:link w:val="BodyTextChar"/>
    <w:qFormat/>
    <w:pPr>
      <w:spacing w:after="80"/>
      <w:ind w:firstLine="200"/>
    </w:pPr>
    <w:rPr>
      <w:rFonts w:ascii="Times New Roman" w:eastAsia="Times New Roman" w:hAnsi="Times New Roman" w:cs="Times New Roman"/>
      <w:color w:val="594D4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92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4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9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3</cp:revision>
  <dcterms:created xsi:type="dcterms:W3CDTF">2021-06-05T19:08:00Z</dcterms:created>
  <dcterms:modified xsi:type="dcterms:W3CDTF">2021-06-05T19:13:00Z</dcterms:modified>
</cp:coreProperties>
</file>