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72694" w14:textId="77777777" w:rsidR="00007CDB" w:rsidRPr="0004059C" w:rsidRDefault="005E627E">
      <w:pPr>
        <w:spacing w:line="1" w:lineRule="exact"/>
        <w:rPr>
          <w:color w:val="000000" w:themeColor="text1"/>
        </w:rPr>
      </w:pPr>
      <w:r w:rsidRPr="0004059C">
        <w:rPr>
          <w:noProof/>
          <w:color w:val="000000" w:themeColor="text1"/>
          <w:lang w:val="en-ZA" w:eastAsia="en-ZA" w:bidi="ar-SA"/>
        </w:rPr>
        <mc:AlternateContent>
          <mc:Choice Requires="wps">
            <w:drawing>
              <wp:anchor distT="0" distB="0" distL="114300" distR="114300" simplePos="0" relativeHeight="251656704" behindDoc="1" locked="0" layoutInCell="1" allowOverlap="1" wp14:anchorId="3AC6C683" wp14:editId="76BA5D4A">
                <wp:simplePos x="0" y="0"/>
                <wp:positionH relativeFrom="page">
                  <wp:posOffset>2806065</wp:posOffset>
                </wp:positionH>
                <wp:positionV relativeFrom="page">
                  <wp:posOffset>1711960</wp:posOffset>
                </wp:positionV>
                <wp:extent cx="0" cy="4352925"/>
                <wp:effectExtent l="0" t="0" r="0" b="0"/>
                <wp:wrapNone/>
                <wp:docPr id="1" name="Shape 1"/>
                <wp:cNvGraphicFramePr/>
                <a:graphic xmlns:a="http://schemas.openxmlformats.org/drawingml/2006/main">
                  <a:graphicData uri="http://schemas.microsoft.com/office/word/2010/wordprocessingShape">
                    <wps:wsp>
                      <wps:cNvCnPr/>
                      <wps:spPr>
                        <a:xfrm>
                          <a:off x="0" y="0"/>
                          <a:ext cx="0" cy="4352925"/>
                        </a:xfrm>
                        <a:prstGeom prst="straightConnector1">
                          <a:avLst/>
                        </a:prstGeom>
                        <a:ln w="8890">
                          <a:solidFill/>
                        </a:ln>
                      </wps:spPr>
                      <wps:bodyPr/>
                    </wps:wsp>
                  </a:graphicData>
                </a:graphic>
              </wp:anchor>
            </w:drawing>
          </mc:Choice>
          <mc:Fallback>
            <w:pict>
              <v:shape o:spt="32" o:oned="true" path="m,l21600,21600e" style="position:absolute;margin-left:220.95000000000002pt;margin-top:134.80000000000001pt;width:0;height:342.75pt;z-index:-251658240;mso-position-horizontal-relative:page;mso-position-vertical-relative:page">
                <v:stroke weight="0.70000000000000007pt"/>
              </v:shape>
            </w:pict>
          </mc:Fallback>
        </mc:AlternateContent>
      </w:r>
      <w:r w:rsidRPr="0004059C">
        <w:rPr>
          <w:noProof/>
          <w:color w:val="000000" w:themeColor="text1"/>
          <w:lang w:val="en-ZA" w:eastAsia="en-ZA" w:bidi="ar-SA"/>
        </w:rPr>
        <mc:AlternateContent>
          <mc:Choice Requires="wps">
            <w:drawing>
              <wp:anchor distT="0" distB="0" distL="114300" distR="114300" simplePos="0" relativeHeight="251657728" behindDoc="1" locked="0" layoutInCell="1" allowOverlap="1" wp14:anchorId="6699C795" wp14:editId="348A87F4">
                <wp:simplePos x="0" y="0"/>
                <wp:positionH relativeFrom="page">
                  <wp:posOffset>2817495</wp:posOffset>
                </wp:positionH>
                <wp:positionV relativeFrom="page">
                  <wp:posOffset>6129020</wp:posOffset>
                </wp:positionV>
                <wp:extent cx="0" cy="3063240"/>
                <wp:effectExtent l="0" t="0" r="0" b="0"/>
                <wp:wrapNone/>
                <wp:docPr id="2" name="Shape 2"/>
                <wp:cNvGraphicFramePr/>
                <a:graphic xmlns:a="http://schemas.openxmlformats.org/drawingml/2006/main">
                  <a:graphicData uri="http://schemas.microsoft.com/office/word/2010/wordprocessingShape">
                    <wps:wsp>
                      <wps:cNvCnPr/>
                      <wps:spPr>
                        <a:xfrm>
                          <a:off x="0" y="0"/>
                          <a:ext cx="0" cy="3063240"/>
                        </a:xfrm>
                        <a:prstGeom prst="straightConnector1">
                          <a:avLst/>
                        </a:prstGeom>
                        <a:ln w="8890">
                          <a:solidFill/>
                        </a:ln>
                      </wps:spPr>
                      <wps:bodyPr/>
                    </wps:wsp>
                  </a:graphicData>
                </a:graphic>
              </wp:anchor>
            </w:drawing>
          </mc:Choice>
          <mc:Fallback>
            <w:pict>
              <v:shape o:spt="32" o:oned="true" path="m,l21600,21600e" style="position:absolute;margin-left:221.84999999999999pt;margin-top:482.60000000000002pt;width:0;height:241.20000000000002pt;z-index:-251658240;mso-position-horizontal-relative:page;mso-position-vertical-relative:page">
                <v:stroke weight="0.70000000000000007pt"/>
              </v:shape>
            </w:pict>
          </mc:Fallback>
        </mc:AlternateContent>
      </w:r>
      <w:r w:rsidRPr="0004059C">
        <w:rPr>
          <w:noProof/>
          <w:color w:val="000000" w:themeColor="text1"/>
          <w:lang w:val="en-ZA" w:eastAsia="en-ZA" w:bidi="ar-SA"/>
        </w:rPr>
        <mc:AlternateContent>
          <mc:Choice Requires="wps">
            <w:drawing>
              <wp:anchor distT="0" distB="0" distL="114300" distR="114300" simplePos="0" relativeHeight="251658752" behindDoc="1" locked="0" layoutInCell="1" allowOverlap="1" wp14:anchorId="418E79E7" wp14:editId="11E759BA">
                <wp:simplePos x="0" y="0"/>
                <wp:positionH relativeFrom="page">
                  <wp:posOffset>5003165</wp:posOffset>
                </wp:positionH>
                <wp:positionV relativeFrom="page">
                  <wp:posOffset>1097280</wp:posOffset>
                </wp:positionV>
                <wp:extent cx="0" cy="6823710"/>
                <wp:effectExtent l="0" t="0" r="0" b="0"/>
                <wp:wrapNone/>
                <wp:docPr id="3" name="Shape 3"/>
                <wp:cNvGraphicFramePr/>
                <a:graphic xmlns:a="http://schemas.openxmlformats.org/drawingml/2006/main">
                  <a:graphicData uri="http://schemas.microsoft.com/office/word/2010/wordprocessingShape">
                    <wps:wsp>
                      <wps:cNvCnPr/>
                      <wps:spPr>
                        <a:xfrm>
                          <a:off x="0" y="0"/>
                          <a:ext cx="0" cy="6823710"/>
                        </a:xfrm>
                        <a:prstGeom prst="straightConnector1">
                          <a:avLst/>
                        </a:prstGeom>
                        <a:ln w="6985">
                          <a:solidFill/>
                        </a:ln>
                      </wps:spPr>
                      <wps:bodyPr/>
                    </wps:wsp>
                  </a:graphicData>
                </a:graphic>
              </wp:anchor>
            </w:drawing>
          </mc:Choice>
          <mc:Fallback>
            <w:pict>
              <v:shape o:spt="32" o:oned="true" path="m,l21600,21600e" style="position:absolute;margin-left:393.94999999999999pt;margin-top:86.400000000000006pt;width:0;height:537.29999999999995pt;z-index:-251658240;mso-position-horizontal-relative:page;mso-position-vertical-relative:page">
                <v:stroke weight="0.55000000000000004pt"/>
              </v:shape>
            </w:pict>
          </mc:Fallback>
        </mc:AlternateContent>
      </w:r>
    </w:p>
    <w:p w14:paraId="12FFF9A6" w14:textId="77777777" w:rsidR="00007CDB" w:rsidRPr="0004059C" w:rsidRDefault="005E627E">
      <w:pPr>
        <w:pStyle w:val="Headerorfooter0"/>
        <w:framePr w:wrap="none" w:vAnchor="page" w:hAnchor="page" w:x="957" w:y="1211"/>
        <w:jc w:val="both"/>
        <w:rPr>
          <w:color w:val="000000" w:themeColor="text1"/>
        </w:rPr>
      </w:pPr>
      <w:r w:rsidRPr="0004059C">
        <w:rPr>
          <w:color w:val="000000" w:themeColor="text1"/>
        </w:rPr>
        <w:t>8</w:t>
      </w:r>
    </w:p>
    <w:p w14:paraId="01190EC7" w14:textId="77777777" w:rsidR="00007CDB" w:rsidRPr="0004059C" w:rsidRDefault="005E627E">
      <w:pPr>
        <w:pStyle w:val="Headerorfooter0"/>
        <w:framePr w:wrap="none" w:vAnchor="page" w:hAnchor="page" w:x="3606" w:y="1160"/>
        <w:rPr>
          <w:color w:val="000000" w:themeColor="text1"/>
          <w:u w:val="single"/>
        </w:rPr>
      </w:pPr>
      <w:r w:rsidRPr="0004059C">
        <w:rPr>
          <w:color w:val="000000" w:themeColor="text1"/>
          <w:u w:val="single"/>
        </w:rPr>
        <w:t>ISIGIDIMI SAMAXOSA, FEBRUARY 4, 1871.</w:t>
      </w:r>
    </w:p>
    <w:p w14:paraId="3958A7FC" w14:textId="77777777" w:rsidR="00007CDB" w:rsidRPr="0004059C" w:rsidRDefault="005E627E" w:rsidP="00FE6BD5">
      <w:pPr>
        <w:pStyle w:val="Bodytext20"/>
        <w:framePr w:w="3467" w:h="2779" w:hRule="exact" w:wrap="none" w:vAnchor="page" w:hAnchor="page" w:x="916" w:y="1891"/>
        <w:spacing w:line="283" w:lineRule="auto"/>
        <w:ind w:firstLine="0"/>
        <w:jc w:val="both"/>
        <w:rPr>
          <w:color w:val="000000" w:themeColor="text1"/>
        </w:rPr>
      </w:pPr>
      <w:r w:rsidRPr="0004059C">
        <w:rPr>
          <w:color w:val="000000" w:themeColor="text1"/>
        </w:rPr>
        <w:t>abaqalele ngokubatumela umlibo wenkosi zama Xosa.</w:t>
      </w:r>
    </w:p>
    <w:p w14:paraId="19313129" w14:textId="77777777" w:rsidR="00007CDB" w:rsidRPr="0004059C" w:rsidRDefault="005E627E" w:rsidP="00FE6BD5">
      <w:pPr>
        <w:pStyle w:val="Bodytext20"/>
        <w:framePr w:w="3467" w:h="2779" w:hRule="exact" w:wrap="none" w:vAnchor="page" w:hAnchor="page" w:x="916" w:y="1891"/>
        <w:jc w:val="both"/>
        <w:rPr>
          <w:color w:val="000000" w:themeColor="text1"/>
        </w:rPr>
      </w:pPr>
      <w:r w:rsidRPr="0004059C">
        <w:rPr>
          <w:color w:val="000000" w:themeColor="text1"/>
        </w:rPr>
        <w:t>Nam ngokwam andiyicasile indawo yokubala incwadi yembali zama Xosa. Kodwa ke noko ndikolwa kukuti koti, ukuba amavo atunyelwa kwi Sigidimi, kuqubele ekubeni sibe yintlanganisela yenkunkuma yezinto ngezinto ezingento yanto. Ndingati ke ngoko makunyulwe umntu otile ongati ube pezu kwake lomtwalo wokuyibala. Ke mna okwam ndinganyula U-Kokela ngentliziyo yam yonke.</w:t>
      </w:r>
    </w:p>
    <w:p w14:paraId="0F37C332" w14:textId="77777777" w:rsidR="00007CDB" w:rsidRPr="0004059C" w:rsidRDefault="005E627E" w:rsidP="00FE6BD5">
      <w:pPr>
        <w:pStyle w:val="Bodytext20"/>
        <w:framePr w:w="3467" w:h="2779" w:hRule="exact" w:wrap="none" w:vAnchor="page" w:hAnchor="page" w:x="916" w:y="1891"/>
        <w:spacing w:line="192" w:lineRule="auto"/>
        <w:ind w:firstLine="920"/>
        <w:jc w:val="both"/>
        <w:rPr>
          <w:color w:val="000000" w:themeColor="text1"/>
        </w:rPr>
      </w:pPr>
      <w:r w:rsidRPr="0004059C">
        <w:rPr>
          <w:color w:val="000000" w:themeColor="text1"/>
        </w:rPr>
        <w:t>Ndingu</w:t>
      </w:r>
    </w:p>
    <w:p w14:paraId="69480BB6" w14:textId="77777777" w:rsidR="00007CDB" w:rsidRPr="0004059C" w:rsidRDefault="005E627E" w:rsidP="00FE6BD5">
      <w:pPr>
        <w:pStyle w:val="Bodytext20"/>
        <w:framePr w:w="3467" w:h="2779" w:hRule="exact" w:wrap="none" w:vAnchor="page" w:hAnchor="page" w:x="916" w:y="1891"/>
        <w:spacing w:line="240" w:lineRule="auto"/>
        <w:ind w:left="1340" w:firstLine="0"/>
        <w:jc w:val="both"/>
        <w:rPr>
          <w:color w:val="000000" w:themeColor="text1"/>
          <w:sz w:val="15"/>
          <w:szCs w:val="15"/>
        </w:rPr>
      </w:pPr>
      <w:r w:rsidRPr="0004059C">
        <w:rPr>
          <w:smallCaps/>
          <w:color w:val="000000" w:themeColor="text1"/>
          <w:sz w:val="15"/>
          <w:szCs w:val="15"/>
        </w:rPr>
        <w:t>Fundani Makowetu,</w:t>
      </w:r>
    </w:p>
    <w:p w14:paraId="0BF627F3" w14:textId="77777777" w:rsidR="00007CDB" w:rsidRPr="0004059C" w:rsidRDefault="005E627E" w:rsidP="00FE6BD5">
      <w:pPr>
        <w:pStyle w:val="Bodytext20"/>
        <w:framePr w:w="3467" w:h="2779" w:hRule="exact" w:wrap="none" w:vAnchor="page" w:hAnchor="page" w:x="916" w:y="1891"/>
        <w:pBdr>
          <w:bottom w:val="single" w:sz="4" w:space="0" w:color="auto"/>
        </w:pBdr>
        <w:ind w:firstLine="680"/>
        <w:jc w:val="both"/>
        <w:rPr>
          <w:color w:val="000000" w:themeColor="text1"/>
        </w:rPr>
      </w:pPr>
      <w:r w:rsidRPr="0004059C">
        <w:rPr>
          <w:color w:val="000000" w:themeColor="text1"/>
        </w:rPr>
        <w:t>Omnye wesi Sizukulwana—Silahlekayo.</w:t>
      </w:r>
    </w:p>
    <w:p w14:paraId="7D675F27" w14:textId="77777777" w:rsidR="00007CDB" w:rsidRPr="0004059C" w:rsidRDefault="005E627E" w:rsidP="00FE6BD5">
      <w:pPr>
        <w:pStyle w:val="Bodytext20"/>
        <w:framePr w:w="3467" w:h="6970" w:hRule="exact" w:wrap="none" w:vAnchor="page" w:hAnchor="page" w:x="901" w:y="4891"/>
        <w:spacing w:after="120" w:line="240" w:lineRule="auto"/>
        <w:ind w:firstLine="0"/>
        <w:jc w:val="center"/>
        <w:rPr>
          <w:color w:val="000000" w:themeColor="text1"/>
        </w:rPr>
      </w:pPr>
      <w:r w:rsidRPr="0004059C">
        <w:rPr>
          <w:color w:val="000000" w:themeColor="text1"/>
        </w:rPr>
        <w:t>ISICOTO ESIKULU.</w:t>
      </w:r>
    </w:p>
    <w:p w14:paraId="01BA5F1F" w14:textId="77777777" w:rsidR="00007CDB" w:rsidRPr="0004059C" w:rsidRDefault="005E627E" w:rsidP="00FE6BD5">
      <w:pPr>
        <w:pStyle w:val="BodyText"/>
        <w:framePr w:w="3467" w:h="6970" w:hRule="exact" w:wrap="none" w:vAnchor="page" w:hAnchor="page" w:x="901" w:y="4891"/>
        <w:spacing w:line="197" w:lineRule="auto"/>
        <w:ind w:left="1740" w:hanging="1460"/>
        <w:jc w:val="both"/>
        <w:rPr>
          <w:color w:val="000000" w:themeColor="text1"/>
        </w:rPr>
      </w:pPr>
      <w:r w:rsidRPr="0004059C">
        <w:rPr>
          <w:color w:val="000000" w:themeColor="text1"/>
        </w:rPr>
        <w:t>St. Michael’s Mission, January 19th, 1871.</w:t>
      </w:r>
    </w:p>
    <w:p w14:paraId="65DFD6CA" w14:textId="77777777" w:rsidR="00007CDB" w:rsidRPr="0004059C" w:rsidRDefault="005E627E" w:rsidP="00FE6BD5">
      <w:pPr>
        <w:pStyle w:val="BodyText"/>
        <w:framePr w:w="3467" w:h="6970" w:hRule="exact" w:wrap="none" w:vAnchor="page" w:hAnchor="page" w:x="901" w:y="4891"/>
        <w:spacing w:line="214" w:lineRule="auto"/>
        <w:ind w:firstLine="0"/>
        <w:jc w:val="both"/>
        <w:rPr>
          <w:color w:val="000000" w:themeColor="text1"/>
        </w:rPr>
      </w:pPr>
      <w:r w:rsidRPr="0004059C">
        <w:rPr>
          <w:i/>
          <w:iCs/>
          <w:color w:val="000000" w:themeColor="text1"/>
        </w:rPr>
        <w:t>Kwi Sigidimi Samaxosa.</w:t>
      </w:r>
    </w:p>
    <w:p w14:paraId="573FFBDE" w14:textId="77777777" w:rsidR="00007CDB" w:rsidRPr="0004059C" w:rsidRDefault="005E627E" w:rsidP="00FE6BD5">
      <w:pPr>
        <w:pStyle w:val="BodyText"/>
        <w:framePr w:w="3467" w:h="6970" w:hRule="exact" w:wrap="none" w:vAnchor="page" w:hAnchor="page" w:x="901" w:y="4891"/>
        <w:spacing w:line="214" w:lineRule="auto"/>
        <w:ind w:firstLine="240"/>
        <w:jc w:val="both"/>
        <w:rPr>
          <w:color w:val="000000" w:themeColor="text1"/>
        </w:rPr>
      </w:pPr>
      <w:r w:rsidRPr="0004059C">
        <w:rPr>
          <w:color w:val="000000" w:themeColor="text1"/>
        </w:rPr>
        <w:t>Nditemba ukuba, siya kundivumela ukwazisa kubaleseshi baso into eyehlileyo apa kuti, ngolwe 17 kuyo lenyanga.</w:t>
      </w:r>
    </w:p>
    <w:p w14:paraId="4CAE677D" w14:textId="77777777" w:rsidR="00007CDB" w:rsidRPr="0004059C" w:rsidRDefault="005E627E" w:rsidP="00FE6BD5">
      <w:pPr>
        <w:pStyle w:val="BodyText"/>
        <w:framePr w:w="3467" w:h="6970" w:hRule="exact" w:wrap="none" w:vAnchor="page" w:hAnchor="page" w:x="901" w:y="4891"/>
        <w:spacing w:line="214" w:lineRule="auto"/>
        <w:ind w:firstLine="240"/>
        <w:jc w:val="both"/>
        <w:rPr>
          <w:color w:val="000000" w:themeColor="text1"/>
        </w:rPr>
      </w:pPr>
      <w:r w:rsidRPr="0004059C">
        <w:rPr>
          <w:color w:val="000000" w:themeColor="text1"/>
        </w:rPr>
        <w:t>Kufike isicoto endingazanga ndisibone seloko ndazalwayo, esimatye angapezu kweqanda leranise. Sabeta emasimini kwangati akuzanga kulinywe, pezu kokuba ukutya bekucume kangakanana.</w:t>
      </w:r>
    </w:p>
    <w:p w14:paraId="59C4F934" w14:textId="77777777" w:rsidR="00007CDB" w:rsidRPr="0004059C" w:rsidRDefault="005E627E" w:rsidP="00FE6BD5">
      <w:pPr>
        <w:pStyle w:val="BodyText"/>
        <w:framePr w:w="3467" w:h="6970" w:hRule="exact" w:wrap="none" w:vAnchor="page" w:hAnchor="page" w:x="901" w:y="4891"/>
        <w:spacing w:line="214" w:lineRule="auto"/>
        <w:ind w:firstLine="240"/>
        <w:jc w:val="both"/>
        <w:rPr>
          <w:color w:val="000000" w:themeColor="text1"/>
        </w:rPr>
      </w:pPr>
      <w:r w:rsidRPr="0004059C">
        <w:rPr>
          <w:color w:val="000000" w:themeColor="text1"/>
        </w:rPr>
        <w:t xml:space="preserve">Izindlu sazigqoboza; savutulula inca kwati tu pezu kwezindlu. </w:t>
      </w:r>
      <w:r w:rsidRPr="0004059C">
        <w:rPr>
          <w:i/>
          <w:iCs/>
          <w:color w:val="000000" w:themeColor="text1"/>
        </w:rPr>
        <w:t>Sasisoyikeka kakulu.</w:t>
      </w:r>
      <w:r w:rsidRPr="0004059C">
        <w:rPr>
          <w:color w:val="000000" w:themeColor="text1"/>
        </w:rPr>
        <w:t xml:space="preserve"> Nendlu yekerike sabeta sayigqo- boza.</w:t>
      </w:r>
    </w:p>
    <w:p w14:paraId="74993513" w14:textId="544F63BF" w:rsidR="00007CDB" w:rsidRPr="0004059C" w:rsidRDefault="005E627E" w:rsidP="00FE6BD5">
      <w:pPr>
        <w:pStyle w:val="BodyText"/>
        <w:framePr w:w="3467" w:h="6970" w:hRule="exact" w:wrap="none" w:vAnchor="page" w:hAnchor="page" w:x="901" w:y="4891"/>
        <w:spacing w:line="214" w:lineRule="auto"/>
        <w:ind w:firstLine="240"/>
        <w:jc w:val="both"/>
        <w:rPr>
          <w:color w:val="000000" w:themeColor="text1"/>
        </w:rPr>
      </w:pPr>
      <w:r w:rsidRPr="0004059C">
        <w:rPr>
          <w:color w:val="000000" w:themeColor="text1"/>
        </w:rPr>
        <w:t>Ezimpahleni, kumzi wakwa Makalali sabulala igusha kunye nebokwe zamashumi mahlanu. Kwa William, zane; kwa Liba, zambini, abalusi basinda ebubini sababeta kakubi; nangoku basagula. Kwa Matomana, zambini. Kwa Mruli semkisa inqwelo kwawa notango Iwe- nkomo, anditeti ngenkuku; yafana yaba yinto.</w:t>
      </w:r>
    </w:p>
    <w:p w14:paraId="34961D67" w14:textId="77777777" w:rsidR="00007CDB" w:rsidRPr="0004059C" w:rsidRDefault="005E627E" w:rsidP="00FE6BD5">
      <w:pPr>
        <w:pStyle w:val="BodyText"/>
        <w:framePr w:w="3467" w:h="6970" w:hRule="exact" w:wrap="none" w:vAnchor="page" w:hAnchor="page" w:x="901" w:y="4891"/>
        <w:spacing w:line="214" w:lineRule="auto"/>
        <w:ind w:firstLine="240"/>
        <w:jc w:val="both"/>
        <w:rPr>
          <w:color w:val="000000" w:themeColor="text1"/>
        </w:rPr>
      </w:pPr>
      <w:r w:rsidRPr="0004059C">
        <w:rPr>
          <w:color w:val="000000" w:themeColor="text1"/>
        </w:rPr>
        <w:t>Amaqaba aselesiti yimini yokugqibela. Kunjalonje sasi nendudumo ezinzima. Kade intliziyo yomntu yayingaxuzulekayo kodwa uso Mandla wasigcina kuleyo ngozi enifanele ukuba nonke nisikumbule emi- tandazweni yenu ukuba Inkosi isilondo- lozile engozini engaka.</w:t>
      </w:r>
    </w:p>
    <w:p w14:paraId="7DF2C9DD" w14:textId="77777777" w:rsidR="00007CDB" w:rsidRPr="0004059C" w:rsidRDefault="005E627E" w:rsidP="00FE6BD5">
      <w:pPr>
        <w:pStyle w:val="BodyText"/>
        <w:framePr w:w="3467" w:h="6970" w:hRule="exact" w:wrap="none" w:vAnchor="page" w:hAnchor="page" w:x="901" w:y="4891"/>
        <w:spacing w:line="214" w:lineRule="auto"/>
        <w:ind w:firstLine="240"/>
        <w:jc w:val="both"/>
        <w:rPr>
          <w:color w:val="000000" w:themeColor="text1"/>
        </w:rPr>
      </w:pPr>
      <w:r w:rsidRPr="0004059C">
        <w:rPr>
          <w:color w:val="000000" w:themeColor="text1"/>
        </w:rPr>
        <w:t xml:space="preserve">Nam ndisifuna kakulu </w:t>
      </w:r>
      <w:r w:rsidRPr="0004059C">
        <w:rPr>
          <w:i/>
          <w:iCs/>
          <w:color w:val="000000" w:themeColor="text1"/>
        </w:rPr>
        <w:t>Isigidimi Sama</w:t>
      </w:r>
      <w:r w:rsidRPr="0004059C">
        <w:rPr>
          <w:i/>
          <w:iCs/>
          <w:color w:val="000000" w:themeColor="text1"/>
        </w:rPr>
        <w:softHyphen/>
        <w:t>xosa</w:t>
      </w:r>
      <w:r w:rsidRPr="0004059C">
        <w:rPr>
          <w:color w:val="000000" w:themeColor="text1"/>
        </w:rPr>
        <w:t xml:space="preserve"> ukuba situnyelwe </w:t>
      </w:r>
      <w:r w:rsidRPr="0004059C">
        <w:rPr>
          <w:i/>
          <w:iCs/>
          <w:color w:val="000000" w:themeColor="text1"/>
        </w:rPr>
        <w:t>kum.</w:t>
      </w:r>
    </w:p>
    <w:p w14:paraId="66370E22" w14:textId="77777777" w:rsidR="00007CDB" w:rsidRPr="0004059C" w:rsidRDefault="005E627E" w:rsidP="00FE6BD5">
      <w:pPr>
        <w:pStyle w:val="BodyText"/>
        <w:framePr w:w="3467" w:h="6970" w:hRule="exact" w:wrap="none" w:vAnchor="page" w:hAnchor="page" w:x="901" w:y="4891"/>
        <w:spacing w:line="214" w:lineRule="auto"/>
        <w:ind w:right="200" w:firstLine="0"/>
        <w:jc w:val="right"/>
        <w:rPr>
          <w:color w:val="000000" w:themeColor="text1"/>
        </w:rPr>
      </w:pPr>
      <w:r w:rsidRPr="0004059C">
        <w:rPr>
          <w:color w:val="000000" w:themeColor="text1"/>
        </w:rPr>
        <w:t xml:space="preserve">P. K. </w:t>
      </w:r>
      <w:r w:rsidRPr="0004059C">
        <w:rPr>
          <w:smallCaps/>
          <w:color w:val="000000" w:themeColor="text1"/>
        </w:rPr>
        <w:t>Masiza.</w:t>
      </w:r>
    </w:p>
    <w:p w14:paraId="69260916" w14:textId="77777777" w:rsidR="00007CDB" w:rsidRPr="0004059C" w:rsidRDefault="005E627E" w:rsidP="00FE6BD5">
      <w:pPr>
        <w:pStyle w:val="BodyText"/>
        <w:framePr w:w="3467" w:h="2408" w:hRule="exact" w:wrap="none" w:vAnchor="page" w:hAnchor="page" w:x="916" w:y="11776"/>
        <w:pBdr>
          <w:top w:val="single" w:sz="4" w:space="0" w:color="auto"/>
        </w:pBdr>
        <w:spacing w:line="211" w:lineRule="auto"/>
        <w:ind w:left="1020" w:firstLine="0"/>
        <w:jc w:val="both"/>
        <w:rPr>
          <w:color w:val="000000" w:themeColor="text1"/>
        </w:rPr>
      </w:pPr>
      <w:r w:rsidRPr="0004059C">
        <w:rPr>
          <w:color w:val="000000" w:themeColor="text1"/>
        </w:rPr>
        <w:t>Rini, January 20th, 1871.</w:t>
      </w:r>
    </w:p>
    <w:p w14:paraId="73378FEB" w14:textId="77777777" w:rsidR="00007CDB" w:rsidRPr="0004059C" w:rsidRDefault="005E627E" w:rsidP="00FE6BD5">
      <w:pPr>
        <w:pStyle w:val="BodyText"/>
        <w:framePr w:w="3467" w:h="2408" w:hRule="exact" w:wrap="none" w:vAnchor="page" w:hAnchor="page" w:x="916" w:y="11776"/>
        <w:spacing w:line="211" w:lineRule="auto"/>
        <w:ind w:firstLine="240"/>
        <w:jc w:val="both"/>
        <w:rPr>
          <w:color w:val="000000" w:themeColor="text1"/>
        </w:rPr>
      </w:pPr>
      <w:r w:rsidRPr="0004059C">
        <w:rPr>
          <w:color w:val="000000" w:themeColor="text1"/>
        </w:rPr>
        <w:t>Bekusand’ukubako intlanganiso yama- doda ase Rini apa, yokulungisa umzi, kuba usonakala ngokukulwa kungaka kubangwa bunxila. Kekaloku sikufumana kunzima nokuyisa kwi Mantyi lendawo kuba amadoda adla ngokuti abe mnandi. Asikuko nokuba buyatengiswa utywala pakati komzi. Ke besingatanda ukuba Umantyi ayikangele londawo, akunqumle ukutengiswa kotywala, ukuze kesonwabe.</w:t>
      </w:r>
    </w:p>
    <w:p w14:paraId="35991F09" w14:textId="77777777" w:rsidR="00007CDB" w:rsidRPr="0004059C" w:rsidRDefault="005E627E" w:rsidP="00FE6BD5">
      <w:pPr>
        <w:pStyle w:val="BodyText"/>
        <w:framePr w:w="3467" w:h="2408" w:hRule="exact" w:wrap="none" w:vAnchor="page" w:hAnchor="page" w:x="916" w:y="11776"/>
        <w:spacing w:line="211" w:lineRule="auto"/>
        <w:ind w:left="1180" w:firstLine="0"/>
        <w:jc w:val="both"/>
        <w:rPr>
          <w:color w:val="000000" w:themeColor="text1"/>
        </w:rPr>
      </w:pPr>
      <w:r w:rsidRPr="0004059C">
        <w:rPr>
          <w:color w:val="000000" w:themeColor="text1"/>
        </w:rPr>
        <w:t xml:space="preserve">Ndingu, </w:t>
      </w:r>
      <w:r w:rsidRPr="0004059C">
        <w:rPr>
          <w:smallCaps/>
          <w:color w:val="000000" w:themeColor="text1"/>
        </w:rPr>
        <w:t>Stephen Cote.</w:t>
      </w:r>
    </w:p>
    <w:p w14:paraId="4E486F11" w14:textId="77777777" w:rsidR="00007CDB" w:rsidRPr="0004059C" w:rsidRDefault="005E627E">
      <w:pPr>
        <w:pStyle w:val="BodyText"/>
        <w:framePr w:w="3445" w:h="238" w:hRule="exact" w:wrap="none" w:vAnchor="page" w:hAnchor="page" w:x="4438" w:y="1873"/>
        <w:ind w:firstLine="0"/>
        <w:jc w:val="center"/>
        <w:rPr>
          <w:color w:val="000000" w:themeColor="text1"/>
        </w:rPr>
      </w:pPr>
      <w:r w:rsidRPr="0004059C">
        <w:rPr>
          <w:color w:val="000000" w:themeColor="text1"/>
        </w:rPr>
        <w:t>IZINTO NGEZINTO.</w:t>
      </w:r>
    </w:p>
    <w:p w14:paraId="4BD9AE00" w14:textId="3D134DCD" w:rsidR="00007CDB" w:rsidRPr="0004059C" w:rsidRDefault="005E627E" w:rsidP="00FE6BD5">
      <w:pPr>
        <w:pStyle w:val="BodyText"/>
        <w:framePr w:w="3331" w:h="12211" w:hRule="exact" w:wrap="none" w:vAnchor="page" w:hAnchor="page" w:x="4501" w:y="2311"/>
        <w:spacing w:line="211" w:lineRule="auto"/>
        <w:jc w:val="both"/>
        <w:rPr>
          <w:color w:val="000000" w:themeColor="text1"/>
        </w:rPr>
      </w:pPr>
      <w:r w:rsidRPr="0004059C">
        <w:rPr>
          <w:smallCaps/>
          <w:color w:val="000000" w:themeColor="text1"/>
        </w:rPr>
        <w:t>Umangaliso.</w:t>
      </w:r>
      <w:r w:rsidRPr="0004059C">
        <w:rPr>
          <w:color w:val="000000" w:themeColor="text1"/>
        </w:rPr>
        <w:t xml:space="preserve"> — Kusand’ ukubonwa into engumangaliso kwinkwenkwana ka William Moore, ebetwe ngumbane. Lite igqi’ra elingu Dr. Keiran lakuba limpe- ngulula labona into engati ligqabi lomti esifubeni. Wati akwondela U-Dr. Keiran lowo, seleno Dr. Pounds, wabona kungati kuko umfanekiso womti wonke, kuko isiqu sawo namasebe, namagqabi; into eyamangalisa ngakumbi yaba kukuba usuke wanga ubekise pezulu isikondo sawo amasebe, ati abeka ezantsi. Uteke U-Dr. Pounds kuba ebekolwa ukuba lento inxulumene nokubetwa kwayo, waseletata ipepa ewubala umfanekiso wawo njengoko ubunjalo esifubeni salo nkwenkwana, waya nawo apo ibe</w:t>
      </w:r>
      <w:r w:rsidR="0004059C">
        <w:rPr>
          <w:color w:val="000000" w:themeColor="text1"/>
        </w:rPr>
        <w:t xml:space="preserve"> </w:t>
      </w:r>
      <w:r w:rsidRPr="0004059C">
        <w:rPr>
          <w:color w:val="000000" w:themeColor="text1"/>
        </w:rPr>
        <w:t>ibetelwe kona ngase Catherine Reef Hotel. Uteke akufika kona wabona umtana ecaleni lendlela, ate akuwulinganisa nalomfanekiso wafika kufana kungeko nendawana le yesahluko.</w:t>
      </w:r>
    </w:p>
    <w:p w14:paraId="78F51322" w14:textId="77777777" w:rsidR="00007CDB" w:rsidRPr="0004059C" w:rsidRDefault="005E627E" w:rsidP="00FE6BD5">
      <w:pPr>
        <w:pStyle w:val="BodyText"/>
        <w:framePr w:w="3331" w:h="12211" w:hRule="exact" w:wrap="none" w:vAnchor="page" w:hAnchor="page" w:x="4501" w:y="2311"/>
        <w:spacing w:line="211" w:lineRule="auto"/>
        <w:jc w:val="both"/>
        <w:rPr>
          <w:color w:val="000000" w:themeColor="text1"/>
        </w:rPr>
      </w:pPr>
      <w:r w:rsidRPr="0004059C">
        <w:rPr>
          <w:smallCaps/>
          <w:color w:val="000000" w:themeColor="text1"/>
        </w:rPr>
        <w:t>Isela Lamasela.</w:t>
      </w:r>
      <w:r w:rsidRPr="0004059C">
        <w:rPr>
          <w:color w:val="000000" w:themeColor="text1"/>
        </w:rPr>
        <w:t>—U-Jim, abasazeke bati elinye ngu Mpetula, wabetwa imi- vumbo emashumi mabini anesihlanu (25) E-Qonce ngenxa yokuba ihashe lika Mr. Stevenson. Ute akugqitwa wayekwa. Emva kwentsuku ezimbini wabuya wazis- wa kwase Mantyini ngenxa yokuba isali. Kwatiwake makakatswe ama 36 emivum- bo. Ute kodwa engekabetwa wabaleka etolongweni waseleya kutyobozela endl- wini ka Mr. Stevenson esiba omipu. Kuti ngenxa yemizamo ka Mr. Birch, idindili elikulu wabuya wabanjwa. Ngoku usa- linde ukugwetywa etolongweni.</w:t>
      </w:r>
    </w:p>
    <w:p w14:paraId="6CEBF716" w14:textId="77777777" w:rsidR="00007CDB" w:rsidRPr="0004059C" w:rsidRDefault="005E627E" w:rsidP="00FE6BD5">
      <w:pPr>
        <w:pStyle w:val="BodyText"/>
        <w:framePr w:w="3331" w:h="12211" w:hRule="exact" w:wrap="none" w:vAnchor="page" w:hAnchor="page" w:x="4501" w:y="2311"/>
        <w:spacing w:line="214" w:lineRule="auto"/>
        <w:jc w:val="both"/>
        <w:rPr>
          <w:color w:val="000000" w:themeColor="text1"/>
        </w:rPr>
      </w:pPr>
      <w:r w:rsidRPr="0004059C">
        <w:rPr>
          <w:smallCaps/>
          <w:color w:val="000000" w:themeColor="text1"/>
        </w:rPr>
        <w:t>Ukuvunwa.</w:t>
      </w:r>
      <w:r w:rsidRPr="0004059C">
        <w:rPr>
          <w:color w:val="000000" w:themeColor="text1"/>
        </w:rPr>
        <w:t>—E-Albany esezantsi seku- hambiseka kunene ukuvunwa. Inqolowa yanonyaka asikuko nokuba intle kona, ayigxwalanga nayimbabala.</w:t>
      </w:r>
    </w:p>
    <w:p w14:paraId="3372EB06" w14:textId="77777777" w:rsidR="00007CDB" w:rsidRPr="0004059C" w:rsidRDefault="005E627E" w:rsidP="00FE6BD5">
      <w:pPr>
        <w:pStyle w:val="BodyText"/>
        <w:framePr w:w="3331" w:h="12211" w:hRule="exact" w:wrap="none" w:vAnchor="page" w:hAnchor="page" w:x="4501" w:y="2311"/>
        <w:spacing w:line="214" w:lineRule="auto"/>
        <w:jc w:val="both"/>
        <w:rPr>
          <w:color w:val="000000" w:themeColor="text1"/>
        </w:rPr>
      </w:pPr>
      <w:r w:rsidRPr="0004059C">
        <w:rPr>
          <w:smallCaps/>
          <w:color w:val="000000" w:themeColor="text1"/>
        </w:rPr>
        <w:t>Ixwili.</w:t>
      </w:r>
      <w:r w:rsidRPr="0004059C">
        <w:rPr>
          <w:color w:val="000000" w:themeColor="text1"/>
        </w:rPr>
        <w:t>—E-Bayi bekutengiswa nge- xwile lisapilile emarkani ngolwe 4 ku January. Lidle isheleni ezisi xenxe. Umtengeli we marike ute xa litengiswayo asiyi kuwagqiba amaxwili ngokumana siwabamba esapilile.</w:t>
      </w:r>
    </w:p>
    <w:p w14:paraId="5AAF0B89" w14:textId="77777777" w:rsidR="00007CDB" w:rsidRPr="0004059C" w:rsidRDefault="005E627E" w:rsidP="00FE6BD5">
      <w:pPr>
        <w:pStyle w:val="BodyText"/>
        <w:framePr w:w="3331" w:h="12211" w:hRule="exact" w:wrap="none" w:vAnchor="page" w:hAnchor="page" w:x="4501" w:y="2311"/>
        <w:spacing w:line="211" w:lineRule="auto"/>
        <w:jc w:val="both"/>
        <w:rPr>
          <w:color w:val="000000" w:themeColor="text1"/>
        </w:rPr>
      </w:pPr>
      <w:r w:rsidRPr="0004059C">
        <w:rPr>
          <w:smallCaps/>
          <w:color w:val="000000" w:themeColor="text1"/>
        </w:rPr>
        <w:t>Kolunxweme</w:t>
      </w:r>
      <w:r w:rsidRPr="0004059C">
        <w:rPr>
          <w:color w:val="000000" w:themeColor="text1"/>
        </w:rPr>
        <w:t xml:space="preserve"> lungase ntshona langa E-Africa siva ukuba umkombe ekutiwa yi </w:t>
      </w:r>
      <w:r w:rsidRPr="0004059C">
        <w:rPr>
          <w:i/>
          <w:iCs/>
          <w:color w:val="000000" w:themeColor="text1"/>
        </w:rPr>
        <w:t>Pert</w:t>
      </w:r>
      <w:r w:rsidRPr="0004059C">
        <w:rPr>
          <w:color w:val="000000" w:themeColor="text1"/>
        </w:rPr>
        <w:t xml:space="preserve"> wenkosazana, utshise iqela lemizi yakona, upindezela ukuba kusuke kwa- dutyulwa umgcini mpahla womnye um- konjana wamangesi.</w:t>
      </w:r>
    </w:p>
    <w:p w14:paraId="085A761E" w14:textId="77777777" w:rsidR="00007CDB" w:rsidRPr="0004059C" w:rsidRDefault="005E627E" w:rsidP="00FE6BD5">
      <w:pPr>
        <w:pStyle w:val="BodyText"/>
        <w:framePr w:w="3331" w:h="12211" w:hRule="exact" w:wrap="none" w:vAnchor="page" w:hAnchor="page" w:x="4501" w:y="2311"/>
        <w:spacing w:line="211" w:lineRule="auto"/>
        <w:jc w:val="both"/>
        <w:rPr>
          <w:color w:val="000000" w:themeColor="text1"/>
        </w:rPr>
      </w:pPr>
      <w:r w:rsidRPr="0004059C">
        <w:rPr>
          <w:smallCaps/>
          <w:color w:val="000000" w:themeColor="text1"/>
        </w:rPr>
        <w:t>Ofe Ngebaqo.</w:t>
      </w:r>
      <w:r w:rsidRPr="0004059C">
        <w:rPr>
          <w:color w:val="000000" w:themeColor="text1"/>
        </w:rPr>
        <w:t>— Kute E-Uitenhage U-Mr. von Onselin akuvuka wati komnye wabantwana bake makati cwaka kuba abenga angabuya alale. Kute emva kwexa elitile wabuya wakungena lom- twana, eba yena uyise ulele. Kute kwa- kungena omnye yamxelela lentwana ukuba ulele, kanti selelele okokugqibela. Kwasekuyiwa kubizwa kwaoko U-Dr. Dyer wati yena seleneyure ezitile eqaukile.</w:t>
      </w:r>
    </w:p>
    <w:p w14:paraId="11720D3B" w14:textId="77777777" w:rsidR="00007CDB" w:rsidRPr="0004059C" w:rsidRDefault="005E627E" w:rsidP="00FE6BD5">
      <w:pPr>
        <w:pStyle w:val="BodyText"/>
        <w:framePr w:w="3442" w:h="12668" w:hRule="exact" w:wrap="none" w:vAnchor="page" w:hAnchor="page" w:x="7936" w:y="1862"/>
        <w:spacing w:after="40" w:line="211" w:lineRule="auto"/>
        <w:ind w:firstLine="200"/>
        <w:jc w:val="both"/>
        <w:rPr>
          <w:color w:val="000000" w:themeColor="text1"/>
        </w:rPr>
      </w:pPr>
      <w:r w:rsidRPr="0004059C">
        <w:rPr>
          <w:smallCaps/>
          <w:color w:val="000000" w:themeColor="text1"/>
        </w:rPr>
        <w:t>Ukufika kwama Soldati.</w:t>
      </w:r>
      <w:r w:rsidRPr="0004059C">
        <w:rPr>
          <w:color w:val="000000" w:themeColor="text1"/>
        </w:rPr>
        <w:t>—Ngolwe 5 ku January kufike E-Qonce amadoda ama- kule matatu alempi ihamba ngenyawo eku</w:t>
      </w:r>
      <w:r w:rsidRPr="0004059C">
        <w:rPr>
          <w:color w:val="000000" w:themeColor="text1"/>
        </w:rPr>
        <w:softHyphen/>
        <w:t>tiwa libandla lamashumi omabini, lipetwe ngu Major Erancis. Alike engati omelele noko kubonakala ukuba ake abandezelwa kukufudumala kwelanga. Iqelana elima- doda amashumi mahlanu lasala E-Monti. 1-Qonce ngoku linqatyiswe ngamadoda angamakulu osixenxe, engawelibandla kutiwa lelamashumi omatatu anesibini, nawelibandla kutiwa lelamashumi mabini. Lomabandla omabini ayazeka kowawo.</w:t>
      </w:r>
    </w:p>
    <w:p w14:paraId="5F7249FA" w14:textId="77777777" w:rsidR="00007CDB" w:rsidRPr="0004059C" w:rsidRDefault="005E627E" w:rsidP="00FE6BD5">
      <w:pPr>
        <w:pStyle w:val="BodyText"/>
        <w:framePr w:w="3442" w:h="12668" w:hRule="exact" w:wrap="none" w:vAnchor="page" w:hAnchor="page" w:x="7936" w:y="1862"/>
        <w:spacing w:after="40" w:line="211" w:lineRule="auto"/>
        <w:ind w:firstLine="200"/>
        <w:jc w:val="both"/>
        <w:rPr>
          <w:color w:val="000000" w:themeColor="text1"/>
        </w:rPr>
      </w:pPr>
      <w:r w:rsidRPr="0004059C">
        <w:rPr>
          <w:smallCaps/>
          <w:color w:val="000000" w:themeColor="text1"/>
        </w:rPr>
        <w:t>I-Diamond.</w:t>
      </w:r>
      <w:r w:rsidRPr="0004059C">
        <w:rPr>
          <w:color w:val="000000" w:themeColor="text1"/>
        </w:rPr>
        <w:t xml:space="preserve"> — Kubonakala kumgcini wamanani into ezitengisiweyo zase Bayi ukuba idiamond ezitengisiweyo ngalemi- nyaka ye 1869 ne 1870, zinga mawaka amahlanu anamakulu asibozo anesibini (5,802). Ixabiso lazo libe zi £132,315. Erolelwe ukufakwa emikombeni ibe zi £330 15s.</w:t>
      </w:r>
    </w:p>
    <w:p w14:paraId="3E8CE8D7" w14:textId="0247BE86" w:rsidR="00007CDB" w:rsidRPr="0004059C" w:rsidRDefault="005E627E" w:rsidP="00FE6BD5">
      <w:pPr>
        <w:pStyle w:val="BodyText"/>
        <w:framePr w:w="3442" w:h="12668" w:hRule="exact" w:wrap="none" w:vAnchor="page" w:hAnchor="page" w:x="7936" w:y="1862"/>
        <w:spacing w:after="40" w:line="211" w:lineRule="auto"/>
        <w:ind w:firstLine="200"/>
        <w:jc w:val="both"/>
        <w:rPr>
          <w:color w:val="000000" w:themeColor="text1"/>
        </w:rPr>
      </w:pPr>
      <w:r w:rsidRPr="0004059C">
        <w:rPr>
          <w:smallCaps/>
          <w:color w:val="000000" w:themeColor="text1"/>
        </w:rPr>
        <w:t>I-Koton.</w:t>
      </w:r>
      <w:r w:rsidRPr="0004059C">
        <w:rPr>
          <w:color w:val="000000" w:themeColor="text1"/>
        </w:rPr>
        <w:t xml:space="preserve"> — U-Mr. W. Ayliff wase Warden ngase Sinqenqeni selepikele ukuti akayikubuya ayilima ikoton. Ku</w:t>
      </w:r>
      <w:r w:rsidRPr="0004059C">
        <w:rPr>
          <w:color w:val="000000" w:themeColor="text1"/>
        </w:rPr>
        <w:softHyphen/>
        <w:t>bonakala ukuba zite ezizityalo zashiyana kakulu zati ezinyesezinamagqabi za ezinye zisantshula. Siva ukuba U-Captain Gale wase Newin Green uti yena uya kupumelela koko kulinga abeke walinga ukuzityala.</w:t>
      </w:r>
    </w:p>
    <w:p w14:paraId="3ECD64F6" w14:textId="58C6D4E0" w:rsidR="00007CDB" w:rsidRPr="0004059C" w:rsidRDefault="005E627E" w:rsidP="00FE6BD5">
      <w:pPr>
        <w:pStyle w:val="BodyText"/>
        <w:framePr w:w="3442" w:h="12668" w:hRule="exact" w:wrap="none" w:vAnchor="page" w:hAnchor="page" w:x="7936" w:y="1862"/>
        <w:spacing w:after="40" w:line="211" w:lineRule="auto"/>
        <w:ind w:firstLine="200"/>
        <w:jc w:val="both"/>
        <w:rPr>
          <w:color w:val="000000" w:themeColor="text1"/>
        </w:rPr>
      </w:pPr>
      <w:r w:rsidRPr="0004059C">
        <w:rPr>
          <w:smallCaps/>
          <w:color w:val="000000" w:themeColor="text1"/>
        </w:rPr>
        <w:t>Ixabiso le Diamond.—</w:t>
      </w:r>
      <w:r w:rsidRPr="0004059C">
        <w:rPr>
          <w:color w:val="000000" w:themeColor="text1"/>
        </w:rPr>
        <w:t>Inye idiamond xa ubunzima bayo buyi karat iba ziponti ezisibozo, £8; xa izi karat ezimbini iba, £32 ; xa izi karat ezintatu iba, £72 ; xa izi karat ezine iba, £128; xa izi karat ezintlanu iba, £200; xa izi karat ezintandatu iba, £288; xa izi karat ezisexenxe iba, £392; xa izi karat ezisibozo iba, £512; xa izi karat ezisitoba iba, £648; xa izi karat ezilishumi iba, £800 ; xa izi karat ezimashumi mabini iba, £3,200. Idiamond xa ubunzima bayo buyi karat, iba mayela nobukulu bokozo Iwezimba.</w:t>
      </w:r>
    </w:p>
    <w:p w14:paraId="68A6F793" w14:textId="77777777" w:rsidR="00007CDB" w:rsidRPr="0004059C" w:rsidRDefault="005E627E" w:rsidP="00FE6BD5">
      <w:pPr>
        <w:pStyle w:val="BodyText"/>
        <w:framePr w:w="3442" w:h="12668" w:hRule="exact" w:wrap="none" w:vAnchor="page" w:hAnchor="page" w:x="7936" w:y="1862"/>
        <w:spacing w:after="40" w:line="211" w:lineRule="auto"/>
        <w:ind w:firstLine="200"/>
        <w:jc w:val="both"/>
        <w:rPr>
          <w:color w:val="000000" w:themeColor="text1"/>
        </w:rPr>
      </w:pPr>
      <w:r w:rsidRPr="0004059C">
        <w:rPr>
          <w:smallCaps/>
          <w:color w:val="000000" w:themeColor="text1"/>
        </w:rPr>
        <w:t>Ukutengiswa Kwemfuyo.</w:t>
      </w:r>
      <w:r w:rsidRPr="0004059C">
        <w:rPr>
          <w:color w:val="000000" w:themeColor="text1"/>
        </w:rPr>
        <w:t>—E-Aliwal North kuya kutengiswa igusha nebokwe ezima waka mane (4000), nenkomo ezili- kulu elinamashumi mahlanu (150), nama- hashe amashumi mahlanu 50. Zotengiswa ngolwe 7 ku February. Ezimpahla ziro- lelwe irafu. ngaba se Lusutu.</w:t>
      </w:r>
    </w:p>
    <w:p w14:paraId="6874A3CF" w14:textId="77777777" w:rsidR="00007CDB" w:rsidRPr="0004059C" w:rsidRDefault="005E627E" w:rsidP="00FE6BD5">
      <w:pPr>
        <w:pStyle w:val="BodyText"/>
        <w:framePr w:w="3442" w:h="12668" w:hRule="exact" w:wrap="none" w:vAnchor="page" w:hAnchor="page" w:x="7936" w:y="1862"/>
        <w:spacing w:line="211" w:lineRule="auto"/>
        <w:ind w:firstLine="200"/>
        <w:jc w:val="both"/>
        <w:rPr>
          <w:color w:val="000000" w:themeColor="text1"/>
        </w:rPr>
      </w:pPr>
      <w:r w:rsidRPr="0004059C">
        <w:rPr>
          <w:smallCaps/>
          <w:color w:val="000000" w:themeColor="text1"/>
        </w:rPr>
        <w:t>E-Somerset</w:t>
      </w:r>
      <w:r w:rsidRPr="0004059C">
        <w:rPr>
          <w:color w:val="000000" w:themeColor="text1"/>
        </w:rPr>
        <w:t xml:space="preserve"> U-Mxosa ongu Klaas uba- lelwe ipasi libulu elibe limqeshile, lati ke kuyo—“ Lo Mxosa U-Klaas unamashumi amahlanu egusha nebokwe, nemazi yeu- komo enetole, nomfazi okukohlakala, ne- qela labantwana, betyebileke bonke. Oya kumqesha, woda ange uselesifumene isi- hoko sake kwasemhlabeni apa. Umfazi wake livila elikulu kunene, isela, eyinto enenkatazo, negqitiseleyo kubo bonke abake bakum apa, nangokuncbla, nobu- xumbululu. Into engeyanto. Nendola ayisiyiyo ekungatiwa ilungile noko ingaba . nendawana eyifezayo.</w:t>
      </w:r>
    </w:p>
    <w:p w14:paraId="5DBD1B22" w14:textId="77777777" w:rsidR="00007CDB" w:rsidRPr="0004059C" w:rsidRDefault="00007CDB">
      <w:pPr>
        <w:spacing w:line="1" w:lineRule="exact"/>
        <w:rPr>
          <w:color w:val="000000" w:themeColor="text1"/>
        </w:rPr>
      </w:pPr>
    </w:p>
    <w:sectPr w:rsidR="00007CDB" w:rsidRPr="0004059C">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C5CD" w14:textId="77777777" w:rsidR="005920BC" w:rsidRDefault="005920BC">
      <w:r>
        <w:separator/>
      </w:r>
    </w:p>
  </w:endnote>
  <w:endnote w:type="continuationSeparator" w:id="0">
    <w:p w14:paraId="4AFA9438" w14:textId="77777777" w:rsidR="005920BC" w:rsidRDefault="00592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DA000" w14:textId="77777777" w:rsidR="005920BC" w:rsidRDefault="005920BC"/>
  </w:footnote>
  <w:footnote w:type="continuationSeparator" w:id="0">
    <w:p w14:paraId="01E18217" w14:textId="77777777" w:rsidR="005920BC" w:rsidRDefault="005920B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CDB"/>
    <w:rsid w:val="00007CDB"/>
    <w:rsid w:val="0004059C"/>
    <w:rsid w:val="005920BC"/>
    <w:rsid w:val="005E627E"/>
    <w:rsid w:val="00FE6BD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6EC38"/>
  <w15:docId w15:val="{859EF57F-FACD-41A3-8FB5-AB2D51AF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color w:val="61504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615048"/>
      <w:sz w:val="16"/>
      <w:szCs w:val="1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615048"/>
      <w:sz w:val="19"/>
      <w:szCs w:val="19"/>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color w:val="615048"/>
    </w:rPr>
  </w:style>
  <w:style w:type="paragraph" w:customStyle="1" w:styleId="Bodytext20">
    <w:name w:val="Body text (2)"/>
    <w:basedOn w:val="Normal"/>
    <w:link w:val="Bodytext2"/>
    <w:pPr>
      <w:spacing w:line="264" w:lineRule="auto"/>
      <w:ind w:firstLine="160"/>
    </w:pPr>
    <w:rPr>
      <w:rFonts w:ascii="Times New Roman" w:eastAsia="Times New Roman" w:hAnsi="Times New Roman" w:cs="Times New Roman"/>
      <w:color w:val="615048"/>
      <w:sz w:val="16"/>
      <w:szCs w:val="16"/>
    </w:rPr>
  </w:style>
  <w:style w:type="paragraph" w:styleId="BodyText">
    <w:name w:val="Body Text"/>
    <w:basedOn w:val="Normal"/>
    <w:link w:val="BodyTextChar"/>
    <w:qFormat/>
    <w:pPr>
      <w:ind w:firstLine="220"/>
    </w:pPr>
    <w:rPr>
      <w:rFonts w:ascii="Times New Roman" w:eastAsia="Times New Roman" w:hAnsi="Times New Roman" w:cs="Times New Roman"/>
      <w:color w:val="615048"/>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989</Words>
  <Characters>5641</Characters>
  <Application>Microsoft Office Word</Application>
  <DocSecurity>0</DocSecurity>
  <Lines>47</Lines>
  <Paragraphs>13</Paragraphs>
  <ScaleCrop>false</ScaleCrop>
  <Company>Philisa</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2022-08-16T20:14:00Z</dcterms:created>
  <dcterms:modified xsi:type="dcterms:W3CDTF">2022-08-16T20:14:00Z</dcterms:modified>
</cp:coreProperties>
</file>